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E0CE4" w14:textId="77777777" w:rsidR="003A3A0C" w:rsidRPr="001960F2" w:rsidRDefault="003A3A0C" w:rsidP="003A3A0C">
      <w:pPr>
        <w:pStyle w:val="Tekstpodstawowy"/>
        <w:rPr>
          <w:color w:val="000000"/>
        </w:rPr>
      </w:pPr>
    </w:p>
    <w:p w14:paraId="7E412FA9" w14:textId="77777777" w:rsidR="003A3A0C" w:rsidRPr="001960F2" w:rsidRDefault="003A3A0C" w:rsidP="003A3A0C">
      <w:pPr>
        <w:pStyle w:val="Tekstpodstawowy"/>
        <w:rPr>
          <w:color w:val="000000"/>
        </w:rPr>
      </w:pPr>
      <w:r w:rsidRPr="001960F2">
        <w:rPr>
          <w:noProof/>
          <w:color w:val="000000"/>
          <w:sz w:val="20"/>
          <w:lang w:val="pl-PL" w:eastAsia="pl-PL"/>
        </w:rPr>
        <w:drawing>
          <wp:anchor distT="0" distB="0" distL="114300" distR="114300" simplePos="0" relativeHeight="251659264" behindDoc="0" locked="0" layoutInCell="1" allowOverlap="1" wp14:anchorId="1F1D56CC" wp14:editId="4397A0F5">
            <wp:simplePos x="0" y="0"/>
            <wp:positionH relativeFrom="column">
              <wp:posOffset>187960</wp:posOffset>
            </wp:positionH>
            <wp:positionV relativeFrom="paragraph">
              <wp:posOffset>62865</wp:posOffset>
            </wp:positionV>
            <wp:extent cx="1339850" cy="1643380"/>
            <wp:effectExtent l="0" t="0" r="0" b="0"/>
            <wp:wrapSquare wrapText="r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64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E6660" w14:textId="3BE9241E" w:rsidR="003A3A0C" w:rsidRPr="003066F2" w:rsidRDefault="003066F2" w:rsidP="003066F2">
      <w:pPr>
        <w:pStyle w:val="Tekstpodstawowy"/>
        <w:rPr>
          <w:rFonts w:ascii="Arial" w:hAnsi="Arial" w:cs="Arial"/>
          <w:b w:val="0"/>
          <w:color w:val="000000"/>
          <w:sz w:val="22"/>
          <w:szCs w:val="22"/>
          <w:u w:val="single"/>
          <w:lang w:val="pl-PL"/>
        </w:rPr>
      </w:pPr>
      <w:r w:rsidRPr="003066F2">
        <w:rPr>
          <w:rFonts w:ascii="Arial" w:hAnsi="Arial" w:cs="Arial"/>
          <w:b w:val="0"/>
          <w:color w:val="000000"/>
          <w:sz w:val="22"/>
          <w:szCs w:val="22"/>
          <w:u w:val="single"/>
          <w:lang w:val="pl-PL"/>
        </w:rPr>
        <w:t>ZAMAWIAJĄCY:</w:t>
      </w:r>
    </w:p>
    <w:p w14:paraId="5E381E7E" w14:textId="77777777" w:rsidR="003066F2" w:rsidRDefault="003066F2" w:rsidP="003A3A0C">
      <w:pPr>
        <w:pStyle w:val="Tekstpodstawowy"/>
        <w:tabs>
          <w:tab w:val="left" w:pos="4860"/>
        </w:tabs>
        <w:rPr>
          <w:color w:val="000000"/>
        </w:rPr>
      </w:pPr>
    </w:p>
    <w:p w14:paraId="025952A0" w14:textId="77777777" w:rsidR="003066F2" w:rsidRDefault="003066F2" w:rsidP="003A3A0C">
      <w:pPr>
        <w:pStyle w:val="Tekstpodstawowy"/>
        <w:tabs>
          <w:tab w:val="left" w:pos="4860"/>
        </w:tabs>
        <w:rPr>
          <w:rFonts w:ascii="Arial" w:hAnsi="Arial" w:cs="Arial"/>
          <w:color w:val="000000"/>
          <w:sz w:val="22"/>
        </w:rPr>
      </w:pPr>
      <w:r>
        <w:rPr>
          <w:rFonts w:ascii="Arial" w:hAnsi="Arial" w:cs="Arial"/>
          <w:color w:val="000000"/>
          <w:sz w:val="22"/>
        </w:rPr>
        <w:t>Gmina Goleniów</w:t>
      </w:r>
    </w:p>
    <w:p w14:paraId="0592D422" w14:textId="37C3664B" w:rsidR="003A3A0C" w:rsidRPr="001960F2" w:rsidRDefault="003A3A0C" w:rsidP="003A3A0C">
      <w:pPr>
        <w:pStyle w:val="Tekstpodstawowy"/>
        <w:tabs>
          <w:tab w:val="left" w:pos="4860"/>
        </w:tabs>
        <w:rPr>
          <w:rFonts w:ascii="Arial" w:hAnsi="Arial" w:cs="Arial"/>
          <w:color w:val="000000"/>
          <w:sz w:val="22"/>
        </w:rPr>
      </w:pPr>
      <w:r w:rsidRPr="001960F2">
        <w:rPr>
          <w:rFonts w:ascii="Arial" w:hAnsi="Arial" w:cs="Arial"/>
          <w:color w:val="000000"/>
          <w:sz w:val="22"/>
        </w:rPr>
        <w:t>Plac Lotników 1</w:t>
      </w:r>
    </w:p>
    <w:p w14:paraId="6CE0DA3D" w14:textId="77F2FB10" w:rsidR="003A3A0C" w:rsidRPr="001960F2" w:rsidRDefault="003A3A0C" w:rsidP="003A3A0C">
      <w:pPr>
        <w:pStyle w:val="Tekstpodstawowy"/>
        <w:tabs>
          <w:tab w:val="left" w:pos="4860"/>
        </w:tabs>
        <w:rPr>
          <w:rFonts w:ascii="Arial" w:hAnsi="Arial" w:cs="Arial"/>
          <w:color w:val="000000"/>
          <w:sz w:val="22"/>
          <w:lang w:val="de-DE"/>
        </w:rPr>
      </w:pPr>
      <w:r w:rsidRPr="001960F2">
        <w:rPr>
          <w:rFonts w:ascii="Arial" w:hAnsi="Arial" w:cs="Arial"/>
          <w:color w:val="000000"/>
          <w:sz w:val="22"/>
          <w:lang w:val="de-DE"/>
        </w:rPr>
        <w:t xml:space="preserve">72-100 </w:t>
      </w:r>
      <w:proofErr w:type="spellStart"/>
      <w:r w:rsidRPr="001960F2">
        <w:rPr>
          <w:rFonts w:ascii="Arial" w:hAnsi="Arial" w:cs="Arial"/>
          <w:color w:val="000000"/>
          <w:sz w:val="22"/>
          <w:lang w:val="de-DE"/>
        </w:rPr>
        <w:t>Goleniów</w:t>
      </w:r>
      <w:proofErr w:type="spellEnd"/>
    </w:p>
    <w:p w14:paraId="0DF2C06E" w14:textId="77777777" w:rsidR="003066F2" w:rsidRDefault="003A3A0C" w:rsidP="003066F2">
      <w:pPr>
        <w:pStyle w:val="Tekstpodstawowy"/>
        <w:tabs>
          <w:tab w:val="left" w:pos="4860"/>
        </w:tabs>
        <w:rPr>
          <w:rFonts w:ascii="Arial" w:hAnsi="Arial" w:cs="Arial"/>
          <w:color w:val="000000"/>
          <w:sz w:val="22"/>
          <w:lang w:val="de-DE"/>
        </w:rPr>
      </w:pPr>
      <w:proofErr w:type="spellStart"/>
      <w:r w:rsidRPr="001960F2">
        <w:rPr>
          <w:rFonts w:ascii="Arial" w:hAnsi="Arial" w:cs="Arial"/>
          <w:color w:val="000000"/>
          <w:sz w:val="22"/>
          <w:lang w:val="de-DE"/>
        </w:rPr>
        <w:t>e-mail</w:t>
      </w:r>
      <w:proofErr w:type="spellEnd"/>
      <w:r w:rsidRPr="001960F2">
        <w:rPr>
          <w:rFonts w:ascii="Arial" w:hAnsi="Arial" w:cs="Arial"/>
          <w:color w:val="000000"/>
          <w:sz w:val="22"/>
          <w:lang w:val="de-DE"/>
        </w:rPr>
        <w:t>: zamowienia.pub</w:t>
      </w:r>
      <w:r w:rsidR="003066F2">
        <w:rPr>
          <w:rFonts w:ascii="Arial" w:hAnsi="Arial" w:cs="Arial"/>
          <w:color w:val="000000"/>
          <w:sz w:val="22"/>
          <w:lang w:val="de-DE"/>
        </w:rPr>
        <w:t xml:space="preserve">liczne@goleniow.pl </w:t>
      </w:r>
    </w:p>
    <w:p w14:paraId="564550A9" w14:textId="34CCE76C" w:rsidR="003A3A0C" w:rsidRPr="003066F2" w:rsidRDefault="003A3A0C" w:rsidP="003066F2">
      <w:pPr>
        <w:pStyle w:val="Tekstpodstawowy"/>
        <w:tabs>
          <w:tab w:val="left" w:pos="4860"/>
        </w:tabs>
        <w:rPr>
          <w:rFonts w:ascii="Arial" w:hAnsi="Arial" w:cs="Arial"/>
          <w:color w:val="000000"/>
          <w:sz w:val="22"/>
          <w:lang w:val="de-DE"/>
        </w:rPr>
      </w:pPr>
      <w:r w:rsidRPr="003066F2">
        <w:rPr>
          <w:rFonts w:ascii="Arial" w:hAnsi="Arial" w:cs="Arial"/>
          <w:color w:val="000000"/>
          <w:sz w:val="22"/>
        </w:rPr>
        <w:t>Fax: 91 46 98 298</w:t>
      </w:r>
    </w:p>
    <w:p w14:paraId="53F07D2F" w14:textId="5B2606A8" w:rsidR="003A3A0C" w:rsidRDefault="003A3A0C" w:rsidP="00967B1A">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w:t>
      </w:r>
    </w:p>
    <w:p w14:paraId="18310A27" w14:textId="77777777" w:rsidR="00BC1460" w:rsidRDefault="00BC1460" w:rsidP="003A3A0C">
      <w:pPr>
        <w:spacing w:line="360" w:lineRule="auto"/>
        <w:jc w:val="center"/>
        <w:rPr>
          <w:rFonts w:ascii="Arial" w:hAnsi="Arial" w:cs="Arial"/>
          <w:b/>
        </w:rPr>
      </w:pPr>
    </w:p>
    <w:p w14:paraId="0123BFF2" w14:textId="77777777" w:rsidR="00AA38F3" w:rsidRDefault="00AA38F3" w:rsidP="00DA1D22">
      <w:pPr>
        <w:spacing w:line="360" w:lineRule="auto"/>
        <w:rPr>
          <w:rFonts w:ascii="Arial" w:hAnsi="Arial" w:cs="Arial"/>
          <w:b/>
        </w:rPr>
      </w:pPr>
    </w:p>
    <w:p w14:paraId="2C5F3391" w14:textId="5B49FA65" w:rsidR="00BC1460" w:rsidRPr="00AA38F3" w:rsidRDefault="008432AE" w:rsidP="00BC1460">
      <w:pPr>
        <w:spacing w:line="360" w:lineRule="auto"/>
        <w:jc w:val="center"/>
        <w:rPr>
          <w:rFonts w:ascii="Arial" w:hAnsi="Arial" w:cs="Arial"/>
          <w:b/>
          <w:sz w:val="28"/>
          <w:szCs w:val="28"/>
        </w:rPr>
      </w:pPr>
      <w:r w:rsidRPr="00AA38F3">
        <w:rPr>
          <w:rFonts w:ascii="Arial" w:hAnsi="Arial" w:cs="Arial"/>
          <w:b/>
          <w:sz w:val="28"/>
          <w:szCs w:val="28"/>
        </w:rPr>
        <w:t>SPECYFIKACJA</w:t>
      </w:r>
      <w:r w:rsidR="003A3A0C" w:rsidRPr="00AA38F3">
        <w:rPr>
          <w:rFonts w:ascii="Arial" w:hAnsi="Arial" w:cs="Arial"/>
          <w:b/>
          <w:sz w:val="28"/>
          <w:szCs w:val="28"/>
        </w:rPr>
        <w:t xml:space="preserve"> </w:t>
      </w:r>
      <w:r w:rsidRPr="00AA38F3">
        <w:rPr>
          <w:rFonts w:ascii="Arial" w:hAnsi="Arial" w:cs="Arial"/>
          <w:b/>
          <w:sz w:val="28"/>
          <w:szCs w:val="28"/>
        </w:rPr>
        <w:t>ISTOTNYCH WARUNKÓW ZAMÓWIENIA</w:t>
      </w:r>
    </w:p>
    <w:p w14:paraId="37399F7E" w14:textId="77777777" w:rsidR="00AA38F3" w:rsidRDefault="00AA38F3" w:rsidP="00BC1460">
      <w:pPr>
        <w:spacing w:line="360" w:lineRule="auto"/>
        <w:jc w:val="center"/>
        <w:rPr>
          <w:rFonts w:ascii="Arial" w:hAnsi="Arial" w:cs="Arial"/>
          <w:sz w:val="22"/>
          <w:szCs w:val="22"/>
          <w:u w:val="single"/>
        </w:rPr>
      </w:pPr>
    </w:p>
    <w:p w14:paraId="4017E1CA" w14:textId="400FF324" w:rsidR="00BC1460" w:rsidRDefault="008432AE" w:rsidP="00BC1460">
      <w:pPr>
        <w:spacing w:line="360" w:lineRule="auto"/>
        <w:jc w:val="center"/>
        <w:rPr>
          <w:rFonts w:ascii="Arial" w:hAnsi="Arial" w:cs="Arial"/>
          <w:sz w:val="22"/>
          <w:szCs w:val="22"/>
          <w:u w:val="single"/>
        </w:rPr>
      </w:pPr>
      <w:r w:rsidRPr="00113D52">
        <w:rPr>
          <w:rFonts w:ascii="Arial" w:hAnsi="Arial" w:cs="Arial"/>
          <w:sz w:val="22"/>
          <w:szCs w:val="22"/>
          <w:u w:val="single"/>
        </w:rPr>
        <w:t>PRZEDMIOT ZAMÓWIENIA:</w:t>
      </w:r>
    </w:p>
    <w:p w14:paraId="0603E473" w14:textId="5B6EA50F" w:rsidR="00DA1D22" w:rsidRDefault="00DA1D22" w:rsidP="00DA1D22">
      <w:pPr>
        <w:jc w:val="center"/>
        <w:rPr>
          <w:rFonts w:ascii="Arial" w:hAnsi="Arial" w:cs="Arial"/>
          <w:b/>
          <w:sz w:val="22"/>
          <w:szCs w:val="22"/>
        </w:rPr>
      </w:pPr>
      <w:r>
        <w:rPr>
          <w:rFonts w:ascii="Arial" w:hAnsi="Arial" w:cs="Arial"/>
          <w:b/>
          <w:sz w:val="22"/>
          <w:szCs w:val="22"/>
        </w:rPr>
        <w:t>Dostawa i monta</w:t>
      </w:r>
      <w:r w:rsidR="00473CB3">
        <w:rPr>
          <w:rFonts w:ascii="Arial" w:hAnsi="Arial" w:cs="Arial"/>
          <w:b/>
          <w:sz w:val="22"/>
          <w:szCs w:val="22"/>
        </w:rPr>
        <w:t>ż wyposażenia dla sekcji Kuchnia</w:t>
      </w:r>
      <w:r w:rsidR="00370176">
        <w:rPr>
          <w:rFonts w:ascii="Arial" w:hAnsi="Arial" w:cs="Arial"/>
          <w:b/>
          <w:sz w:val="22"/>
          <w:szCs w:val="22"/>
        </w:rPr>
        <w:t xml:space="preserve"> </w:t>
      </w:r>
      <w:r>
        <w:rPr>
          <w:rFonts w:ascii="Arial" w:hAnsi="Arial" w:cs="Arial"/>
          <w:b/>
          <w:sz w:val="22"/>
          <w:szCs w:val="22"/>
        </w:rPr>
        <w:t xml:space="preserve">w ramach zadania pn.: </w:t>
      </w:r>
      <w:r w:rsidR="00370176">
        <w:rPr>
          <w:rFonts w:ascii="Arial" w:hAnsi="Arial" w:cs="Arial"/>
          <w:b/>
          <w:sz w:val="22"/>
          <w:szCs w:val="22"/>
        </w:rPr>
        <w:t>„</w:t>
      </w:r>
      <w:r w:rsidRPr="0077619D">
        <w:rPr>
          <w:rFonts w:ascii="Arial" w:hAnsi="Arial" w:cs="Arial"/>
          <w:b/>
          <w:sz w:val="22"/>
          <w:szCs w:val="22"/>
        </w:rPr>
        <w:t>Wyposażenie Zakładu Aktyw</w:t>
      </w:r>
      <w:r>
        <w:rPr>
          <w:rFonts w:ascii="Arial" w:hAnsi="Arial" w:cs="Arial"/>
          <w:b/>
          <w:sz w:val="22"/>
          <w:szCs w:val="22"/>
        </w:rPr>
        <w:t>ności Zawodowej w Goleniowskim P</w:t>
      </w:r>
      <w:r w:rsidRPr="0077619D">
        <w:rPr>
          <w:rFonts w:ascii="Arial" w:hAnsi="Arial" w:cs="Arial"/>
          <w:b/>
          <w:sz w:val="22"/>
          <w:szCs w:val="22"/>
        </w:rPr>
        <w:t>arku Przemysłowym</w:t>
      </w:r>
      <w:r>
        <w:rPr>
          <w:rFonts w:ascii="Arial" w:hAnsi="Arial" w:cs="Arial"/>
          <w:b/>
          <w:sz w:val="22"/>
          <w:szCs w:val="22"/>
        </w:rPr>
        <w:t>”</w:t>
      </w:r>
    </w:p>
    <w:p w14:paraId="43F1706A" w14:textId="77777777" w:rsidR="003D7372" w:rsidRDefault="003D7372" w:rsidP="00E57B9D">
      <w:pPr>
        <w:rPr>
          <w:rFonts w:ascii="Arial" w:hAnsi="Arial" w:cs="Arial"/>
          <w:b/>
        </w:rPr>
      </w:pPr>
    </w:p>
    <w:p w14:paraId="5B1A8A7C" w14:textId="77777777" w:rsidR="00AA38F3" w:rsidRPr="006308EC" w:rsidRDefault="00AA38F3" w:rsidP="00E57B9D">
      <w:pPr>
        <w:rPr>
          <w:rFonts w:ascii="Arial" w:hAnsi="Arial" w:cs="Arial"/>
          <w:b/>
        </w:rPr>
      </w:pPr>
    </w:p>
    <w:p w14:paraId="6F3DC7D7" w14:textId="369E785F" w:rsidR="00BC1460" w:rsidRPr="00113D52" w:rsidRDefault="003A3A0C" w:rsidP="00BC1460">
      <w:pPr>
        <w:tabs>
          <w:tab w:val="right" w:leader="underscore" w:pos="9072"/>
        </w:tabs>
        <w:jc w:val="center"/>
        <w:rPr>
          <w:rFonts w:ascii="Arial" w:hAnsi="Arial" w:cs="Arial"/>
          <w:color w:val="000000"/>
          <w:sz w:val="22"/>
          <w:szCs w:val="22"/>
          <w:u w:val="single"/>
        </w:rPr>
      </w:pPr>
      <w:r w:rsidRPr="00113D52">
        <w:rPr>
          <w:rFonts w:ascii="Arial" w:hAnsi="Arial" w:cs="Arial"/>
          <w:color w:val="000000"/>
          <w:sz w:val="22"/>
          <w:szCs w:val="22"/>
          <w:u w:val="single"/>
        </w:rPr>
        <w:t>ZNAK SPRAWY</w:t>
      </w:r>
      <w:r w:rsidR="008432AE" w:rsidRPr="00113D52">
        <w:rPr>
          <w:rFonts w:ascii="Arial" w:hAnsi="Arial" w:cs="Arial"/>
          <w:color w:val="000000"/>
          <w:sz w:val="22"/>
          <w:szCs w:val="22"/>
          <w:u w:val="single"/>
        </w:rPr>
        <w:t>:</w:t>
      </w:r>
      <w:r w:rsidRPr="00113D52">
        <w:rPr>
          <w:rFonts w:ascii="Arial" w:hAnsi="Arial" w:cs="Arial"/>
          <w:color w:val="000000"/>
          <w:sz w:val="22"/>
          <w:szCs w:val="22"/>
          <w:u w:val="single"/>
        </w:rPr>
        <w:t xml:space="preserve"> </w:t>
      </w:r>
    </w:p>
    <w:p w14:paraId="2B41AC7C" w14:textId="1DAC503B" w:rsidR="00E57B9D" w:rsidRDefault="00473CB3" w:rsidP="00BC1460">
      <w:pPr>
        <w:tabs>
          <w:tab w:val="right" w:leader="underscore" w:pos="9072"/>
        </w:tabs>
        <w:jc w:val="center"/>
        <w:rPr>
          <w:rFonts w:ascii="Arial" w:hAnsi="Arial" w:cs="Arial"/>
          <w:b/>
          <w:color w:val="000000"/>
          <w:sz w:val="22"/>
          <w:szCs w:val="22"/>
        </w:rPr>
      </w:pPr>
      <w:r>
        <w:rPr>
          <w:rFonts w:ascii="Arial" w:hAnsi="Arial" w:cs="Arial"/>
          <w:b/>
          <w:color w:val="000000"/>
          <w:sz w:val="22"/>
          <w:szCs w:val="22"/>
        </w:rPr>
        <w:t>WGG.271.4.19</w:t>
      </w:r>
      <w:r w:rsidR="00DF663E">
        <w:rPr>
          <w:rFonts w:ascii="Arial" w:hAnsi="Arial" w:cs="Arial"/>
          <w:b/>
          <w:color w:val="000000"/>
          <w:sz w:val="22"/>
          <w:szCs w:val="22"/>
        </w:rPr>
        <w:t>.</w:t>
      </w:r>
      <w:r w:rsidR="00DA1D22">
        <w:rPr>
          <w:rFonts w:ascii="Arial" w:hAnsi="Arial" w:cs="Arial"/>
          <w:b/>
          <w:color w:val="000000"/>
          <w:sz w:val="22"/>
          <w:szCs w:val="22"/>
        </w:rPr>
        <w:t>2018</w:t>
      </w:r>
      <w:r w:rsidR="00AA38F3">
        <w:rPr>
          <w:rFonts w:ascii="Arial" w:hAnsi="Arial" w:cs="Arial"/>
          <w:b/>
          <w:color w:val="000000"/>
          <w:sz w:val="22"/>
          <w:szCs w:val="22"/>
        </w:rPr>
        <w:t>.IS</w:t>
      </w:r>
    </w:p>
    <w:p w14:paraId="05D77B36" w14:textId="77777777" w:rsidR="00BC1460" w:rsidRDefault="00BC1460" w:rsidP="00BC1460">
      <w:pPr>
        <w:tabs>
          <w:tab w:val="right" w:leader="underscore" w:pos="9072"/>
        </w:tabs>
        <w:jc w:val="center"/>
        <w:rPr>
          <w:rFonts w:ascii="Arial" w:hAnsi="Arial" w:cs="Arial"/>
          <w:b/>
          <w:color w:val="000000"/>
          <w:sz w:val="22"/>
          <w:szCs w:val="22"/>
        </w:rPr>
      </w:pPr>
    </w:p>
    <w:p w14:paraId="243F8DBE" w14:textId="77777777" w:rsidR="00AA38F3" w:rsidRPr="00BC1460" w:rsidRDefault="00AA38F3" w:rsidP="00BC1460">
      <w:pPr>
        <w:tabs>
          <w:tab w:val="right" w:leader="underscore" w:pos="9072"/>
        </w:tabs>
        <w:jc w:val="center"/>
        <w:rPr>
          <w:rFonts w:ascii="Arial" w:hAnsi="Arial" w:cs="Arial"/>
          <w:b/>
          <w:color w:val="000000"/>
          <w:sz w:val="22"/>
          <w:szCs w:val="22"/>
        </w:rPr>
      </w:pPr>
    </w:p>
    <w:p w14:paraId="6D8B1817" w14:textId="264571EB" w:rsidR="003A3A0C" w:rsidRDefault="003A3A0C" w:rsidP="00E57B9D">
      <w:pPr>
        <w:pStyle w:val="Tekstpodstawowy"/>
        <w:jc w:val="center"/>
        <w:rPr>
          <w:rFonts w:ascii="Arial" w:hAnsi="Arial" w:cs="Arial"/>
          <w:b w:val="0"/>
          <w:sz w:val="22"/>
          <w:szCs w:val="22"/>
          <w:u w:val="single"/>
          <w:lang w:val="pl-PL"/>
        </w:rPr>
      </w:pPr>
      <w:r w:rsidRPr="00113D52">
        <w:rPr>
          <w:rFonts w:ascii="Arial" w:hAnsi="Arial" w:cs="Arial"/>
          <w:b w:val="0"/>
          <w:sz w:val="22"/>
          <w:szCs w:val="22"/>
          <w:u w:val="single"/>
          <w:lang w:val="pl-PL"/>
        </w:rPr>
        <w:t>TRYB POSTĘPOWANIA</w:t>
      </w:r>
      <w:r w:rsidR="00113D52">
        <w:rPr>
          <w:rFonts w:ascii="Arial" w:hAnsi="Arial" w:cs="Arial"/>
          <w:b w:val="0"/>
          <w:sz w:val="22"/>
          <w:szCs w:val="22"/>
          <w:u w:val="single"/>
          <w:lang w:val="pl-PL"/>
        </w:rPr>
        <w:t>:</w:t>
      </w:r>
    </w:p>
    <w:p w14:paraId="30286B8F" w14:textId="77777777" w:rsidR="00BC1460" w:rsidRPr="00113D52" w:rsidRDefault="00BC1460" w:rsidP="00E57B9D">
      <w:pPr>
        <w:pStyle w:val="Tekstpodstawowy"/>
        <w:jc w:val="center"/>
        <w:rPr>
          <w:rFonts w:ascii="Arial" w:hAnsi="Arial" w:cs="Arial"/>
          <w:b w:val="0"/>
          <w:sz w:val="22"/>
          <w:szCs w:val="22"/>
          <w:u w:val="single"/>
          <w:lang w:val="pl-PL"/>
        </w:rPr>
      </w:pPr>
    </w:p>
    <w:p w14:paraId="6A3DAEBF" w14:textId="12978D75" w:rsidR="00113D52" w:rsidRDefault="008432AE" w:rsidP="00EE09BF">
      <w:pPr>
        <w:pStyle w:val="Tekstpodstawowy"/>
        <w:jc w:val="center"/>
        <w:rPr>
          <w:rFonts w:ascii="Arial" w:hAnsi="Arial" w:cs="Arial"/>
          <w:sz w:val="22"/>
          <w:szCs w:val="22"/>
        </w:rPr>
      </w:pPr>
      <w:r w:rsidRPr="003A3A0C">
        <w:rPr>
          <w:rFonts w:ascii="Arial" w:hAnsi="Arial" w:cs="Arial"/>
          <w:sz w:val="22"/>
          <w:szCs w:val="22"/>
        </w:rPr>
        <w:t xml:space="preserve">Postępowanie prowadzone </w:t>
      </w:r>
      <w:r w:rsidR="00AA38F3">
        <w:rPr>
          <w:rFonts w:ascii="Arial" w:hAnsi="Arial" w:cs="Arial"/>
          <w:sz w:val="22"/>
          <w:szCs w:val="22"/>
          <w:lang w:val="pl-PL"/>
        </w:rPr>
        <w:t xml:space="preserve">jest </w:t>
      </w:r>
      <w:r w:rsidRPr="003A3A0C">
        <w:rPr>
          <w:rFonts w:ascii="Arial" w:hAnsi="Arial" w:cs="Arial"/>
          <w:sz w:val="22"/>
          <w:szCs w:val="22"/>
        </w:rPr>
        <w:t>w trybie przetargu nieogra</w:t>
      </w:r>
      <w:r w:rsidR="00113D52">
        <w:rPr>
          <w:rFonts w:ascii="Arial" w:hAnsi="Arial" w:cs="Arial"/>
          <w:sz w:val="22"/>
          <w:szCs w:val="22"/>
        </w:rPr>
        <w:t>niczonego</w:t>
      </w:r>
    </w:p>
    <w:p w14:paraId="3E96AFAE" w14:textId="222C22E2" w:rsidR="00113D52" w:rsidRDefault="00BD7304" w:rsidP="00EE09BF">
      <w:pPr>
        <w:pStyle w:val="Tekstpodstawowy"/>
        <w:jc w:val="center"/>
        <w:rPr>
          <w:rFonts w:ascii="Arial" w:hAnsi="Arial" w:cs="Arial"/>
          <w:sz w:val="22"/>
          <w:szCs w:val="22"/>
        </w:rPr>
      </w:pPr>
      <w:r>
        <w:rPr>
          <w:rFonts w:ascii="Arial" w:hAnsi="Arial" w:cs="Arial"/>
          <w:sz w:val="22"/>
          <w:szCs w:val="22"/>
        </w:rPr>
        <w:t xml:space="preserve">(art. 39 - </w:t>
      </w:r>
      <w:r w:rsidR="003A3A0C">
        <w:rPr>
          <w:rFonts w:ascii="Arial" w:hAnsi="Arial" w:cs="Arial"/>
          <w:sz w:val="22"/>
          <w:szCs w:val="22"/>
        </w:rPr>
        <w:t>46 ustawy z </w:t>
      </w:r>
      <w:r w:rsidR="008432AE" w:rsidRPr="003A3A0C">
        <w:rPr>
          <w:rFonts w:ascii="Arial" w:hAnsi="Arial" w:cs="Arial"/>
          <w:sz w:val="22"/>
          <w:szCs w:val="22"/>
        </w:rPr>
        <w:t>dnia 29 stycznia 2004 r. Prawo zamówień publicznych</w:t>
      </w:r>
      <w:r w:rsidR="00113D52">
        <w:rPr>
          <w:rFonts w:ascii="Arial" w:hAnsi="Arial" w:cs="Arial"/>
          <w:sz w:val="22"/>
          <w:szCs w:val="22"/>
        </w:rPr>
        <w:t xml:space="preserve"> </w:t>
      </w:r>
    </w:p>
    <w:p w14:paraId="1818EA08" w14:textId="7EFB3C13" w:rsidR="008432AE" w:rsidRDefault="003A3A0C" w:rsidP="00EE09BF">
      <w:pPr>
        <w:pStyle w:val="Tekstpodstawowy"/>
        <w:jc w:val="center"/>
        <w:rPr>
          <w:rFonts w:ascii="Arial" w:hAnsi="Arial" w:cs="Arial"/>
          <w:b w:val="0"/>
          <w:sz w:val="22"/>
          <w:szCs w:val="22"/>
        </w:rPr>
      </w:pPr>
      <w:r w:rsidRPr="003A3A0C">
        <w:rPr>
          <w:rFonts w:ascii="Arial" w:hAnsi="Arial" w:cs="Arial"/>
          <w:sz w:val="22"/>
          <w:szCs w:val="22"/>
        </w:rPr>
        <w:t>t</w:t>
      </w:r>
      <w:r w:rsidR="00DA1D22">
        <w:rPr>
          <w:rFonts w:ascii="Arial" w:hAnsi="Arial" w:cs="Arial"/>
          <w:sz w:val="22"/>
          <w:szCs w:val="22"/>
        </w:rPr>
        <w:t>j. Dz. U. z 2017 poz. 1579</w:t>
      </w:r>
      <w:r w:rsidRPr="003A3A0C">
        <w:rPr>
          <w:rFonts w:ascii="Arial" w:hAnsi="Arial" w:cs="Arial"/>
          <w:sz w:val="22"/>
          <w:szCs w:val="22"/>
          <w:lang w:val="pl-PL"/>
        </w:rPr>
        <w:t xml:space="preserve"> z </w:t>
      </w:r>
      <w:proofErr w:type="spellStart"/>
      <w:r w:rsidRPr="003A3A0C">
        <w:rPr>
          <w:rFonts w:ascii="Arial" w:hAnsi="Arial" w:cs="Arial"/>
          <w:sz w:val="22"/>
          <w:szCs w:val="22"/>
          <w:lang w:val="pl-PL"/>
        </w:rPr>
        <w:t>póź</w:t>
      </w:r>
      <w:r w:rsidR="00713352">
        <w:rPr>
          <w:rFonts w:ascii="Arial" w:hAnsi="Arial" w:cs="Arial"/>
          <w:sz w:val="22"/>
          <w:szCs w:val="22"/>
          <w:lang w:val="pl-PL"/>
        </w:rPr>
        <w:t>n</w:t>
      </w:r>
      <w:proofErr w:type="spellEnd"/>
      <w:r w:rsidRPr="003A3A0C">
        <w:rPr>
          <w:rFonts w:ascii="Arial" w:hAnsi="Arial" w:cs="Arial"/>
          <w:sz w:val="22"/>
          <w:szCs w:val="22"/>
          <w:lang w:val="pl-PL"/>
        </w:rPr>
        <w:t>. z</w:t>
      </w:r>
      <w:r w:rsidR="003D7372" w:rsidRPr="003A3A0C">
        <w:rPr>
          <w:rFonts w:ascii="Arial" w:hAnsi="Arial" w:cs="Arial"/>
          <w:sz w:val="22"/>
          <w:szCs w:val="22"/>
          <w:lang w:val="pl-PL"/>
        </w:rPr>
        <w:t>m.</w:t>
      </w:r>
      <w:r w:rsidR="008432AE" w:rsidRPr="003A3A0C">
        <w:rPr>
          <w:rFonts w:ascii="Arial" w:hAnsi="Arial" w:cs="Arial"/>
          <w:sz w:val="22"/>
          <w:szCs w:val="22"/>
        </w:rPr>
        <w:t>)</w:t>
      </w:r>
    </w:p>
    <w:p w14:paraId="5665C64D" w14:textId="77777777" w:rsidR="003A3A0C" w:rsidRDefault="003A3A0C" w:rsidP="00EE09BF">
      <w:pPr>
        <w:pStyle w:val="Tekstpodstawowy"/>
        <w:jc w:val="both"/>
        <w:rPr>
          <w:rFonts w:ascii="Arial" w:hAnsi="Arial" w:cs="Arial"/>
          <w:b w:val="0"/>
          <w:sz w:val="22"/>
          <w:szCs w:val="22"/>
          <w:lang w:val="pl-PL"/>
        </w:rPr>
      </w:pPr>
    </w:p>
    <w:p w14:paraId="352D6B92" w14:textId="77777777" w:rsidR="00AA38F3" w:rsidRPr="003A3A0C" w:rsidRDefault="00AA38F3" w:rsidP="00EE09BF">
      <w:pPr>
        <w:pStyle w:val="Tekstpodstawowy"/>
        <w:jc w:val="both"/>
        <w:rPr>
          <w:rFonts w:ascii="Arial" w:hAnsi="Arial" w:cs="Arial"/>
          <w:b w:val="0"/>
          <w:sz w:val="22"/>
          <w:szCs w:val="22"/>
          <w:lang w:val="pl-PL"/>
        </w:rPr>
      </w:pPr>
    </w:p>
    <w:p w14:paraId="19B30885" w14:textId="2008B393" w:rsidR="00BC1460" w:rsidRPr="00113D52" w:rsidRDefault="00113D52" w:rsidP="00BC1460">
      <w:pPr>
        <w:widowControl w:val="0"/>
        <w:spacing w:line="360" w:lineRule="auto"/>
        <w:jc w:val="center"/>
        <w:rPr>
          <w:rFonts w:ascii="Arial" w:hAnsi="Arial" w:cs="Arial"/>
          <w:bCs/>
          <w:sz w:val="22"/>
          <w:szCs w:val="22"/>
          <w:u w:val="single"/>
        </w:rPr>
      </w:pPr>
      <w:r w:rsidRPr="00113D52">
        <w:rPr>
          <w:rFonts w:ascii="Arial" w:hAnsi="Arial" w:cs="Arial"/>
          <w:bCs/>
          <w:sz w:val="22"/>
          <w:szCs w:val="22"/>
          <w:u w:val="single"/>
        </w:rPr>
        <w:t>WARTOŚĆ SZACUNKOWA:</w:t>
      </w:r>
    </w:p>
    <w:p w14:paraId="1BD4D6C1" w14:textId="79984158" w:rsidR="00113D52" w:rsidRDefault="00113D52" w:rsidP="00E57B9D">
      <w:pPr>
        <w:widowControl w:val="0"/>
        <w:jc w:val="center"/>
        <w:rPr>
          <w:rFonts w:ascii="Arial" w:hAnsi="Arial" w:cs="Arial"/>
          <w:b/>
          <w:sz w:val="22"/>
          <w:szCs w:val="22"/>
        </w:rPr>
      </w:pPr>
      <w:r>
        <w:rPr>
          <w:rFonts w:ascii="Arial" w:hAnsi="Arial" w:cs="Arial"/>
          <w:b/>
          <w:sz w:val="22"/>
          <w:szCs w:val="22"/>
        </w:rPr>
        <w:t>P</w:t>
      </w:r>
      <w:r w:rsidR="008432AE">
        <w:rPr>
          <w:rFonts w:ascii="Arial" w:hAnsi="Arial" w:cs="Arial"/>
          <w:b/>
          <w:sz w:val="22"/>
          <w:szCs w:val="22"/>
        </w:rPr>
        <w:t>oniżej</w:t>
      </w:r>
      <w:r w:rsidR="008432AE" w:rsidRPr="00003C22">
        <w:rPr>
          <w:rFonts w:ascii="Arial" w:hAnsi="Arial" w:cs="Arial"/>
          <w:b/>
          <w:sz w:val="22"/>
          <w:szCs w:val="22"/>
        </w:rPr>
        <w:t xml:space="preserve"> kwot określonych w przepisach wydanych na podstawie art. 11 ust. 8 ustawy z dnia 29 stycznia 2004 roku Prawo zamówień publicznych</w:t>
      </w:r>
    </w:p>
    <w:p w14:paraId="610FD543" w14:textId="77777777" w:rsidR="00E57B9D" w:rsidRDefault="00E57B9D" w:rsidP="00E57B9D">
      <w:pPr>
        <w:widowControl w:val="0"/>
        <w:jc w:val="center"/>
        <w:rPr>
          <w:rFonts w:ascii="Arial" w:hAnsi="Arial" w:cs="Arial"/>
          <w:b/>
          <w:sz w:val="22"/>
          <w:szCs w:val="22"/>
        </w:rPr>
      </w:pPr>
    </w:p>
    <w:p w14:paraId="5E3E97AA" w14:textId="77777777" w:rsidR="00AA38F3" w:rsidRDefault="00AA38F3" w:rsidP="00E57B9D">
      <w:pPr>
        <w:widowControl w:val="0"/>
        <w:jc w:val="center"/>
        <w:rPr>
          <w:rFonts w:ascii="Arial" w:hAnsi="Arial" w:cs="Arial"/>
          <w:b/>
          <w:sz w:val="22"/>
          <w:szCs w:val="22"/>
        </w:rPr>
      </w:pPr>
    </w:p>
    <w:p w14:paraId="3DAA7069" w14:textId="77777777" w:rsidR="00F145DA" w:rsidRDefault="00F145DA" w:rsidP="00F145DA">
      <w:pPr>
        <w:rPr>
          <w:rFonts w:ascii="Arial" w:hAnsi="Arial" w:cs="Arial"/>
          <w:sz w:val="22"/>
          <w:szCs w:val="22"/>
        </w:rPr>
      </w:pPr>
    </w:p>
    <w:p w14:paraId="13C14C30" w14:textId="77777777" w:rsidR="003927DD" w:rsidRPr="003927DD" w:rsidRDefault="003927DD" w:rsidP="00F145DA">
      <w:pPr>
        <w:rPr>
          <w:rFonts w:ascii="Arial" w:hAnsi="Arial" w:cs="Arial"/>
          <w:sz w:val="22"/>
          <w:szCs w:val="22"/>
        </w:rPr>
      </w:pPr>
    </w:p>
    <w:p w14:paraId="4EC8EC14" w14:textId="475B470B" w:rsidR="008432AE" w:rsidRDefault="003927DD" w:rsidP="003927DD">
      <w:pPr>
        <w:rPr>
          <w:rFonts w:ascii="Arial" w:hAnsi="Arial" w:cs="Arial"/>
          <w:sz w:val="22"/>
          <w:szCs w:val="22"/>
          <w:u w:val="single"/>
        </w:rPr>
      </w:pPr>
      <w:r w:rsidRPr="003927DD">
        <w:rPr>
          <w:rFonts w:ascii="Arial" w:hAnsi="Arial" w:cs="Arial"/>
          <w:sz w:val="22"/>
          <w:szCs w:val="22"/>
        </w:rPr>
        <w:t xml:space="preserve">                                                                                                              </w:t>
      </w:r>
      <w:r w:rsidR="00113D52" w:rsidRPr="00113D52">
        <w:rPr>
          <w:rFonts w:ascii="Arial" w:hAnsi="Arial" w:cs="Arial"/>
          <w:sz w:val="22"/>
          <w:szCs w:val="22"/>
          <w:u w:val="single"/>
        </w:rPr>
        <w:t>ZATWIERDZIŁ:</w:t>
      </w:r>
    </w:p>
    <w:p w14:paraId="45B0D8E4" w14:textId="759D41CD" w:rsidR="00F145DA" w:rsidRPr="003927DD" w:rsidRDefault="003927DD" w:rsidP="00967B1A">
      <w:pPr>
        <w:jc w:val="right"/>
        <w:rPr>
          <w:rFonts w:ascii="Arial" w:hAnsi="Arial" w:cs="Arial"/>
          <w:b/>
          <w:sz w:val="22"/>
          <w:szCs w:val="22"/>
        </w:rPr>
      </w:pPr>
      <w:r w:rsidRPr="003927DD">
        <w:rPr>
          <w:rFonts w:ascii="Arial" w:hAnsi="Arial" w:cs="Arial"/>
          <w:b/>
          <w:sz w:val="22"/>
          <w:szCs w:val="22"/>
        </w:rPr>
        <w:t>Burmistrz Gminy Goleniów</w:t>
      </w:r>
    </w:p>
    <w:p w14:paraId="4711169C" w14:textId="63D6ED52" w:rsidR="003927DD" w:rsidRPr="003927DD" w:rsidRDefault="003927DD" w:rsidP="003927DD">
      <w:pPr>
        <w:jc w:val="center"/>
        <w:rPr>
          <w:rFonts w:ascii="Arial" w:hAnsi="Arial" w:cs="Arial"/>
          <w:b/>
          <w:sz w:val="22"/>
          <w:szCs w:val="22"/>
        </w:rPr>
      </w:pPr>
      <w:r>
        <w:rPr>
          <w:rFonts w:ascii="Arial" w:hAnsi="Arial" w:cs="Arial"/>
          <w:b/>
          <w:sz w:val="22"/>
          <w:szCs w:val="22"/>
        </w:rPr>
        <w:t xml:space="preserve">                                                                                              </w:t>
      </w:r>
      <w:r w:rsidRPr="003927DD">
        <w:rPr>
          <w:rFonts w:ascii="Arial" w:hAnsi="Arial" w:cs="Arial"/>
          <w:b/>
          <w:sz w:val="22"/>
          <w:szCs w:val="22"/>
        </w:rPr>
        <w:t xml:space="preserve">Robert Krupowicz </w:t>
      </w:r>
    </w:p>
    <w:p w14:paraId="343D5CD0" w14:textId="77777777" w:rsidR="003D7372" w:rsidRDefault="003D7372" w:rsidP="008432AE">
      <w:pPr>
        <w:rPr>
          <w:rFonts w:ascii="Arial" w:hAnsi="Arial" w:cs="Arial"/>
        </w:rPr>
      </w:pPr>
    </w:p>
    <w:p w14:paraId="1235F6B5" w14:textId="77777777" w:rsidR="00216BD6" w:rsidRDefault="00216BD6" w:rsidP="008432AE">
      <w:pPr>
        <w:rPr>
          <w:rFonts w:ascii="Arial" w:hAnsi="Arial" w:cs="Arial"/>
        </w:rPr>
      </w:pPr>
    </w:p>
    <w:p w14:paraId="38F1B7AE" w14:textId="77777777" w:rsidR="00AA38F3" w:rsidRDefault="00AA38F3" w:rsidP="009A530F">
      <w:pPr>
        <w:autoSpaceDE w:val="0"/>
        <w:autoSpaceDN w:val="0"/>
        <w:adjustRightInd w:val="0"/>
        <w:snapToGrid w:val="0"/>
        <w:jc w:val="right"/>
        <w:rPr>
          <w:rFonts w:ascii="Arial" w:hAnsi="Arial" w:cs="Arial"/>
          <w:sz w:val="22"/>
          <w:szCs w:val="22"/>
        </w:rPr>
      </w:pPr>
    </w:p>
    <w:p w14:paraId="2C204FA0" w14:textId="77777777" w:rsidR="00AA38F3" w:rsidRDefault="00AA38F3" w:rsidP="009A530F">
      <w:pPr>
        <w:autoSpaceDE w:val="0"/>
        <w:autoSpaceDN w:val="0"/>
        <w:adjustRightInd w:val="0"/>
        <w:snapToGrid w:val="0"/>
        <w:jc w:val="right"/>
        <w:rPr>
          <w:rFonts w:ascii="Arial" w:hAnsi="Arial" w:cs="Arial"/>
          <w:sz w:val="22"/>
          <w:szCs w:val="22"/>
        </w:rPr>
      </w:pPr>
    </w:p>
    <w:p w14:paraId="01285F72" w14:textId="77777777" w:rsidR="00AA38F3" w:rsidRPr="009A530F" w:rsidRDefault="00AA38F3" w:rsidP="00AA38F3">
      <w:pPr>
        <w:autoSpaceDE w:val="0"/>
        <w:autoSpaceDN w:val="0"/>
        <w:adjustRightInd w:val="0"/>
        <w:snapToGrid w:val="0"/>
        <w:rPr>
          <w:rFonts w:ascii="Arial" w:hAnsi="Arial" w:cs="Arial"/>
          <w:color w:val="000000"/>
          <w:sz w:val="22"/>
          <w:szCs w:val="22"/>
        </w:rPr>
      </w:pPr>
    </w:p>
    <w:p w14:paraId="2587B96D" w14:textId="77777777"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lastRenderedPageBreak/>
        <w:t>NAZWA I ADRES ZAMAWIAJĄCEGO</w:t>
      </w:r>
    </w:p>
    <w:p w14:paraId="380B7F33" w14:textId="77777777" w:rsidR="00EF15FC" w:rsidRDefault="00EF15FC" w:rsidP="00EF15FC">
      <w:pPr>
        <w:pStyle w:val="Tekstpodstawowy"/>
        <w:tabs>
          <w:tab w:val="left" w:pos="4860"/>
        </w:tabs>
        <w:rPr>
          <w:rFonts w:ascii="Arial" w:hAnsi="Arial" w:cs="Arial"/>
          <w:b w:val="0"/>
          <w:bCs w:val="0"/>
          <w:iCs/>
          <w:color w:val="000000"/>
          <w:sz w:val="22"/>
          <w:lang w:val="pl-PL" w:eastAsia="pl-PL"/>
        </w:rPr>
      </w:pPr>
    </w:p>
    <w:p w14:paraId="25951737" w14:textId="641C33EF" w:rsidR="001D280B" w:rsidRPr="001D280B" w:rsidRDefault="00EF15FC" w:rsidP="001D280B">
      <w:pPr>
        <w:pStyle w:val="Tekstpodstawowy"/>
        <w:tabs>
          <w:tab w:val="left" w:pos="4860"/>
        </w:tabs>
        <w:rPr>
          <w:rFonts w:ascii="Arial" w:hAnsi="Arial" w:cs="Arial"/>
          <w:color w:val="000000"/>
          <w:sz w:val="22"/>
        </w:rPr>
      </w:pPr>
      <w:r>
        <w:rPr>
          <w:rFonts w:ascii="Arial" w:hAnsi="Arial" w:cs="Arial"/>
          <w:color w:val="000000"/>
          <w:sz w:val="22"/>
        </w:rPr>
        <w:t>Gmina Goleniów</w:t>
      </w:r>
    </w:p>
    <w:p w14:paraId="63A858F8" w14:textId="77777777" w:rsidR="001D280B" w:rsidRPr="001D280B" w:rsidRDefault="001D280B" w:rsidP="001D280B">
      <w:pPr>
        <w:jc w:val="both"/>
        <w:rPr>
          <w:rFonts w:ascii="Arial" w:hAnsi="Arial" w:cs="Arial"/>
          <w:b/>
          <w:iCs/>
          <w:color w:val="000000"/>
          <w:sz w:val="22"/>
        </w:rPr>
      </w:pPr>
      <w:r w:rsidRPr="001D280B">
        <w:rPr>
          <w:rFonts w:ascii="Arial" w:hAnsi="Arial" w:cs="Arial"/>
          <w:b/>
          <w:iCs/>
          <w:color w:val="000000"/>
          <w:sz w:val="22"/>
        </w:rPr>
        <w:t>Adres:</w:t>
      </w:r>
    </w:p>
    <w:p w14:paraId="4C6A0094"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Urząd Gminy i Miasta w Goleniowie</w:t>
      </w:r>
    </w:p>
    <w:p w14:paraId="19A5097B"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Plac Lotników 1, 72-100 Goleniów</w:t>
      </w:r>
    </w:p>
    <w:p w14:paraId="6B6973BF"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Pokój nr 212</w:t>
      </w:r>
    </w:p>
    <w:p w14:paraId="478A4BD7" w14:textId="77777777" w:rsidR="001D280B" w:rsidRPr="001D280B" w:rsidRDefault="001D280B" w:rsidP="001D280B">
      <w:pPr>
        <w:jc w:val="both"/>
        <w:rPr>
          <w:rFonts w:ascii="Arial" w:hAnsi="Arial" w:cs="Arial"/>
          <w:b/>
          <w:color w:val="000000"/>
          <w:sz w:val="22"/>
          <w:lang w:val="de-DE"/>
        </w:rPr>
      </w:pPr>
      <w:r w:rsidRPr="001D280B">
        <w:rPr>
          <w:rFonts w:ascii="Arial" w:hAnsi="Arial" w:cs="Arial"/>
          <w:b/>
          <w:color w:val="000000"/>
          <w:sz w:val="22"/>
          <w:lang w:val="de-DE"/>
        </w:rPr>
        <w:t xml:space="preserve">Telefon:  91 4698200  </w:t>
      </w:r>
      <w:proofErr w:type="spellStart"/>
      <w:r w:rsidRPr="001D280B">
        <w:rPr>
          <w:rFonts w:ascii="Arial" w:hAnsi="Arial" w:cs="Arial"/>
          <w:b/>
          <w:color w:val="000000"/>
          <w:sz w:val="22"/>
          <w:lang w:val="de-DE"/>
        </w:rPr>
        <w:t>Telefaks</w:t>
      </w:r>
      <w:proofErr w:type="spellEnd"/>
      <w:r w:rsidRPr="001D280B">
        <w:rPr>
          <w:rFonts w:ascii="Arial" w:hAnsi="Arial" w:cs="Arial"/>
          <w:b/>
          <w:color w:val="000000"/>
          <w:sz w:val="22"/>
          <w:lang w:val="de-DE"/>
        </w:rPr>
        <w:t>:  91 4698298</w:t>
      </w:r>
    </w:p>
    <w:p w14:paraId="1F8C4ED9" w14:textId="77777777" w:rsidR="001D280B" w:rsidRPr="001D280B" w:rsidRDefault="001D280B" w:rsidP="001D280B">
      <w:pPr>
        <w:jc w:val="both"/>
        <w:rPr>
          <w:rFonts w:ascii="Arial" w:hAnsi="Arial" w:cs="Arial"/>
          <w:b/>
          <w:color w:val="000000"/>
          <w:sz w:val="22"/>
          <w:lang w:val="de-DE"/>
        </w:rPr>
      </w:pPr>
      <w:proofErr w:type="spellStart"/>
      <w:r w:rsidRPr="001D280B">
        <w:rPr>
          <w:rFonts w:ascii="Arial" w:hAnsi="Arial" w:cs="Arial"/>
          <w:b/>
          <w:color w:val="000000"/>
          <w:sz w:val="22"/>
          <w:lang w:val="de-DE"/>
        </w:rPr>
        <w:t>e-mail</w:t>
      </w:r>
      <w:proofErr w:type="spellEnd"/>
      <w:r w:rsidRPr="001D280B">
        <w:rPr>
          <w:rFonts w:ascii="Arial" w:hAnsi="Arial" w:cs="Arial"/>
          <w:b/>
          <w:color w:val="000000"/>
          <w:sz w:val="22"/>
          <w:lang w:val="de-DE"/>
        </w:rPr>
        <w:t>: zamowienia.publiczne@goleniow.pl</w:t>
      </w:r>
    </w:p>
    <w:p w14:paraId="64B9A935"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REGON: 811684367</w:t>
      </w:r>
    </w:p>
    <w:p w14:paraId="7BF66EF4" w14:textId="7644CCAE" w:rsidR="00EF15FC" w:rsidRPr="001D280B" w:rsidRDefault="001D280B" w:rsidP="001D280B">
      <w:pPr>
        <w:jc w:val="both"/>
        <w:rPr>
          <w:rFonts w:ascii="Arial" w:hAnsi="Arial" w:cs="Arial"/>
          <w:b/>
          <w:color w:val="000000"/>
          <w:sz w:val="22"/>
        </w:rPr>
      </w:pPr>
      <w:r w:rsidRPr="001D280B">
        <w:rPr>
          <w:rFonts w:ascii="Arial" w:hAnsi="Arial" w:cs="Arial"/>
          <w:b/>
          <w:color w:val="000000"/>
          <w:sz w:val="22"/>
        </w:rPr>
        <w:t>NIP: 856-00-08-981</w:t>
      </w:r>
    </w:p>
    <w:p w14:paraId="6BD62E71" w14:textId="0D687CD8" w:rsidR="008432AE" w:rsidRPr="00EF15FC" w:rsidRDefault="00EF15FC" w:rsidP="008432AE">
      <w:pPr>
        <w:pStyle w:val="Tekstpodstawowy"/>
        <w:rPr>
          <w:rFonts w:ascii="Arial" w:hAnsi="Arial" w:cs="Arial"/>
          <w:sz w:val="22"/>
          <w:szCs w:val="22"/>
        </w:rPr>
      </w:pPr>
      <w:r>
        <w:rPr>
          <w:rFonts w:ascii="Arial" w:hAnsi="Arial" w:cs="Arial"/>
          <w:sz w:val="22"/>
          <w:szCs w:val="22"/>
        </w:rPr>
        <w:t xml:space="preserve">strona internetowa: </w:t>
      </w:r>
      <w:hyperlink r:id="rId9" w:history="1">
        <w:r w:rsidRPr="00EF15FC">
          <w:rPr>
            <w:rStyle w:val="Hipercze"/>
            <w:rFonts w:ascii="Arial" w:hAnsi="Arial" w:cs="Arial"/>
            <w:color w:val="000000" w:themeColor="text1"/>
            <w:sz w:val="22"/>
            <w:szCs w:val="22"/>
            <w:u w:val="none"/>
          </w:rPr>
          <w:t>www.goleniow.pl</w:t>
        </w:r>
      </w:hyperlink>
    </w:p>
    <w:p w14:paraId="020C71C0" w14:textId="05A6E056" w:rsidR="008432AE" w:rsidRPr="00EF15FC" w:rsidRDefault="00EF15FC" w:rsidP="008432AE">
      <w:pPr>
        <w:pStyle w:val="Tekstpodstawowy"/>
        <w:rPr>
          <w:rFonts w:ascii="Arial" w:hAnsi="Arial" w:cs="Arial"/>
          <w:sz w:val="22"/>
          <w:szCs w:val="22"/>
          <w:lang w:val="pl-PL"/>
        </w:rPr>
      </w:pPr>
      <w:r w:rsidRPr="00EF15FC">
        <w:rPr>
          <w:rFonts w:ascii="Arial" w:hAnsi="Arial" w:cs="Arial"/>
          <w:sz w:val="22"/>
          <w:szCs w:val="22"/>
        </w:rPr>
        <w:t xml:space="preserve">godziny urzędowania: poniedziałek – piątek </w:t>
      </w:r>
      <w:r w:rsidRPr="00EF15FC">
        <w:rPr>
          <w:rFonts w:ascii="Arial" w:hAnsi="Arial" w:cs="Arial"/>
          <w:sz w:val="22"/>
          <w:szCs w:val="22"/>
          <w:lang w:val="pl-PL"/>
        </w:rPr>
        <w:t>w godz. 7:30 – 15:30</w:t>
      </w:r>
    </w:p>
    <w:p w14:paraId="53E6E3F4" w14:textId="1C43B57B" w:rsidR="008432AE" w:rsidRDefault="008432AE" w:rsidP="008432AE">
      <w:pPr>
        <w:pStyle w:val="Tekstpodstawowy"/>
        <w:rPr>
          <w:rFonts w:ascii="Arial" w:hAnsi="Arial" w:cs="Arial"/>
          <w:sz w:val="22"/>
          <w:szCs w:val="22"/>
        </w:rPr>
      </w:pPr>
    </w:p>
    <w:p w14:paraId="6EF5C0E1" w14:textId="36E205F2" w:rsidR="008432AE" w:rsidRDefault="0085236C" w:rsidP="008432AE">
      <w:pPr>
        <w:jc w:val="both"/>
        <w:rPr>
          <w:rFonts w:ascii="Arial" w:hAnsi="Arial" w:cs="Arial"/>
          <w:sz w:val="22"/>
          <w:szCs w:val="22"/>
        </w:rPr>
      </w:pPr>
      <w:r w:rsidRPr="00473CB3">
        <w:rPr>
          <w:rFonts w:ascii="Arial" w:hAnsi="Arial" w:cs="Arial"/>
          <w:color w:val="000000" w:themeColor="text1"/>
          <w:sz w:val="22"/>
          <w:szCs w:val="22"/>
        </w:rPr>
        <w:t>zwana</w:t>
      </w:r>
      <w:r w:rsidR="008432AE" w:rsidRPr="00901DB3">
        <w:rPr>
          <w:rFonts w:ascii="Arial" w:hAnsi="Arial" w:cs="Arial"/>
          <w:sz w:val="22"/>
          <w:szCs w:val="22"/>
        </w:rPr>
        <w:t xml:space="preserve"> dalej „Zamawiającym” zaprasza do udziału w postępowaniu o zamówienie publiczne w trybie przetargu nieograniczonego zgodnie z wymaganiami określo</w:t>
      </w:r>
      <w:r w:rsidR="008432AE">
        <w:rPr>
          <w:rFonts w:ascii="Arial" w:hAnsi="Arial" w:cs="Arial"/>
          <w:sz w:val="22"/>
          <w:szCs w:val="22"/>
        </w:rPr>
        <w:t>nymi w niniejszej Specyfikacji Istotnych Warunków Z</w:t>
      </w:r>
      <w:r w:rsidR="008432AE" w:rsidRPr="00901DB3">
        <w:rPr>
          <w:rFonts w:ascii="Arial" w:hAnsi="Arial" w:cs="Arial"/>
          <w:sz w:val="22"/>
          <w:szCs w:val="22"/>
        </w:rPr>
        <w:t>amówienia, zwanej dalej „SIWZ”.</w:t>
      </w:r>
      <w:r w:rsidR="008432AE">
        <w:rPr>
          <w:rFonts w:ascii="Arial" w:hAnsi="Arial" w:cs="Arial"/>
          <w:sz w:val="22"/>
          <w:szCs w:val="22"/>
        </w:rPr>
        <w:t xml:space="preserve"> </w:t>
      </w:r>
    </w:p>
    <w:p w14:paraId="1FE679AC" w14:textId="77777777" w:rsidR="00AA38F3" w:rsidRPr="001960F2" w:rsidRDefault="00AA38F3">
      <w:pPr>
        <w:jc w:val="both"/>
        <w:rPr>
          <w:rFonts w:ascii="Arial" w:hAnsi="Arial" w:cs="Arial"/>
          <w:b/>
          <w:color w:val="000000"/>
          <w:sz w:val="22"/>
        </w:rPr>
      </w:pPr>
    </w:p>
    <w:p w14:paraId="708C74AF" w14:textId="77777777"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t>TRYB UDZIELENIA ZAMÓWIENIA</w:t>
      </w:r>
    </w:p>
    <w:p w14:paraId="576547E5" w14:textId="77777777" w:rsidR="00803967" w:rsidRPr="001960F2" w:rsidRDefault="00803967">
      <w:pPr>
        <w:jc w:val="both"/>
        <w:rPr>
          <w:rFonts w:ascii="Arial" w:hAnsi="Arial" w:cs="Arial"/>
          <w:color w:val="000000"/>
          <w:sz w:val="22"/>
        </w:rPr>
      </w:pPr>
    </w:p>
    <w:p w14:paraId="638412CD" w14:textId="6C04A1BC" w:rsidR="00803967" w:rsidRDefault="00BD7304">
      <w:pPr>
        <w:jc w:val="both"/>
        <w:rPr>
          <w:rFonts w:ascii="Arial" w:hAnsi="Arial" w:cs="Arial"/>
          <w:color w:val="000000"/>
          <w:sz w:val="22"/>
        </w:rPr>
      </w:pPr>
      <w:r>
        <w:rPr>
          <w:rFonts w:ascii="Arial" w:hAnsi="Arial" w:cs="Arial"/>
          <w:color w:val="000000"/>
          <w:sz w:val="22"/>
        </w:rPr>
        <w:t>2.</w:t>
      </w:r>
      <w:r w:rsidR="00803967" w:rsidRPr="001960F2">
        <w:rPr>
          <w:rFonts w:ascii="Arial" w:hAnsi="Arial" w:cs="Arial"/>
          <w:color w:val="000000"/>
          <w:sz w:val="22"/>
        </w:rPr>
        <w:t xml:space="preserve">1. Postępowanie prowadzone jest w </w:t>
      </w:r>
      <w:r w:rsidR="00803967" w:rsidRPr="001960F2">
        <w:rPr>
          <w:rFonts w:ascii="Arial" w:hAnsi="Arial" w:cs="Arial"/>
          <w:color w:val="000000"/>
          <w:sz w:val="22"/>
          <w:lang w:eastAsia="ar-SA"/>
        </w:rPr>
        <w:t xml:space="preserve">trybie przetargu nieograniczonego na podstawie art. 10 ust. 1 oraz 39 – 46 </w:t>
      </w:r>
      <w:r w:rsidR="00803967" w:rsidRPr="001960F2">
        <w:rPr>
          <w:rFonts w:ascii="Arial" w:hAnsi="Arial" w:cs="Arial"/>
          <w:color w:val="000000"/>
          <w:sz w:val="22"/>
        </w:rPr>
        <w:t>ustawy</w:t>
      </w:r>
      <w:r w:rsidR="00803967" w:rsidRPr="001960F2">
        <w:rPr>
          <w:rStyle w:val="Pogrubienie"/>
          <w:rFonts w:ascii="Arial" w:hAnsi="Arial" w:cs="Arial"/>
          <w:b w:val="0"/>
          <w:color w:val="000000"/>
          <w:sz w:val="22"/>
        </w:rPr>
        <w:t xml:space="preserve"> z dnia 29 stycznia 2004 r. Prawo zamówi</w:t>
      </w:r>
      <w:r>
        <w:rPr>
          <w:rStyle w:val="Pogrubienie"/>
          <w:rFonts w:ascii="Arial" w:hAnsi="Arial" w:cs="Arial"/>
          <w:b w:val="0"/>
          <w:color w:val="000000"/>
          <w:sz w:val="22"/>
        </w:rPr>
        <w:t>eń publicznych (</w:t>
      </w:r>
      <w:r w:rsidR="00803967" w:rsidRPr="001960F2">
        <w:rPr>
          <w:rFonts w:ascii="Arial" w:hAnsi="Arial" w:cs="Arial"/>
          <w:color w:val="000000"/>
          <w:sz w:val="22"/>
        </w:rPr>
        <w:t xml:space="preserve">Dz. U. </w:t>
      </w:r>
      <w:r w:rsidR="00DA1D22">
        <w:rPr>
          <w:rStyle w:val="Pogrubienie"/>
          <w:rFonts w:ascii="Arial" w:hAnsi="Arial" w:cs="Arial"/>
          <w:b w:val="0"/>
          <w:color w:val="000000"/>
          <w:sz w:val="22"/>
        </w:rPr>
        <w:t>z 2017</w:t>
      </w:r>
      <w:r w:rsidR="00803967" w:rsidRPr="001960F2">
        <w:rPr>
          <w:rStyle w:val="Pogrubienie"/>
          <w:rFonts w:ascii="Arial" w:hAnsi="Arial" w:cs="Arial"/>
          <w:b w:val="0"/>
          <w:color w:val="000000"/>
          <w:sz w:val="22"/>
        </w:rPr>
        <w:t xml:space="preserve"> r., poz. </w:t>
      </w:r>
      <w:r w:rsidR="00DA1D22">
        <w:rPr>
          <w:rStyle w:val="Pogrubienie"/>
          <w:rFonts w:ascii="Arial" w:hAnsi="Arial" w:cs="Arial"/>
          <w:b w:val="0"/>
          <w:color w:val="000000"/>
          <w:sz w:val="22"/>
        </w:rPr>
        <w:t>1579</w:t>
      </w:r>
      <w:r w:rsidR="00803967" w:rsidRPr="001960F2">
        <w:rPr>
          <w:rStyle w:val="Pogrubienie"/>
          <w:rFonts w:ascii="Arial" w:hAnsi="Arial" w:cs="Arial"/>
          <w:b w:val="0"/>
          <w:color w:val="000000"/>
          <w:sz w:val="22"/>
        </w:rPr>
        <w:t xml:space="preserve"> z póź</w:t>
      </w:r>
      <w:r>
        <w:rPr>
          <w:rStyle w:val="Pogrubienie"/>
          <w:rFonts w:ascii="Arial" w:hAnsi="Arial" w:cs="Arial"/>
          <w:b w:val="0"/>
          <w:color w:val="000000"/>
          <w:sz w:val="22"/>
        </w:rPr>
        <w:t>n.zm) zwanej</w:t>
      </w:r>
      <w:r w:rsidR="00803967" w:rsidRPr="001960F2">
        <w:rPr>
          <w:rStyle w:val="Pogrubienie"/>
          <w:rFonts w:ascii="Arial" w:hAnsi="Arial" w:cs="Arial"/>
          <w:b w:val="0"/>
          <w:color w:val="000000"/>
          <w:sz w:val="22"/>
        </w:rPr>
        <w:t xml:space="preserve"> dalej </w:t>
      </w:r>
      <w:r>
        <w:rPr>
          <w:rStyle w:val="Pogrubienie"/>
          <w:rFonts w:ascii="Arial" w:hAnsi="Arial" w:cs="Arial"/>
          <w:b w:val="0"/>
          <w:color w:val="000000"/>
          <w:sz w:val="22"/>
        </w:rPr>
        <w:t>„</w:t>
      </w:r>
      <w:proofErr w:type="spellStart"/>
      <w:r w:rsidR="00803967" w:rsidRPr="001960F2">
        <w:rPr>
          <w:rStyle w:val="Pogrubienie"/>
          <w:rFonts w:ascii="Arial" w:hAnsi="Arial" w:cs="Arial"/>
          <w:b w:val="0"/>
          <w:color w:val="000000"/>
          <w:sz w:val="22"/>
        </w:rPr>
        <w:t>Pzp</w:t>
      </w:r>
      <w:proofErr w:type="spellEnd"/>
      <w:r>
        <w:rPr>
          <w:rStyle w:val="Pogrubienie"/>
          <w:rFonts w:ascii="Arial" w:hAnsi="Arial" w:cs="Arial"/>
          <w:b w:val="0"/>
          <w:color w:val="000000"/>
          <w:sz w:val="22"/>
        </w:rPr>
        <w:t>”</w:t>
      </w:r>
      <w:r w:rsidR="00803967" w:rsidRPr="001960F2">
        <w:rPr>
          <w:rStyle w:val="Pogrubienie"/>
          <w:rFonts w:ascii="Arial" w:hAnsi="Arial" w:cs="Arial"/>
          <w:b w:val="0"/>
          <w:color w:val="000000"/>
          <w:sz w:val="22"/>
        </w:rPr>
        <w:t xml:space="preserve">. Wartość szacunkowa: </w:t>
      </w:r>
      <w:r>
        <w:rPr>
          <w:rFonts w:ascii="Arial" w:hAnsi="Arial" w:cs="Arial"/>
          <w:color w:val="000000"/>
          <w:sz w:val="22"/>
        </w:rPr>
        <w:t>poniżej kwot określonych w </w:t>
      </w:r>
      <w:r w:rsidR="00803967" w:rsidRPr="001960F2">
        <w:rPr>
          <w:rFonts w:ascii="Arial" w:hAnsi="Arial" w:cs="Arial"/>
          <w:color w:val="000000"/>
          <w:sz w:val="22"/>
        </w:rPr>
        <w:t>przepisach wydanych na podstawie art. 11 ust. 8 ustawy z dnia 29 stycznia 2004 roku Prawo zamówień publicznych.</w:t>
      </w:r>
    </w:p>
    <w:p w14:paraId="1D50B5B1" w14:textId="77777777" w:rsidR="003956AA" w:rsidRDefault="003956AA">
      <w:pPr>
        <w:jc w:val="both"/>
        <w:rPr>
          <w:rFonts w:ascii="Arial" w:hAnsi="Arial" w:cs="Arial"/>
          <w:color w:val="000000"/>
          <w:sz w:val="22"/>
        </w:rPr>
      </w:pPr>
    </w:p>
    <w:p w14:paraId="55BE8AD3" w14:textId="3F47CE79" w:rsidR="003956AA" w:rsidRPr="004F5B66" w:rsidRDefault="003956AA">
      <w:pPr>
        <w:jc w:val="both"/>
        <w:rPr>
          <w:rFonts w:ascii="Arial" w:hAnsi="Arial" w:cs="Arial"/>
          <w:sz w:val="22"/>
        </w:rPr>
      </w:pPr>
      <w:r w:rsidRPr="004F5B66">
        <w:rPr>
          <w:rFonts w:ascii="Arial" w:hAnsi="Arial" w:cs="Arial"/>
          <w:sz w:val="22"/>
        </w:rPr>
        <w:t xml:space="preserve">2.2. </w:t>
      </w:r>
      <w:r w:rsidR="00357CD4" w:rsidRPr="004F5B66">
        <w:rPr>
          <w:rFonts w:ascii="Arial" w:hAnsi="Arial" w:cs="Arial"/>
          <w:sz w:val="22"/>
        </w:rPr>
        <w:t xml:space="preserve">Postępowanie prowadzone jest w oparciu o zapisy art. 24aa ust. 1 ustawy </w:t>
      </w:r>
      <w:proofErr w:type="spellStart"/>
      <w:r w:rsidR="00C50A13" w:rsidRPr="004F5B66">
        <w:rPr>
          <w:rFonts w:ascii="Arial" w:hAnsi="Arial" w:cs="Arial"/>
          <w:sz w:val="22"/>
        </w:rPr>
        <w:t>Pzp</w:t>
      </w:r>
      <w:proofErr w:type="spellEnd"/>
      <w:r w:rsidR="00C50A13" w:rsidRPr="004F5B66">
        <w:rPr>
          <w:rFonts w:ascii="Arial" w:hAnsi="Arial" w:cs="Arial"/>
          <w:sz w:val="22"/>
        </w:rPr>
        <w:t xml:space="preserve">. </w:t>
      </w:r>
      <w:r w:rsidR="00DA1D22">
        <w:rPr>
          <w:rFonts w:ascii="Arial" w:hAnsi="Arial" w:cs="Arial"/>
          <w:sz w:val="22"/>
        </w:rPr>
        <w:t>Z</w:t>
      </w:r>
      <w:r w:rsidR="00C50A13" w:rsidRPr="004F5B66">
        <w:rPr>
          <w:rFonts w:ascii="Arial" w:hAnsi="Arial" w:cs="Arial"/>
          <w:sz w:val="22"/>
        </w:rPr>
        <w:t>amawiający</w:t>
      </w:r>
      <w:r w:rsidR="00083046">
        <w:rPr>
          <w:rFonts w:ascii="Arial" w:hAnsi="Arial" w:cs="Arial"/>
          <w:sz w:val="22"/>
        </w:rPr>
        <w:t xml:space="preserve"> może</w:t>
      </w:r>
      <w:r w:rsidR="00C50A13" w:rsidRPr="004F5B66">
        <w:rPr>
          <w:rFonts w:ascii="Arial" w:hAnsi="Arial" w:cs="Arial"/>
          <w:sz w:val="22"/>
        </w:rPr>
        <w:t xml:space="preserve"> najpierw dokon</w:t>
      </w:r>
      <w:r w:rsidR="00083046">
        <w:rPr>
          <w:rFonts w:ascii="Arial" w:hAnsi="Arial" w:cs="Arial"/>
          <w:sz w:val="22"/>
        </w:rPr>
        <w:t>a</w:t>
      </w:r>
      <w:r w:rsidR="00E87809">
        <w:rPr>
          <w:rFonts w:ascii="Arial" w:hAnsi="Arial" w:cs="Arial"/>
          <w:sz w:val="22"/>
        </w:rPr>
        <w:t>ć</w:t>
      </w:r>
      <w:r w:rsidR="00083046">
        <w:rPr>
          <w:rFonts w:ascii="Arial" w:hAnsi="Arial" w:cs="Arial"/>
          <w:sz w:val="22"/>
        </w:rPr>
        <w:t xml:space="preserve"> oceny ofert, a następnie zbadać</w:t>
      </w:r>
      <w:r w:rsidR="00DA1D22">
        <w:rPr>
          <w:rFonts w:ascii="Arial" w:hAnsi="Arial" w:cs="Arial"/>
          <w:sz w:val="22"/>
        </w:rPr>
        <w:t>, czy W</w:t>
      </w:r>
      <w:r w:rsidR="00C50A13" w:rsidRPr="004F5B66">
        <w:rPr>
          <w:rFonts w:ascii="Arial" w:hAnsi="Arial" w:cs="Arial"/>
          <w:sz w:val="22"/>
        </w:rPr>
        <w:t>ykonawca, którego oferta została oceniona jako najkorzystniejsza, nie podlega wykluczeniu</w:t>
      </w:r>
      <w:r w:rsidR="006855DB" w:rsidRPr="004F5B66">
        <w:rPr>
          <w:rFonts w:ascii="Arial" w:hAnsi="Arial" w:cs="Arial"/>
          <w:sz w:val="22"/>
        </w:rPr>
        <w:t xml:space="preserve"> oraz spełnia warunki udziału w </w:t>
      </w:r>
      <w:r w:rsidR="00C50A13" w:rsidRPr="004F5B66">
        <w:rPr>
          <w:rFonts w:ascii="Arial" w:hAnsi="Arial" w:cs="Arial"/>
          <w:sz w:val="22"/>
        </w:rPr>
        <w:t xml:space="preserve">postępowaniu.   </w:t>
      </w:r>
    </w:p>
    <w:p w14:paraId="67D68C08" w14:textId="77777777" w:rsidR="00AA38F3" w:rsidRPr="001960F2" w:rsidRDefault="00AA38F3">
      <w:pPr>
        <w:jc w:val="both"/>
        <w:rPr>
          <w:rFonts w:ascii="Arial" w:hAnsi="Arial" w:cs="Arial"/>
          <w:color w:val="000000"/>
          <w:sz w:val="22"/>
        </w:rPr>
      </w:pPr>
    </w:p>
    <w:p w14:paraId="7B07979E"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 w:val="0"/>
          <w:bCs/>
          <w:color w:val="000000"/>
          <w:sz w:val="22"/>
        </w:rPr>
      </w:pPr>
      <w:r w:rsidRPr="001960F2">
        <w:rPr>
          <w:rFonts w:ascii="Arial" w:hAnsi="Arial" w:cs="Arial"/>
          <w:color w:val="000000"/>
          <w:sz w:val="22"/>
        </w:rPr>
        <w:t>3.  OPIS PRZEDMIOTU ZAMÓWIENIA</w:t>
      </w:r>
    </w:p>
    <w:p w14:paraId="7CC07BD4" w14:textId="77777777" w:rsidR="00473CB3" w:rsidRDefault="00473CB3" w:rsidP="00473CB3">
      <w:pPr>
        <w:suppressAutoHyphens/>
        <w:autoSpaceDN w:val="0"/>
        <w:jc w:val="both"/>
        <w:textAlignment w:val="baseline"/>
        <w:rPr>
          <w:rFonts w:ascii="Arial" w:eastAsia="Calibri" w:hAnsi="Arial" w:cs="Arial"/>
          <w:bCs/>
          <w:color w:val="000000"/>
          <w:sz w:val="22"/>
          <w:szCs w:val="22"/>
          <w:lang w:eastAsia="en-US"/>
        </w:rPr>
      </w:pPr>
    </w:p>
    <w:p w14:paraId="7AB2DFB9" w14:textId="77777777" w:rsidR="00473CB3" w:rsidRPr="009A3C28" w:rsidRDefault="00473CB3" w:rsidP="00473CB3">
      <w:pPr>
        <w:suppressAutoHyphens/>
        <w:autoSpaceDN w:val="0"/>
        <w:jc w:val="both"/>
        <w:textAlignment w:val="baseline"/>
        <w:rPr>
          <w:rFonts w:ascii="Arial" w:eastAsia="Calibri" w:hAnsi="Arial" w:cs="Arial"/>
          <w:bCs/>
          <w:color w:val="000000"/>
          <w:sz w:val="22"/>
          <w:szCs w:val="22"/>
          <w:lang w:eastAsia="en-US"/>
        </w:rPr>
      </w:pPr>
      <w:r w:rsidRPr="009A3C28">
        <w:rPr>
          <w:rFonts w:ascii="Arial" w:eastAsia="Calibri" w:hAnsi="Arial" w:cs="Arial"/>
          <w:bCs/>
          <w:color w:val="000000"/>
          <w:sz w:val="22"/>
          <w:szCs w:val="22"/>
          <w:lang w:eastAsia="en-US"/>
        </w:rPr>
        <w:t>Wspólny Słownik Zamówień (CPV):</w:t>
      </w:r>
    </w:p>
    <w:p w14:paraId="3B3DAD80" w14:textId="77777777" w:rsidR="00473CB3" w:rsidRPr="009A3C28" w:rsidRDefault="00473CB3" w:rsidP="00473CB3">
      <w:pPr>
        <w:suppressAutoHyphens/>
        <w:autoSpaceDN w:val="0"/>
        <w:jc w:val="both"/>
        <w:textAlignment w:val="baseline"/>
        <w:rPr>
          <w:rFonts w:ascii="Arial" w:eastAsia="Calibri" w:hAnsi="Arial" w:cs="Arial"/>
          <w:bCs/>
          <w:color w:val="000000"/>
          <w:sz w:val="22"/>
          <w:szCs w:val="22"/>
          <w:lang w:eastAsia="en-US"/>
        </w:rPr>
      </w:pPr>
      <w:r w:rsidRPr="009A3C28">
        <w:rPr>
          <w:rFonts w:ascii="Arial" w:eastAsia="Calibri" w:hAnsi="Arial" w:cs="Arial"/>
          <w:bCs/>
          <w:color w:val="000000"/>
          <w:sz w:val="22"/>
          <w:szCs w:val="22"/>
          <w:lang w:eastAsia="en-US"/>
        </w:rPr>
        <w:t xml:space="preserve">39290000-1 – wyposażenie różne </w:t>
      </w:r>
    </w:p>
    <w:p w14:paraId="4835D38D" w14:textId="77777777" w:rsidR="00473CB3" w:rsidRPr="009A3C28" w:rsidRDefault="00473CB3" w:rsidP="00473CB3">
      <w:pPr>
        <w:suppressAutoHyphens/>
        <w:autoSpaceDN w:val="0"/>
        <w:jc w:val="both"/>
        <w:textAlignment w:val="baseline"/>
        <w:rPr>
          <w:rFonts w:ascii="Arial" w:eastAsia="Calibri" w:hAnsi="Arial" w:cs="Arial"/>
          <w:color w:val="000000"/>
          <w:sz w:val="22"/>
          <w:szCs w:val="22"/>
          <w:lang w:eastAsia="en-US"/>
        </w:rPr>
      </w:pPr>
      <w:r w:rsidRPr="009A3C28">
        <w:rPr>
          <w:rFonts w:ascii="Arial" w:eastAsia="Calibri" w:hAnsi="Arial" w:cs="Arial"/>
          <w:color w:val="000000"/>
          <w:sz w:val="22"/>
          <w:szCs w:val="22"/>
          <w:lang w:eastAsia="en-US"/>
        </w:rPr>
        <w:t>39220000-0 – sprzęt kuchenny, artykuły gospodarstwa domowego i artykuły domowe oraz artykuły cateringowe</w:t>
      </w:r>
    </w:p>
    <w:p w14:paraId="5401B013" w14:textId="77777777" w:rsidR="00473CB3" w:rsidRPr="009A3C28" w:rsidRDefault="00473CB3" w:rsidP="00473CB3">
      <w:pPr>
        <w:suppressAutoHyphens/>
        <w:autoSpaceDN w:val="0"/>
        <w:jc w:val="both"/>
        <w:textAlignment w:val="baseline"/>
        <w:rPr>
          <w:rFonts w:ascii="Arial" w:eastAsia="Calibri" w:hAnsi="Arial" w:cs="Arial"/>
          <w:color w:val="000000"/>
          <w:sz w:val="22"/>
          <w:szCs w:val="22"/>
          <w:lang w:eastAsia="en-US"/>
        </w:rPr>
      </w:pPr>
      <w:r w:rsidRPr="009A3C28">
        <w:rPr>
          <w:rFonts w:ascii="Arial" w:eastAsia="Calibri" w:hAnsi="Arial" w:cs="Arial"/>
          <w:color w:val="000000"/>
          <w:sz w:val="22"/>
          <w:szCs w:val="22"/>
          <w:lang w:eastAsia="en-US"/>
        </w:rPr>
        <w:t>39314000-6 – przemysłowy sprzęt kuchenny</w:t>
      </w:r>
    </w:p>
    <w:p w14:paraId="5FCC994C" w14:textId="77777777" w:rsidR="00473CB3" w:rsidRDefault="00473CB3" w:rsidP="00473CB3">
      <w:pPr>
        <w:suppressAutoHyphens/>
        <w:autoSpaceDN w:val="0"/>
        <w:jc w:val="both"/>
        <w:textAlignment w:val="baseline"/>
        <w:rPr>
          <w:rFonts w:ascii="Arial" w:eastAsia="Calibri" w:hAnsi="Arial" w:cs="Arial"/>
          <w:color w:val="000000"/>
          <w:sz w:val="22"/>
          <w:szCs w:val="22"/>
          <w:lang w:eastAsia="en-US"/>
        </w:rPr>
      </w:pPr>
      <w:r w:rsidRPr="009A3C28">
        <w:rPr>
          <w:rFonts w:ascii="Arial" w:eastAsia="Calibri" w:hAnsi="Arial" w:cs="Arial"/>
          <w:color w:val="000000"/>
          <w:sz w:val="22"/>
          <w:szCs w:val="22"/>
          <w:lang w:eastAsia="en-US"/>
        </w:rPr>
        <w:t>39710000-2 – elektryczny sprzęt gospodarstwa domowego</w:t>
      </w:r>
    </w:p>
    <w:p w14:paraId="4721F4FD" w14:textId="77777777" w:rsidR="00473CB3" w:rsidRPr="00E5367B" w:rsidRDefault="00473CB3" w:rsidP="00473CB3">
      <w:pPr>
        <w:suppressAutoHyphens/>
        <w:autoSpaceDN w:val="0"/>
        <w:jc w:val="both"/>
        <w:textAlignment w:val="baseline"/>
        <w:rPr>
          <w:rFonts w:ascii="Arial" w:eastAsia="Calibri" w:hAnsi="Arial" w:cs="Arial"/>
          <w:color w:val="000000"/>
          <w:sz w:val="22"/>
          <w:szCs w:val="22"/>
          <w:lang w:eastAsia="en-US"/>
        </w:rPr>
      </w:pPr>
      <w:r>
        <w:rPr>
          <w:rFonts w:ascii="Arial" w:eastAsia="Calibri" w:hAnsi="Arial" w:cs="Arial"/>
          <w:color w:val="000000"/>
          <w:sz w:val="22"/>
          <w:szCs w:val="22"/>
          <w:lang w:eastAsia="en-US"/>
        </w:rPr>
        <w:t>51000000-9 – usługi instalowania (z wyjątkiem oprogramowania komputerowego)</w:t>
      </w:r>
    </w:p>
    <w:p w14:paraId="6D5070EC" w14:textId="77777777" w:rsidR="00803967" w:rsidRDefault="00803967">
      <w:pPr>
        <w:pStyle w:val="ZnakZnak3CharCharZnakZnakCharCharZnak"/>
        <w:jc w:val="both"/>
        <w:rPr>
          <w:rFonts w:ascii="Arial" w:hAnsi="Arial" w:cs="Arial"/>
          <w:color w:val="000000"/>
          <w:sz w:val="22"/>
          <w:szCs w:val="22"/>
        </w:rPr>
      </w:pPr>
    </w:p>
    <w:p w14:paraId="1290AF0D" w14:textId="2C722D8D" w:rsidR="00395A7C" w:rsidRPr="00781465" w:rsidRDefault="00DA1D22" w:rsidP="006F208F">
      <w:pPr>
        <w:widowControl w:val="0"/>
        <w:suppressAutoHyphens/>
        <w:autoSpaceDE w:val="0"/>
        <w:autoSpaceDN w:val="0"/>
        <w:jc w:val="both"/>
        <w:textAlignment w:val="baseline"/>
        <w:rPr>
          <w:rFonts w:ascii="Arial" w:eastAsia="Lucida Sans Unicode" w:hAnsi="Arial" w:cs="Arial"/>
          <w:color w:val="000000"/>
          <w:sz w:val="22"/>
          <w:szCs w:val="22"/>
          <w:lang w:eastAsia="en-US"/>
        </w:rPr>
      </w:pPr>
      <w:r w:rsidRPr="000C1699">
        <w:rPr>
          <w:rFonts w:ascii="Arial" w:eastAsia="Calibri" w:hAnsi="Arial" w:cs="Arial"/>
          <w:bCs/>
          <w:sz w:val="22"/>
          <w:szCs w:val="22"/>
          <w:lang w:eastAsia="en-US"/>
        </w:rPr>
        <w:t xml:space="preserve">3.1. Przedmiotem zamówienia jest </w:t>
      </w:r>
      <w:r>
        <w:rPr>
          <w:rFonts w:ascii="Arial" w:eastAsia="Calibri" w:hAnsi="Arial" w:cs="Arial"/>
          <w:bCs/>
          <w:sz w:val="22"/>
          <w:szCs w:val="22"/>
          <w:lang w:eastAsia="en-US"/>
        </w:rPr>
        <w:t xml:space="preserve">dostawa </w:t>
      </w:r>
      <w:r w:rsidRPr="00473CB3">
        <w:rPr>
          <w:rFonts w:ascii="Arial" w:eastAsia="Calibri" w:hAnsi="Arial" w:cs="Arial"/>
          <w:bCs/>
          <w:sz w:val="22"/>
          <w:szCs w:val="22"/>
          <w:lang w:eastAsia="en-US"/>
        </w:rPr>
        <w:t xml:space="preserve">i montaż wyposażenia </w:t>
      </w:r>
      <w:r w:rsidRPr="00473CB3">
        <w:rPr>
          <w:rFonts w:ascii="Arial" w:eastAsia="Lucida Sans Unicode" w:hAnsi="Arial" w:cs="Arial"/>
          <w:sz w:val="22"/>
          <w:szCs w:val="22"/>
          <w:lang w:eastAsia="en-US"/>
        </w:rPr>
        <w:t>przewidzianego</w:t>
      </w:r>
      <w:r w:rsidRPr="00473CB3">
        <w:rPr>
          <w:rFonts w:ascii="Arial" w:eastAsia="Calibri" w:hAnsi="Arial" w:cs="Arial"/>
          <w:bCs/>
          <w:sz w:val="22"/>
          <w:szCs w:val="22"/>
          <w:lang w:eastAsia="en-US"/>
        </w:rPr>
        <w:t xml:space="preserve"> dla sekcji </w:t>
      </w:r>
      <w:r w:rsidR="00D62A51" w:rsidRPr="00473CB3">
        <w:rPr>
          <w:rFonts w:ascii="Arial" w:eastAsia="Calibri" w:hAnsi="Arial" w:cs="Arial"/>
          <w:bCs/>
          <w:sz w:val="22"/>
          <w:szCs w:val="22"/>
          <w:lang w:eastAsia="en-US"/>
        </w:rPr>
        <w:t>Kuchnia</w:t>
      </w:r>
      <w:r w:rsidRPr="00473CB3">
        <w:rPr>
          <w:rFonts w:ascii="Arial" w:eastAsia="Calibri" w:hAnsi="Arial" w:cs="Arial"/>
          <w:bCs/>
          <w:sz w:val="22"/>
          <w:szCs w:val="22"/>
          <w:lang w:eastAsia="en-US"/>
        </w:rPr>
        <w:t>,</w:t>
      </w:r>
      <w:r>
        <w:rPr>
          <w:rFonts w:ascii="Arial" w:eastAsia="Calibri" w:hAnsi="Arial" w:cs="Arial"/>
          <w:bCs/>
          <w:sz w:val="22"/>
          <w:szCs w:val="22"/>
          <w:lang w:eastAsia="en-US"/>
        </w:rPr>
        <w:t xml:space="preserve"> </w:t>
      </w:r>
      <w:r w:rsidR="0017324F">
        <w:rPr>
          <w:rFonts w:ascii="Arial" w:eastAsia="Lucida Sans Unicode" w:hAnsi="Arial" w:cs="Arial"/>
          <w:sz w:val="22"/>
          <w:szCs w:val="22"/>
          <w:lang w:eastAsia="en-US"/>
        </w:rPr>
        <w:t>znajdującej</w:t>
      </w:r>
      <w:r w:rsidR="000D2708" w:rsidRPr="006E4FAB">
        <w:rPr>
          <w:rFonts w:ascii="Arial" w:eastAsia="Lucida Sans Unicode" w:hAnsi="Arial" w:cs="Arial"/>
          <w:sz w:val="22"/>
          <w:szCs w:val="22"/>
          <w:lang w:eastAsia="en-US"/>
        </w:rPr>
        <w:t xml:space="preserve"> się w </w:t>
      </w:r>
      <w:r w:rsidR="000D2708">
        <w:rPr>
          <w:rFonts w:ascii="Arial" w:eastAsia="Lucida Sans Unicode" w:hAnsi="Arial" w:cs="Arial"/>
          <w:sz w:val="22"/>
          <w:szCs w:val="22"/>
          <w:lang w:eastAsia="en-US"/>
        </w:rPr>
        <w:t xml:space="preserve">nowo powstającym </w:t>
      </w:r>
      <w:r w:rsidR="000D2708" w:rsidRPr="006E4FAB">
        <w:rPr>
          <w:rFonts w:ascii="Arial" w:eastAsia="Lucida Sans Unicode" w:hAnsi="Arial" w:cs="Arial"/>
          <w:sz w:val="22"/>
          <w:szCs w:val="22"/>
          <w:lang w:eastAsia="en-US"/>
        </w:rPr>
        <w:t>budynku Zakładu</w:t>
      </w:r>
      <w:r w:rsidR="000D2708">
        <w:rPr>
          <w:rFonts w:ascii="Arial" w:eastAsia="Lucida Sans Unicode" w:hAnsi="Arial" w:cs="Arial"/>
          <w:sz w:val="22"/>
          <w:szCs w:val="22"/>
          <w:lang w:eastAsia="en-US"/>
        </w:rPr>
        <w:t xml:space="preserve"> Aktywności Zawodowej na terenie Goleniowskiego Parku Przemysłowego – dz. </w:t>
      </w:r>
      <w:r w:rsidR="000D2708" w:rsidRPr="00E00537">
        <w:rPr>
          <w:rFonts w:ascii="Arial" w:eastAsia="Lucida Sans Unicode" w:hAnsi="Arial" w:cs="Arial"/>
          <w:sz w:val="22"/>
          <w:szCs w:val="22"/>
          <w:lang w:eastAsia="en-US"/>
        </w:rPr>
        <w:t xml:space="preserve">nr </w:t>
      </w:r>
      <w:r w:rsidR="000D2708" w:rsidRPr="00E00537">
        <w:rPr>
          <w:rFonts w:ascii="Arial" w:hAnsi="Arial" w:cs="Arial"/>
          <w:sz w:val="22"/>
          <w:szCs w:val="22"/>
        </w:rPr>
        <w:t>216/42, 216/20,</w:t>
      </w:r>
      <w:r w:rsidR="000D2708">
        <w:rPr>
          <w:rFonts w:ascii="Arial" w:eastAsia="Lucida Sans Unicode" w:hAnsi="Arial" w:cs="Arial"/>
          <w:sz w:val="22"/>
          <w:szCs w:val="22"/>
          <w:lang w:eastAsia="en-US"/>
        </w:rPr>
        <w:t xml:space="preserve"> obręb Łozienica. Rodzaj, parametry techniczne i ilość urządzeń/sprzętu, które należy dostarczyć i zamontować określa </w:t>
      </w:r>
      <w:r w:rsidR="00473CB3" w:rsidRPr="00262FA6">
        <w:rPr>
          <w:rFonts w:ascii="Arial" w:eastAsia="Lucida Sans Unicode" w:hAnsi="Arial" w:cs="Arial"/>
          <w:b/>
          <w:color w:val="000000"/>
          <w:sz w:val="22"/>
          <w:szCs w:val="22"/>
          <w:lang w:eastAsia="en-US"/>
        </w:rPr>
        <w:t xml:space="preserve">załącznik </w:t>
      </w:r>
      <w:r w:rsidR="003743CD" w:rsidRPr="00262FA6">
        <w:rPr>
          <w:rFonts w:ascii="Arial" w:eastAsia="Lucida Sans Unicode" w:hAnsi="Arial" w:cs="Arial"/>
          <w:b/>
          <w:color w:val="000000"/>
          <w:sz w:val="22"/>
          <w:szCs w:val="22"/>
          <w:lang w:eastAsia="en-US"/>
        </w:rPr>
        <w:t xml:space="preserve">nr </w:t>
      </w:r>
      <w:r w:rsidR="00473CB3" w:rsidRPr="00262FA6">
        <w:rPr>
          <w:rFonts w:ascii="Arial" w:eastAsia="Lucida Sans Unicode" w:hAnsi="Arial" w:cs="Arial"/>
          <w:b/>
          <w:color w:val="000000"/>
          <w:sz w:val="22"/>
          <w:szCs w:val="22"/>
          <w:lang w:eastAsia="en-US"/>
        </w:rPr>
        <w:t xml:space="preserve">9 </w:t>
      </w:r>
      <w:r w:rsidR="000D2708" w:rsidRPr="00262FA6">
        <w:rPr>
          <w:rFonts w:ascii="Arial" w:eastAsia="Lucida Sans Unicode" w:hAnsi="Arial" w:cs="Arial"/>
          <w:b/>
          <w:color w:val="000000"/>
          <w:sz w:val="22"/>
          <w:szCs w:val="22"/>
          <w:lang w:eastAsia="en-US"/>
        </w:rPr>
        <w:t>do SIWZ</w:t>
      </w:r>
      <w:r w:rsidR="000D2708" w:rsidRPr="00262FA6">
        <w:rPr>
          <w:rFonts w:ascii="Arial" w:eastAsia="Lucida Sans Unicode" w:hAnsi="Arial" w:cs="Arial"/>
          <w:color w:val="000000"/>
          <w:sz w:val="22"/>
          <w:szCs w:val="22"/>
          <w:lang w:eastAsia="en-US"/>
        </w:rPr>
        <w:t>. Na</w:t>
      </w:r>
      <w:r w:rsidR="000D2708" w:rsidRPr="00355BE8">
        <w:rPr>
          <w:rFonts w:ascii="Arial" w:eastAsia="Lucida Sans Unicode" w:hAnsi="Arial" w:cs="Arial"/>
          <w:color w:val="000000"/>
          <w:sz w:val="22"/>
          <w:szCs w:val="22"/>
          <w:lang w:eastAsia="en-US"/>
        </w:rPr>
        <w:t xml:space="preserve"> przedmiot zamówienia składają się także urządzenia, podzespoły</w:t>
      </w:r>
      <w:r w:rsidR="00473CB3">
        <w:rPr>
          <w:rFonts w:ascii="Arial" w:eastAsia="Lucida Sans Unicode" w:hAnsi="Arial" w:cs="Arial"/>
          <w:color w:val="000000"/>
          <w:sz w:val="22"/>
          <w:szCs w:val="22"/>
          <w:lang w:eastAsia="en-US"/>
        </w:rPr>
        <w:t xml:space="preserve">                     </w:t>
      </w:r>
      <w:r w:rsidR="000D2708" w:rsidRPr="00355BE8">
        <w:rPr>
          <w:rFonts w:ascii="Arial" w:eastAsia="Lucida Sans Unicode" w:hAnsi="Arial" w:cs="Arial"/>
          <w:color w:val="000000"/>
          <w:sz w:val="22"/>
          <w:szCs w:val="22"/>
          <w:lang w:eastAsia="en-US"/>
        </w:rPr>
        <w:t xml:space="preserve"> i instalacje przyłączające urządzenia/sp</w:t>
      </w:r>
      <w:r w:rsidR="00796665">
        <w:rPr>
          <w:rFonts w:ascii="Arial" w:eastAsia="Lucida Sans Unicode" w:hAnsi="Arial" w:cs="Arial"/>
          <w:color w:val="000000"/>
          <w:sz w:val="22"/>
          <w:szCs w:val="22"/>
          <w:lang w:eastAsia="en-US"/>
        </w:rPr>
        <w:t>rzęty określone w w/w załącznikach</w:t>
      </w:r>
      <w:r w:rsidR="000D2708" w:rsidRPr="00355BE8">
        <w:rPr>
          <w:rFonts w:ascii="Arial" w:eastAsia="Lucida Sans Unicode" w:hAnsi="Arial" w:cs="Arial"/>
          <w:color w:val="000000"/>
          <w:sz w:val="22"/>
          <w:szCs w:val="22"/>
          <w:lang w:eastAsia="en-US"/>
        </w:rPr>
        <w:t xml:space="preserve"> do sieci mediów</w:t>
      </w:r>
      <w:r w:rsidR="00117040">
        <w:rPr>
          <w:rFonts w:ascii="Arial" w:eastAsia="Lucida Sans Unicode" w:hAnsi="Arial" w:cs="Arial"/>
          <w:color w:val="000000"/>
          <w:sz w:val="22"/>
          <w:szCs w:val="22"/>
          <w:lang w:eastAsia="en-US"/>
        </w:rPr>
        <w:t xml:space="preserve">. </w:t>
      </w:r>
      <w:r w:rsidR="000D2708" w:rsidRPr="00473CB3">
        <w:rPr>
          <w:rFonts w:ascii="Arial" w:eastAsia="Lucida Sans Unicode" w:hAnsi="Arial" w:cs="Arial"/>
          <w:color w:val="000000"/>
        </w:rPr>
        <w:t xml:space="preserve">        </w:t>
      </w:r>
    </w:p>
    <w:p w14:paraId="3B4627DD" w14:textId="77777777" w:rsidR="00216BD6" w:rsidRDefault="00216BD6" w:rsidP="006F208F">
      <w:pPr>
        <w:widowControl w:val="0"/>
        <w:suppressAutoHyphens/>
        <w:autoSpaceDE w:val="0"/>
        <w:autoSpaceDN w:val="0"/>
        <w:jc w:val="both"/>
        <w:textAlignment w:val="baseline"/>
        <w:rPr>
          <w:rFonts w:ascii="Arial" w:eastAsia="Lucida Sans Unicode" w:hAnsi="Arial" w:cs="Arial"/>
          <w:sz w:val="22"/>
          <w:szCs w:val="22"/>
          <w:lang w:eastAsia="en-US"/>
        </w:rPr>
      </w:pPr>
    </w:p>
    <w:p w14:paraId="00A1198F" w14:textId="7EF22FC9" w:rsidR="00796665" w:rsidRDefault="00117040" w:rsidP="006F208F">
      <w:pPr>
        <w:widowControl w:val="0"/>
        <w:suppressAutoHyphens/>
        <w:autoSpaceDE w:val="0"/>
        <w:autoSpaceDN w:val="0"/>
        <w:jc w:val="both"/>
        <w:textAlignment w:val="baseline"/>
        <w:rPr>
          <w:rFonts w:ascii="Arial" w:eastAsia="Lucida Sans Unicode" w:hAnsi="Arial" w:cs="Arial"/>
          <w:sz w:val="22"/>
          <w:szCs w:val="22"/>
          <w:lang w:eastAsia="en-US"/>
        </w:rPr>
      </w:pPr>
      <w:r>
        <w:rPr>
          <w:rFonts w:ascii="Arial" w:eastAsia="Lucida Sans Unicode" w:hAnsi="Arial" w:cs="Arial"/>
          <w:sz w:val="22"/>
          <w:szCs w:val="22"/>
          <w:lang w:eastAsia="en-US"/>
        </w:rPr>
        <w:lastRenderedPageBreak/>
        <w:t>3.</w:t>
      </w:r>
      <w:r w:rsidR="00473CB3">
        <w:rPr>
          <w:rFonts w:ascii="Arial" w:eastAsia="Lucida Sans Unicode" w:hAnsi="Arial" w:cs="Arial"/>
          <w:sz w:val="22"/>
          <w:szCs w:val="22"/>
          <w:lang w:eastAsia="en-US"/>
        </w:rPr>
        <w:t>2</w:t>
      </w:r>
      <w:r w:rsidR="006F208F">
        <w:rPr>
          <w:rFonts w:ascii="Arial" w:eastAsia="Lucida Sans Unicode" w:hAnsi="Arial" w:cs="Arial"/>
          <w:sz w:val="22"/>
          <w:szCs w:val="22"/>
          <w:lang w:eastAsia="en-US"/>
        </w:rPr>
        <w:t>.</w:t>
      </w:r>
      <w:r>
        <w:rPr>
          <w:rFonts w:ascii="Arial" w:eastAsia="Lucida Sans Unicode" w:hAnsi="Arial" w:cs="Arial"/>
          <w:sz w:val="22"/>
          <w:szCs w:val="22"/>
          <w:lang w:eastAsia="en-US"/>
        </w:rPr>
        <w:t xml:space="preserve"> </w:t>
      </w:r>
      <w:r w:rsidR="00796665">
        <w:rPr>
          <w:rFonts w:ascii="Arial" w:eastAsia="Lucida Sans Unicode" w:hAnsi="Arial" w:cs="Arial"/>
          <w:sz w:val="22"/>
          <w:szCs w:val="22"/>
          <w:lang w:eastAsia="en-US"/>
        </w:rPr>
        <w:t>Szczegółowy opis przedmiotu zamówienia:</w:t>
      </w:r>
    </w:p>
    <w:p w14:paraId="20CA5CE0" w14:textId="77777777" w:rsidR="009A2FA9" w:rsidRPr="009A2FA9" w:rsidRDefault="009A2FA9" w:rsidP="009A2FA9">
      <w:pPr>
        <w:pStyle w:val="Stopka"/>
        <w:tabs>
          <w:tab w:val="clear" w:pos="4536"/>
          <w:tab w:val="clear" w:pos="9072"/>
        </w:tabs>
        <w:jc w:val="both"/>
        <w:rPr>
          <w:rFonts w:ascii="Arial" w:hAnsi="Arial" w:cs="Arial"/>
          <w:bCs/>
          <w:sz w:val="22"/>
          <w:szCs w:val="22"/>
          <w:lang w:val="pl-PL"/>
        </w:rPr>
      </w:pPr>
    </w:p>
    <w:p w14:paraId="7C349C76" w14:textId="7AEB61C0" w:rsidR="00473CB3" w:rsidRPr="00473CB3" w:rsidRDefault="00DF663E" w:rsidP="00473CB3">
      <w:pPr>
        <w:pStyle w:val="Akapitzlist"/>
        <w:widowControl w:val="0"/>
        <w:numPr>
          <w:ilvl w:val="0"/>
          <w:numId w:val="47"/>
        </w:numPr>
        <w:suppressAutoHyphens/>
        <w:autoSpaceDE w:val="0"/>
        <w:autoSpaceDN w:val="0"/>
        <w:jc w:val="both"/>
        <w:textAlignment w:val="baseline"/>
        <w:rPr>
          <w:rFonts w:ascii="Arial" w:eastAsia="Lucida Sans Unicode" w:hAnsi="Arial" w:cs="Arial"/>
        </w:rPr>
      </w:pPr>
      <w:r w:rsidRPr="00473CB3">
        <w:rPr>
          <w:rFonts w:ascii="Arial" w:eastAsia="Lucida Sans Unicode" w:hAnsi="Arial" w:cs="Arial"/>
        </w:rPr>
        <w:t>Przedmiotem zamówienia jest dostawa i montaż</w:t>
      </w:r>
      <w:r w:rsidR="00C40E4A" w:rsidRPr="00473CB3">
        <w:rPr>
          <w:rFonts w:ascii="Arial" w:eastAsia="Lucida Sans Unicode" w:hAnsi="Arial" w:cs="Arial"/>
        </w:rPr>
        <w:t xml:space="preserve"> </w:t>
      </w:r>
      <w:r w:rsidR="00C40E4A" w:rsidRPr="00473CB3">
        <w:rPr>
          <w:rFonts w:ascii="Arial" w:hAnsi="Arial" w:cs="Arial"/>
          <w:bCs/>
        </w:rPr>
        <w:t xml:space="preserve">wyposażenia </w:t>
      </w:r>
      <w:r w:rsidR="00C40E4A" w:rsidRPr="00473CB3">
        <w:rPr>
          <w:rFonts w:ascii="Arial" w:eastAsia="Lucida Sans Unicode" w:hAnsi="Arial" w:cs="Arial"/>
        </w:rPr>
        <w:t>przewidzianego</w:t>
      </w:r>
      <w:r w:rsidR="00C40E4A" w:rsidRPr="00473CB3">
        <w:rPr>
          <w:rFonts w:ascii="Arial" w:hAnsi="Arial" w:cs="Arial"/>
          <w:bCs/>
        </w:rPr>
        <w:t xml:space="preserve"> dla sekcji </w:t>
      </w:r>
      <w:r w:rsidR="00D62A51" w:rsidRPr="00473CB3">
        <w:rPr>
          <w:rFonts w:ascii="Arial" w:hAnsi="Arial" w:cs="Arial"/>
          <w:bCs/>
        </w:rPr>
        <w:t>Kuchnia</w:t>
      </w:r>
      <w:r w:rsidR="00C40E4A" w:rsidRPr="00473CB3">
        <w:rPr>
          <w:rFonts w:ascii="Arial" w:hAnsi="Arial" w:cs="Arial"/>
          <w:bCs/>
        </w:rPr>
        <w:t xml:space="preserve">, </w:t>
      </w:r>
      <w:r w:rsidR="00C40E4A" w:rsidRPr="00473CB3">
        <w:rPr>
          <w:rFonts w:ascii="Arial" w:eastAsia="Lucida Sans Unicode" w:hAnsi="Arial" w:cs="Arial"/>
        </w:rPr>
        <w:t>znajdującej się w nowo powstającym budynku Zakładu Aktywności Zawodowej na terenie Goleniowskiego Parku Przemysłowego</w:t>
      </w:r>
      <w:r w:rsidR="00473CB3" w:rsidRPr="00473CB3">
        <w:rPr>
          <w:rFonts w:ascii="Arial" w:eastAsia="Lucida Sans Unicode" w:hAnsi="Arial" w:cs="Arial"/>
        </w:rPr>
        <w:t xml:space="preserve">. </w:t>
      </w:r>
      <w:r w:rsidR="00473CB3" w:rsidRPr="00C40E4A">
        <w:rPr>
          <w:rFonts w:ascii="Arial" w:eastAsia="Lucida Sans Unicode" w:hAnsi="Arial" w:cs="Arial"/>
        </w:rPr>
        <w:t xml:space="preserve">Rodzaj, parametry techniczne i ilość urządzeń/sprzętu, które należy dostarczyć i zamontować określa </w:t>
      </w:r>
      <w:r w:rsidR="00473CB3" w:rsidRPr="00262FA6">
        <w:rPr>
          <w:rFonts w:ascii="Arial" w:eastAsia="Lucida Sans Unicode" w:hAnsi="Arial" w:cs="Arial"/>
          <w:b/>
        </w:rPr>
        <w:t>załącznik nr 9 do SIWZ</w:t>
      </w:r>
      <w:r w:rsidR="00473CB3" w:rsidRPr="00C40E4A">
        <w:rPr>
          <w:rFonts w:ascii="Arial" w:eastAsia="Lucida Sans Unicode" w:hAnsi="Arial" w:cs="Arial"/>
        </w:rPr>
        <w:t xml:space="preserve"> </w:t>
      </w:r>
      <w:r w:rsidR="00473CB3" w:rsidRPr="00C40E4A">
        <w:rPr>
          <w:rFonts w:ascii="Arial" w:eastAsia="Lucida Sans Unicode" w:hAnsi="Arial" w:cs="Arial"/>
          <w:b/>
        </w:rPr>
        <w:t>tj.</w:t>
      </w:r>
      <w:r w:rsidR="00473CB3" w:rsidRPr="00C40E4A">
        <w:rPr>
          <w:rFonts w:ascii="Arial" w:eastAsia="Lucida Sans Unicode" w:hAnsi="Arial" w:cs="Arial"/>
        </w:rPr>
        <w:t xml:space="preserve"> </w:t>
      </w:r>
      <w:r w:rsidR="00473CB3" w:rsidRPr="00C40E4A">
        <w:rPr>
          <w:rFonts w:ascii="Arial" w:hAnsi="Arial" w:cs="Arial"/>
          <w:b/>
        </w:rPr>
        <w:t>Specyfikacja techniczna podstawowych parametrów</w:t>
      </w:r>
      <w:r w:rsidR="00473CB3">
        <w:rPr>
          <w:rFonts w:ascii="Arial" w:hAnsi="Arial" w:cs="Arial"/>
          <w:b/>
        </w:rPr>
        <w:t xml:space="preserve">, </w:t>
      </w:r>
      <w:r w:rsidR="00473CB3" w:rsidRPr="00C40E4A">
        <w:rPr>
          <w:rFonts w:ascii="Arial" w:hAnsi="Arial" w:cs="Arial"/>
          <w:b/>
        </w:rPr>
        <w:t xml:space="preserve">Minimalne warunki technologiczne i ilościowe dla urządzeń/sprzętu sekcji </w:t>
      </w:r>
      <w:r w:rsidR="00473CB3">
        <w:rPr>
          <w:rFonts w:ascii="Arial" w:hAnsi="Arial" w:cs="Arial"/>
          <w:b/>
          <w:u w:val="single"/>
        </w:rPr>
        <w:t>KUCHNIA</w:t>
      </w:r>
      <w:r w:rsidR="00473CB3" w:rsidRPr="00C40E4A">
        <w:rPr>
          <w:rFonts w:ascii="Arial" w:hAnsi="Arial" w:cs="Arial"/>
          <w:b/>
        </w:rPr>
        <w:t xml:space="preserve"> w Zakładzie Aktywności Zawodowej w Goleniowskim Parku Przemysłowym</w:t>
      </w:r>
      <w:r w:rsidR="00473CB3">
        <w:rPr>
          <w:rFonts w:ascii="Arial" w:hAnsi="Arial" w:cs="Arial"/>
        </w:rPr>
        <w:t>.</w:t>
      </w:r>
      <w:r w:rsidR="00473CB3" w:rsidRPr="00C40E4A">
        <w:rPr>
          <w:rFonts w:ascii="Arial" w:hAnsi="Arial" w:cs="Arial"/>
          <w:b/>
        </w:rPr>
        <w:t xml:space="preserve"> </w:t>
      </w:r>
    </w:p>
    <w:p w14:paraId="760BAAFB" w14:textId="677297FC" w:rsidR="00704457" w:rsidRPr="00781465" w:rsidRDefault="00704457" w:rsidP="00473CB3">
      <w:pPr>
        <w:pStyle w:val="Akapitzlist"/>
        <w:widowControl w:val="0"/>
        <w:numPr>
          <w:ilvl w:val="0"/>
          <w:numId w:val="47"/>
        </w:numPr>
        <w:suppressAutoHyphens/>
        <w:autoSpaceDE w:val="0"/>
        <w:autoSpaceDN w:val="0"/>
        <w:jc w:val="both"/>
        <w:textAlignment w:val="baseline"/>
        <w:rPr>
          <w:rFonts w:ascii="Arial" w:eastAsia="Lucida Sans Unicode" w:hAnsi="Arial" w:cs="Arial"/>
        </w:rPr>
      </w:pPr>
      <w:r w:rsidRPr="00473CB3">
        <w:rPr>
          <w:rFonts w:ascii="Arial" w:eastAsia="Lucida Sans Unicode" w:hAnsi="Arial" w:cs="Arial"/>
        </w:rPr>
        <w:t>Na przedmiot zamówienia składają się także urządzenia, podzespoły i instalacje przyłączające</w:t>
      </w:r>
      <w:r w:rsidR="00C40E4A" w:rsidRPr="00473CB3">
        <w:rPr>
          <w:rFonts w:ascii="Arial" w:eastAsia="Lucida Sans Unicode" w:hAnsi="Arial" w:cs="Arial"/>
        </w:rPr>
        <w:t xml:space="preserve"> w/w</w:t>
      </w:r>
      <w:r w:rsidRPr="00473CB3">
        <w:rPr>
          <w:rFonts w:ascii="Arial" w:eastAsia="Lucida Sans Unicode" w:hAnsi="Arial" w:cs="Arial"/>
        </w:rPr>
        <w:t xml:space="preserve"> urządzenia/sprzęty do sieci mediów w obiekcie Zakładu Aktywności </w:t>
      </w:r>
      <w:r w:rsidRPr="00781465">
        <w:rPr>
          <w:rFonts w:ascii="Arial" w:eastAsia="Lucida Sans Unicode" w:hAnsi="Arial" w:cs="Arial"/>
        </w:rPr>
        <w:t xml:space="preserve">Zawodowej. </w:t>
      </w:r>
    </w:p>
    <w:p w14:paraId="0E2D6B9A" w14:textId="4038B915" w:rsidR="00346F45" w:rsidRPr="00781465" w:rsidRDefault="000F4B44" w:rsidP="00346F45">
      <w:pPr>
        <w:pStyle w:val="Akapitzlist"/>
        <w:widowControl w:val="0"/>
        <w:numPr>
          <w:ilvl w:val="0"/>
          <w:numId w:val="47"/>
        </w:numPr>
        <w:suppressAutoHyphens/>
        <w:autoSpaceDE w:val="0"/>
        <w:autoSpaceDN w:val="0"/>
        <w:jc w:val="both"/>
        <w:textAlignment w:val="baseline"/>
        <w:rPr>
          <w:rFonts w:ascii="Arial" w:eastAsia="Lucida Sans Unicode" w:hAnsi="Arial" w:cs="Arial"/>
        </w:rPr>
      </w:pPr>
      <w:r w:rsidRPr="00781465">
        <w:rPr>
          <w:rFonts w:ascii="Arial" w:eastAsia="Lucida Sans Unicode" w:hAnsi="Arial" w:cs="Arial"/>
        </w:rPr>
        <w:t xml:space="preserve">Zamawiający dołącza do postępowania projekt technologii </w:t>
      </w:r>
      <w:r w:rsidR="004B427C">
        <w:rPr>
          <w:rFonts w:ascii="Arial" w:eastAsia="Lucida Sans Unicode" w:hAnsi="Arial" w:cs="Arial"/>
        </w:rPr>
        <w:t>kuchni</w:t>
      </w:r>
      <w:r w:rsidRPr="00781465">
        <w:rPr>
          <w:rFonts w:ascii="Arial" w:eastAsia="Lucida Sans Unicode" w:hAnsi="Arial" w:cs="Arial"/>
        </w:rPr>
        <w:t xml:space="preserve"> wraz z opisem wyposażenia - </w:t>
      </w:r>
      <w:r w:rsidRPr="00262FA6">
        <w:rPr>
          <w:rFonts w:ascii="Arial" w:eastAsia="Lucida Sans Unicode" w:hAnsi="Arial" w:cs="Arial"/>
          <w:b/>
        </w:rPr>
        <w:t xml:space="preserve">stanowiący </w:t>
      </w:r>
      <w:r w:rsidR="003743CD" w:rsidRPr="00262FA6">
        <w:rPr>
          <w:rFonts w:ascii="Arial" w:eastAsia="Lucida Sans Unicode" w:hAnsi="Arial" w:cs="Arial"/>
          <w:b/>
        </w:rPr>
        <w:t xml:space="preserve">załącznik nr </w:t>
      </w:r>
      <w:r w:rsidR="00781465" w:rsidRPr="00262FA6">
        <w:rPr>
          <w:rFonts w:ascii="Arial" w:eastAsia="Lucida Sans Unicode" w:hAnsi="Arial" w:cs="Arial"/>
          <w:b/>
        </w:rPr>
        <w:t xml:space="preserve">10 </w:t>
      </w:r>
      <w:r w:rsidRPr="00262FA6">
        <w:rPr>
          <w:rFonts w:ascii="Arial" w:eastAsia="Lucida Sans Unicode" w:hAnsi="Arial" w:cs="Arial"/>
          <w:b/>
        </w:rPr>
        <w:t>do SIWZ</w:t>
      </w:r>
      <w:r w:rsidR="00990BBD" w:rsidRPr="00262FA6">
        <w:rPr>
          <w:rFonts w:ascii="Arial" w:eastAsia="Lucida Sans Unicode" w:hAnsi="Arial" w:cs="Arial"/>
          <w:b/>
        </w:rPr>
        <w:t xml:space="preserve"> </w:t>
      </w:r>
      <w:r w:rsidR="00990BBD" w:rsidRPr="00262FA6">
        <w:rPr>
          <w:rFonts w:ascii="Arial" w:eastAsia="Lucida Sans Unicode" w:hAnsi="Arial" w:cs="Arial"/>
        </w:rPr>
        <w:t>oraz projekt instalacji wewnętrznych</w:t>
      </w:r>
      <w:r w:rsidR="00966CCD" w:rsidRPr="00262FA6">
        <w:rPr>
          <w:rFonts w:ascii="Arial" w:eastAsia="Lucida Sans Unicode" w:hAnsi="Arial" w:cs="Arial"/>
        </w:rPr>
        <w:t xml:space="preserve"> - </w:t>
      </w:r>
      <w:r w:rsidR="00990BBD" w:rsidRPr="00262FA6">
        <w:rPr>
          <w:rFonts w:ascii="Arial" w:eastAsia="Lucida Sans Unicode" w:hAnsi="Arial" w:cs="Arial"/>
        </w:rPr>
        <w:t xml:space="preserve"> </w:t>
      </w:r>
      <w:r w:rsidR="003743CD" w:rsidRPr="00262FA6">
        <w:rPr>
          <w:rFonts w:ascii="Arial" w:eastAsia="Lucida Sans Unicode" w:hAnsi="Arial" w:cs="Arial"/>
          <w:b/>
        </w:rPr>
        <w:t xml:space="preserve">stanowiący zał. nr </w:t>
      </w:r>
      <w:r w:rsidR="00781465" w:rsidRPr="00262FA6">
        <w:rPr>
          <w:rFonts w:ascii="Arial" w:eastAsia="Lucida Sans Unicode" w:hAnsi="Arial" w:cs="Arial"/>
          <w:b/>
        </w:rPr>
        <w:t>11</w:t>
      </w:r>
      <w:r w:rsidR="00990BBD" w:rsidRPr="00262FA6">
        <w:rPr>
          <w:rFonts w:ascii="Arial" w:eastAsia="Lucida Sans Unicode" w:hAnsi="Arial" w:cs="Arial"/>
          <w:b/>
        </w:rPr>
        <w:t xml:space="preserve"> do SIWZ,</w:t>
      </w:r>
      <w:r w:rsidR="00990BBD" w:rsidRPr="00262FA6">
        <w:rPr>
          <w:rFonts w:ascii="Arial" w:eastAsia="Lucida Sans Unicode" w:hAnsi="Arial" w:cs="Arial"/>
        </w:rPr>
        <w:t xml:space="preserve"> które</w:t>
      </w:r>
      <w:r w:rsidR="00990BBD" w:rsidRPr="00781465">
        <w:rPr>
          <w:rFonts w:ascii="Arial" w:eastAsia="Lucida Sans Unicode" w:hAnsi="Arial" w:cs="Arial"/>
        </w:rPr>
        <w:t xml:space="preserve"> są</w:t>
      </w:r>
      <w:r w:rsidRPr="00781465">
        <w:rPr>
          <w:rFonts w:ascii="Arial" w:eastAsia="Lucida Sans Unicode" w:hAnsi="Arial" w:cs="Arial"/>
        </w:rPr>
        <w:t xml:space="preserve"> częścią dokumentacji projektowej na budowę obiektu Zakładu Aktywności Zawodowej, opracowanej przez firmę: C2 Centrum Projektowe Magdalena Wilczyńska (ul. Sarmacka 3/5, 61-616 Poznań). Zamawiający udostępnia </w:t>
      </w:r>
      <w:r w:rsidR="00990BBD" w:rsidRPr="00781465">
        <w:rPr>
          <w:rFonts w:ascii="Arial" w:eastAsia="Lucida Sans Unicode" w:hAnsi="Arial" w:cs="Arial"/>
        </w:rPr>
        <w:t>przedmiotowe</w:t>
      </w:r>
      <w:r w:rsidRPr="00781465">
        <w:rPr>
          <w:rFonts w:ascii="Arial" w:eastAsia="Lucida Sans Unicode" w:hAnsi="Arial" w:cs="Arial"/>
        </w:rPr>
        <w:t xml:space="preserve"> projekt</w:t>
      </w:r>
      <w:r w:rsidR="00990BBD" w:rsidRPr="00781465">
        <w:rPr>
          <w:rFonts w:ascii="Arial" w:eastAsia="Lucida Sans Unicode" w:hAnsi="Arial" w:cs="Arial"/>
        </w:rPr>
        <w:t>y</w:t>
      </w:r>
      <w:r w:rsidRPr="00781465">
        <w:rPr>
          <w:rFonts w:ascii="Arial" w:eastAsia="Lucida Sans Unicode" w:hAnsi="Arial" w:cs="Arial"/>
        </w:rPr>
        <w:t xml:space="preserve"> </w:t>
      </w:r>
      <w:r w:rsidRPr="00781465">
        <w:rPr>
          <w:rFonts w:ascii="Arial" w:eastAsia="Lucida Sans Unicode" w:hAnsi="Arial" w:cs="Arial"/>
          <w:u w:val="single"/>
        </w:rPr>
        <w:t xml:space="preserve">jedynie celem określenia swoich oczekiwań co do rozmieszczenia urządzeń/sprzętu w sekcji </w:t>
      </w:r>
      <w:r w:rsidR="0019652D" w:rsidRPr="00781465">
        <w:rPr>
          <w:rFonts w:ascii="Arial" w:eastAsia="Lucida Sans Unicode" w:hAnsi="Arial" w:cs="Arial"/>
          <w:u w:val="single"/>
        </w:rPr>
        <w:t>Kuchnia</w:t>
      </w:r>
      <w:r w:rsidR="00990BBD" w:rsidRPr="00781465">
        <w:rPr>
          <w:rFonts w:ascii="Arial" w:eastAsia="Lucida Sans Unicode" w:hAnsi="Arial" w:cs="Arial"/>
          <w:u w:val="single"/>
        </w:rPr>
        <w:t xml:space="preserve"> oraz w celu poinformowania Wykonawcy</w:t>
      </w:r>
      <w:r w:rsidR="00966CCD" w:rsidRPr="00781465">
        <w:rPr>
          <w:rFonts w:ascii="Arial" w:eastAsia="Lucida Sans Unicode" w:hAnsi="Arial" w:cs="Arial"/>
          <w:u w:val="single"/>
        </w:rPr>
        <w:t xml:space="preserve"> </w:t>
      </w:r>
      <w:r w:rsidR="00781465">
        <w:rPr>
          <w:rFonts w:ascii="Arial" w:eastAsia="Lucida Sans Unicode" w:hAnsi="Arial" w:cs="Arial"/>
          <w:u w:val="single"/>
        </w:rPr>
        <w:t xml:space="preserve">                                        </w:t>
      </w:r>
      <w:r w:rsidR="00990BBD" w:rsidRPr="00781465">
        <w:rPr>
          <w:rFonts w:ascii="Arial" w:eastAsia="Lucida Sans Unicode" w:hAnsi="Arial" w:cs="Arial"/>
          <w:u w:val="single"/>
        </w:rPr>
        <w:t xml:space="preserve">o zaprojektowanych instalacjach wewnętrznych budynku Zakładu Aktywności Zawodowej. </w:t>
      </w:r>
      <w:r w:rsidRPr="00781465">
        <w:rPr>
          <w:rFonts w:ascii="Arial" w:eastAsia="Lucida Sans Unicode" w:hAnsi="Arial" w:cs="Arial"/>
        </w:rPr>
        <w:t xml:space="preserve"> </w:t>
      </w:r>
      <w:r w:rsidRPr="00781465">
        <w:rPr>
          <w:rFonts w:ascii="Arial" w:eastAsia="Lucida Sans Unicode" w:hAnsi="Arial" w:cs="Arial"/>
          <w:b/>
          <w:color w:val="000000" w:themeColor="text1"/>
        </w:rPr>
        <w:t>Wykonawca zobowiązany będzie do opracowania własnego projektu technologii zawierającego rozmieszczenie</w:t>
      </w:r>
      <w:r w:rsidR="00732E02" w:rsidRPr="00781465">
        <w:rPr>
          <w:rFonts w:ascii="Arial" w:eastAsia="Lucida Sans Unicode" w:hAnsi="Arial" w:cs="Arial"/>
          <w:b/>
          <w:color w:val="000000" w:themeColor="text1"/>
        </w:rPr>
        <w:t xml:space="preserve"> urządzeń/sprzętu, o których mowa</w:t>
      </w:r>
      <w:r w:rsidR="00966CCD" w:rsidRPr="00781465">
        <w:rPr>
          <w:rFonts w:ascii="Arial" w:eastAsia="Lucida Sans Unicode" w:hAnsi="Arial" w:cs="Arial"/>
          <w:b/>
          <w:color w:val="000000" w:themeColor="text1"/>
        </w:rPr>
        <w:t xml:space="preserve"> </w:t>
      </w:r>
      <w:r w:rsidR="003743CD" w:rsidRPr="00781465">
        <w:rPr>
          <w:rFonts w:ascii="Arial" w:eastAsia="Lucida Sans Unicode" w:hAnsi="Arial" w:cs="Arial"/>
          <w:b/>
          <w:color w:val="000000" w:themeColor="text1"/>
        </w:rPr>
        <w:t xml:space="preserve">w zał. nr </w:t>
      </w:r>
      <w:r w:rsidR="00781465" w:rsidRPr="00781465">
        <w:rPr>
          <w:rFonts w:ascii="Arial" w:eastAsia="Lucida Sans Unicode" w:hAnsi="Arial" w:cs="Arial"/>
          <w:b/>
          <w:color w:val="000000" w:themeColor="text1"/>
        </w:rPr>
        <w:t>9</w:t>
      </w:r>
      <w:r w:rsidR="003743CD" w:rsidRPr="00781465">
        <w:rPr>
          <w:rFonts w:ascii="Arial" w:eastAsia="Lucida Sans Unicode" w:hAnsi="Arial" w:cs="Arial"/>
          <w:b/>
          <w:color w:val="000000" w:themeColor="text1"/>
        </w:rPr>
        <w:t xml:space="preserve"> SIWZ</w:t>
      </w:r>
      <w:r w:rsidR="00732E02" w:rsidRPr="00781465">
        <w:rPr>
          <w:rFonts w:ascii="Arial" w:eastAsia="Lucida Sans Unicode" w:hAnsi="Arial" w:cs="Arial"/>
          <w:b/>
          <w:color w:val="000000" w:themeColor="text1"/>
        </w:rPr>
        <w:t xml:space="preserve">.  </w:t>
      </w:r>
    </w:p>
    <w:p w14:paraId="3F56C200" w14:textId="2FD6177D" w:rsidR="00966CCD" w:rsidRPr="00346F45" w:rsidRDefault="00966CCD" w:rsidP="00346F45">
      <w:pPr>
        <w:pStyle w:val="Akapitzlist"/>
        <w:widowControl w:val="0"/>
        <w:numPr>
          <w:ilvl w:val="0"/>
          <w:numId w:val="47"/>
        </w:numPr>
        <w:suppressAutoHyphens/>
        <w:autoSpaceDE w:val="0"/>
        <w:autoSpaceDN w:val="0"/>
        <w:jc w:val="both"/>
        <w:textAlignment w:val="baseline"/>
        <w:rPr>
          <w:rFonts w:ascii="Arial" w:eastAsia="Lucida Sans Unicode" w:hAnsi="Arial" w:cs="Arial"/>
        </w:rPr>
      </w:pPr>
      <w:r w:rsidRPr="00346F45">
        <w:rPr>
          <w:rFonts w:ascii="Arial" w:eastAsia="Lucida Sans Unicode" w:hAnsi="Arial" w:cs="Arial"/>
          <w:b/>
          <w:color w:val="000000"/>
        </w:rPr>
        <w:t>W terminie 5</w:t>
      </w:r>
      <w:r w:rsidRPr="00346F45">
        <w:rPr>
          <w:rFonts w:ascii="Arial" w:eastAsia="Lucida Sans Unicode" w:hAnsi="Arial" w:cs="Arial"/>
          <w:b/>
        </w:rPr>
        <w:t xml:space="preserve"> dni roboczych</w:t>
      </w:r>
      <w:r w:rsidRPr="00346F45">
        <w:rPr>
          <w:rFonts w:ascii="Arial" w:eastAsia="Lucida Sans Unicode" w:hAnsi="Arial" w:cs="Arial"/>
        </w:rPr>
        <w:t xml:space="preserve"> od dnia podpisania umowy Wykonawca zobowiązany będzie opracować i przedłożyć Zamawiającemu do akceptacji</w:t>
      </w:r>
      <w:r w:rsidR="00141D5B" w:rsidRPr="00346F45">
        <w:rPr>
          <w:rFonts w:ascii="Arial" w:eastAsia="Lucida Sans Unicode" w:hAnsi="Arial" w:cs="Arial"/>
        </w:rPr>
        <w:t xml:space="preserve"> (w formie pisemnej i elektronicznej),</w:t>
      </w:r>
      <w:r w:rsidRPr="00346F45">
        <w:rPr>
          <w:rFonts w:ascii="Arial" w:eastAsia="Lucida Sans Unicode" w:hAnsi="Arial" w:cs="Arial"/>
        </w:rPr>
        <w:t xml:space="preserve"> projekt </w:t>
      </w:r>
      <w:r w:rsidRPr="00346F45">
        <w:rPr>
          <w:rFonts w:ascii="Arial" w:eastAsia="Lucida Sans Unicode" w:hAnsi="Arial" w:cs="Arial"/>
          <w:color w:val="000000"/>
        </w:rPr>
        <w:t>technologii</w:t>
      </w:r>
      <w:r w:rsidRPr="00346F45">
        <w:rPr>
          <w:rFonts w:ascii="Arial" w:eastAsia="Lucida Sans Unicode" w:hAnsi="Arial" w:cs="Arial"/>
          <w:color w:val="FF0000"/>
        </w:rPr>
        <w:t xml:space="preserve"> </w:t>
      </w:r>
      <w:r w:rsidRPr="00346F45">
        <w:rPr>
          <w:rFonts w:ascii="Arial" w:eastAsia="Lucida Sans Unicode" w:hAnsi="Arial" w:cs="Arial"/>
        </w:rPr>
        <w:t>zawierający rozmieszczenie wszystkich urządzeń/sprzętu przewidzianych do zamontowania, z uwzględnieniem instalacji wewnętrznych budynku Zakładu Aktywności Zawodowej (o których mowa w  zał.</w:t>
      </w:r>
      <w:r w:rsidR="003743CD" w:rsidRPr="00346F45">
        <w:rPr>
          <w:rFonts w:ascii="Arial" w:eastAsia="Lucida Sans Unicode" w:hAnsi="Arial" w:cs="Arial"/>
        </w:rPr>
        <w:t xml:space="preserve"> nr </w:t>
      </w:r>
      <w:r w:rsidR="00781465">
        <w:rPr>
          <w:rFonts w:ascii="Arial" w:eastAsia="Lucida Sans Unicode" w:hAnsi="Arial" w:cs="Arial"/>
        </w:rPr>
        <w:t>11</w:t>
      </w:r>
      <w:r w:rsidRPr="00346F45">
        <w:rPr>
          <w:rFonts w:ascii="Arial" w:eastAsia="Lucida Sans Unicode" w:hAnsi="Arial" w:cs="Arial"/>
        </w:rPr>
        <w:t xml:space="preserve"> do SIWZ). </w:t>
      </w:r>
      <w:r w:rsidRPr="00346F45">
        <w:rPr>
          <w:rFonts w:ascii="Arial" w:hAnsi="Arial" w:cs="Arial"/>
        </w:rPr>
        <w:t>Zamawiający najdalej w ciągu 5 dni roboczych od dnia</w:t>
      </w:r>
      <w:r w:rsidR="00141D5B" w:rsidRPr="00346F45">
        <w:rPr>
          <w:rFonts w:ascii="Arial" w:hAnsi="Arial" w:cs="Arial"/>
        </w:rPr>
        <w:t xml:space="preserve"> otrzymania opracowanego przez W</w:t>
      </w:r>
      <w:r w:rsidRPr="00346F45">
        <w:rPr>
          <w:rFonts w:ascii="Arial" w:hAnsi="Arial" w:cs="Arial"/>
        </w:rPr>
        <w:t>ykonawcę projektu, zaakceptuje go bądź zgłosi ewentualne uwagi.</w:t>
      </w:r>
      <w:r w:rsidR="00141D5B" w:rsidRPr="00346F45">
        <w:rPr>
          <w:rFonts w:ascii="Arial" w:hAnsi="Arial" w:cs="Arial"/>
        </w:rPr>
        <w:t xml:space="preserve"> Uwagi zgłoszone przez Zamawiającego W</w:t>
      </w:r>
      <w:r w:rsidRPr="00346F45">
        <w:rPr>
          <w:rFonts w:ascii="Arial" w:hAnsi="Arial" w:cs="Arial"/>
        </w:rPr>
        <w:t xml:space="preserve">ykonawca uwzględni w projekcie w ciągu </w:t>
      </w:r>
      <w:r w:rsidRPr="00346F45">
        <w:rPr>
          <w:rFonts w:ascii="Arial" w:hAnsi="Arial" w:cs="Arial"/>
          <w:color w:val="000000"/>
        </w:rPr>
        <w:t>2</w:t>
      </w:r>
      <w:r w:rsidRPr="00346F45">
        <w:rPr>
          <w:rFonts w:ascii="Arial" w:hAnsi="Arial" w:cs="Arial"/>
        </w:rPr>
        <w:t xml:space="preserve"> dni roboczych od dnia ich otrzymania – termin ten obejmuje również przedłożeni</w:t>
      </w:r>
      <w:r w:rsidR="00141D5B" w:rsidRPr="00346F45">
        <w:rPr>
          <w:rFonts w:ascii="Arial" w:hAnsi="Arial" w:cs="Arial"/>
        </w:rPr>
        <w:t>e Z</w:t>
      </w:r>
      <w:r w:rsidRPr="00346F45">
        <w:rPr>
          <w:rFonts w:ascii="Arial" w:hAnsi="Arial" w:cs="Arial"/>
        </w:rPr>
        <w:t>amawiającemu poprawionego/uzupełnionego</w:t>
      </w:r>
      <w:r w:rsidR="00141D5B" w:rsidRPr="00346F45">
        <w:rPr>
          <w:rFonts w:ascii="Arial" w:hAnsi="Arial" w:cs="Arial"/>
        </w:rPr>
        <w:t xml:space="preserve"> projektu. Zaakceptowany przez Z</w:t>
      </w:r>
      <w:r w:rsidRPr="00346F45">
        <w:rPr>
          <w:rFonts w:ascii="Arial" w:hAnsi="Arial" w:cs="Arial"/>
        </w:rPr>
        <w:t>amawiającego projekt jest p</w:t>
      </w:r>
      <w:r w:rsidR="00141D5B" w:rsidRPr="00346F45">
        <w:rPr>
          <w:rFonts w:ascii="Arial" w:hAnsi="Arial" w:cs="Arial"/>
        </w:rPr>
        <w:t>odstawą do przystąpienia przez W</w:t>
      </w:r>
      <w:r w:rsidRPr="00346F45">
        <w:rPr>
          <w:rFonts w:ascii="Arial" w:hAnsi="Arial" w:cs="Arial"/>
        </w:rPr>
        <w:t xml:space="preserve">ykonawcę do kolejnego etapu realizacji przedmiotu zamówienia. </w:t>
      </w:r>
    </w:p>
    <w:p w14:paraId="4A124765" w14:textId="7CB9C35B" w:rsidR="00141D5B" w:rsidRDefault="00141D5B" w:rsidP="00141D5B">
      <w:pPr>
        <w:pStyle w:val="Stopka"/>
        <w:tabs>
          <w:tab w:val="left" w:pos="708"/>
        </w:tabs>
        <w:ind w:left="720"/>
        <w:jc w:val="both"/>
        <w:rPr>
          <w:rFonts w:ascii="Arial" w:hAnsi="Arial" w:cs="Arial"/>
          <w:color w:val="000000"/>
          <w:sz w:val="22"/>
          <w:szCs w:val="22"/>
        </w:rPr>
      </w:pPr>
      <w:r w:rsidRPr="005312EE">
        <w:rPr>
          <w:rFonts w:ascii="Arial" w:hAnsi="Arial" w:cs="Arial"/>
          <w:color w:val="000000"/>
          <w:sz w:val="22"/>
          <w:szCs w:val="22"/>
        </w:rPr>
        <w:t>W przypadku, gdy Zamawiający nie dotrzyma w/w 5 – dniowego terminu, Wykonawca będzie miał prawo żądać przedłużenia terminu wykonania całości przedmiotu zamówienia o ilość dni wynikających z dłuż</w:t>
      </w:r>
      <w:r>
        <w:rPr>
          <w:rFonts w:ascii="Arial" w:hAnsi="Arial" w:cs="Arial"/>
          <w:color w:val="000000"/>
          <w:sz w:val="22"/>
          <w:szCs w:val="22"/>
        </w:rPr>
        <w:t>szego opracowywania odpowiedzi Zamawiającego dla W</w:t>
      </w:r>
      <w:r w:rsidRPr="005312EE">
        <w:rPr>
          <w:rFonts w:ascii="Arial" w:hAnsi="Arial" w:cs="Arial"/>
          <w:color w:val="000000"/>
          <w:sz w:val="22"/>
          <w:szCs w:val="22"/>
        </w:rPr>
        <w:t xml:space="preserve">ykonawcy. </w:t>
      </w:r>
    </w:p>
    <w:p w14:paraId="519F7503" w14:textId="77777777" w:rsidR="00781465" w:rsidRDefault="00781465" w:rsidP="00141D5B">
      <w:pPr>
        <w:pStyle w:val="Stopka"/>
        <w:tabs>
          <w:tab w:val="left" w:pos="708"/>
        </w:tabs>
        <w:ind w:left="720"/>
        <w:jc w:val="both"/>
        <w:rPr>
          <w:rFonts w:ascii="Arial" w:hAnsi="Arial" w:cs="Arial"/>
          <w:color w:val="000000"/>
          <w:sz w:val="22"/>
          <w:szCs w:val="22"/>
        </w:rPr>
      </w:pPr>
    </w:p>
    <w:p w14:paraId="531345D6" w14:textId="3A7A115C" w:rsidR="00141D5B" w:rsidRPr="00781465" w:rsidRDefault="00141D5B" w:rsidP="00781465">
      <w:pPr>
        <w:pStyle w:val="Stopka"/>
        <w:numPr>
          <w:ilvl w:val="0"/>
          <w:numId w:val="47"/>
        </w:numPr>
        <w:tabs>
          <w:tab w:val="left" w:pos="708"/>
        </w:tabs>
        <w:spacing w:line="276" w:lineRule="auto"/>
        <w:jc w:val="both"/>
        <w:rPr>
          <w:rFonts w:ascii="Arial" w:hAnsi="Arial" w:cs="Arial"/>
          <w:color w:val="000000"/>
          <w:sz w:val="22"/>
          <w:szCs w:val="22"/>
          <w:lang w:val="pl-PL"/>
        </w:rPr>
      </w:pPr>
      <w:r w:rsidRPr="00781465">
        <w:rPr>
          <w:rFonts w:ascii="Arial" w:eastAsia="Lucida Sans Unicode" w:hAnsi="Arial" w:cs="Arial"/>
          <w:sz w:val="22"/>
          <w:szCs w:val="22"/>
          <w:lang w:eastAsia="en-US"/>
        </w:rPr>
        <w:t xml:space="preserve">W przypadku, gdy Wykonawca na etapie realizacji przedmiot zamówienia dokona zmiany lokalizacji jakiegokolwiek urządzenia/sprzętu (co będzie sprzeczne z zaakceptowanym przez Zamawiającego projektem </w:t>
      </w:r>
      <w:r w:rsidRPr="00781465">
        <w:rPr>
          <w:rFonts w:ascii="Arial" w:eastAsia="Lucida Sans Unicode" w:hAnsi="Arial" w:cs="Arial"/>
          <w:color w:val="000000"/>
          <w:sz w:val="22"/>
          <w:szCs w:val="22"/>
          <w:lang w:eastAsia="en-US"/>
        </w:rPr>
        <w:t>technologii,</w:t>
      </w:r>
      <w:r w:rsidRPr="00781465">
        <w:rPr>
          <w:rFonts w:ascii="Arial" w:eastAsia="Lucida Sans Unicode" w:hAnsi="Arial" w:cs="Arial"/>
          <w:sz w:val="22"/>
          <w:szCs w:val="22"/>
          <w:lang w:eastAsia="en-US"/>
        </w:rPr>
        <w:t xml:space="preserve"> o którym mowa w pkt </w:t>
      </w:r>
      <w:r w:rsidR="00781465">
        <w:rPr>
          <w:rFonts w:ascii="Arial" w:eastAsia="Lucida Sans Unicode" w:hAnsi="Arial" w:cs="Arial"/>
          <w:sz w:val="22"/>
          <w:szCs w:val="22"/>
          <w:lang w:val="pl-PL" w:eastAsia="en-US"/>
        </w:rPr>
        <w:t>4</w:t>
      </w:r>
      <w:r w:rsidRPr="00781465">
        <w:rPr>
          <w:rFonts w:ascii="Arial" w:eastAsia="Lucida Sans Unicode" w:hAnsi="Arial" w:cs="Arial"/>
          <w:sz w:val="22"/>
          <w:szCs w:val="22"/>
          <w:lang w:val="pl-PL" w:eastAsia="en-US"/>
        </w:rPr>
        <w:t xml:space="preserve"> powyżej)</w:t>
      </w:r>
      <w:r w:rsidRPr="00781465">
        <w:rPr>
          <w:rFonts w:ascii="Arial" w:eastAsia="Lucida Sans Unicode" w:hAnsi="Arial" w:cs="Arial"/>
          <w:sz w:val="22"/>
          <w:szCs w:val="22"/>
          <w:lang w:eastAsia="en-US"/>
        </w:rPr>
        <w:t xml:space="preserve">, to zobowiązany będzie własnym staraniem i na własny koszt dostosować istniejące instalacje w taki sposób, aby montowane przez niego urządzenia/sprzęt miały zapewnione wszystkie </w:t>
      </w:r>
      <w:r w:rsidRPr="00781465">
        <w:rPr>
          <w:rFonts w:ascii="Arial" w:eastAsia="Lucida Sans Unicode" w:hAnsi="Arial" w:cs="Arial"/>
          <w:sz w:val="22"/>
          <w:szCs w:val="22"/>
          <w:lang w:eastAsia="en-US"/>
        </w:rPr>
        <w:lastRenderedPageBreak/>
        <w:t xml:space="preserve">niezbędne podłączania umożliwiające ich prawidłowe funkcjonowanie </w:t>
      </w:r>
      <w:r w:rsidRPr="00781465">
        <w:rPr>
          <w:rFonts w:ascii="Arial" w:eastAsia="Lucida Sans Unicode" w:hAnsi="Arial" w:cs="Arial"/>
          <w:color w:val="000000"/>
          <w:sz w:val="22"/>
          <w:szCs w:val="22"/>
          <w:lang w:eastAsia="en-US"/>
        </w:rPr>
        <w:t>i eksploatację.</w:t>
      </w:r>
      <w:r w:rsidRPr="00781465">
        <w:rPr>
          <w:rFonts w:ascii="Arial" w:eastAsia="Lucida Sans Unicode" w:hAnsi="Arial" w:cs="Arial"/>
          <w:sz w:val="22"/>
          <w:szCs w:val="22"/>
          <w:lang w:eastAsia="en-US"/>
        </w:rPr>
        <w:t xml:space="preserve"> </w:t>
      </w:r>
      <w:r w:rsidRPr="00781465">
        <w:rPr>
          <w:rFonts w:ascii="Arial" w:eastAsia="Lucida Sans Unicode" w:hAnsi="Arial" w:cs="Arial"/>
          <w:sz w:val="22"/>
          <w:szCs w:val="22"/>
          <w:lang w:val="pl-PL" w:eastAsia="en-US"/>
        </w:rPr>
        <w:t xml:space="preserve">                 </w:t>
      </w:r>
      <w:r w:rsidRPr="00781465">
        <w:rPr>
          <w:rFonts w:ascii="Arial" w:eastAsia="Lucida Sans Unicode" w:hAnsi="Arial" w:cs="Arial"/>
          <w:sz w:val="22"/>
          <w:szCs w:val="22"/>
          <w:lang w:eastAsia="en-US"/>
        </w:rPr>
        <w:t>W takiej sytuacji Wykonawca zobowiązany będzie w pierwszej kolejności do opracowania stosownej dokumentacji projektowej, która będzie podlegała akceptacji ze strony projektanta tj. C2 Centrum Projektowe Magdalena Wilczyńska, ul. Sarmacka 3/5, 61-616 Poznań, co Wykonawca również wykona własnym staraniem i na własny koszt. Po uzyskaniu akceptacji ze strony projektanta, Wykonawca przedłoży projekt Zamawiającemu.</w:t>
      </w:r>
    </w:p>
    <w:p w14:paraId="49C54B8A" w14:textId="77777777" w:rsidR="00781465" w:rsidRPr="00781465" w:rsidRDefault="00781465" w:rsidP="00781465">
      <w:pPr>
        <w:pStyle w:val="Stopka"/>
        <w:tabs>
          <w:tab w:val="left" w:pos="708"/>
        </w:tabs>
        <w:spacing w:line="276" w:lineRule="auto"/>
        <w:ind w:left="720"/>
        <w:jc w:val="both"/>
        <w:rPr>
          <w:rFonts w:ascii="Arial" w:hAnsi="Arial" w:cs="Arial"/>
          <w:color w:val="000000"/>
          <w:sz w:val="22"/>
          <w:szCs w:val="22"/>
          <w:lang w:val="pl-PL"/>
        </w:rPr>
      </w:pPr>
    </w:p>
    <w:p w14:paraId="77C80D67" w14:textId="2E5195F6" w:rsidR="00141D5B" w:rsidRPr="00781465" w:rsidRDefault="00141D5B" w:rsidP="00781465">
      <w:pPr>
        <w:pStyle w:val="Stopka"/>
        <w:numPr>
          <w:ilvl w:val="0"/>
          <w:numId w:val="47"/>
        </w:numPr>
        <w:tabs>
          <w:tab w:val="left" w:pos="708"/>
        </w:tabs>
        <w:spacing w:line="276" w:lineRule="auto"/>
        <w:jc w:val="both"/>
        <w:rPr>
          <w:rFonts w:ascii="Arial" w:hAnsi="Arial" w:cs="Arial"/>
          <w:color w:val="000000"/>
          <w:sz w:val="22"/>
          <w:szCs w:val="22"/>
          <w:lang w:val="pl-PL"/>
        </w:rPr>
      </w:pPr>
      <w:r w:rsidRPr="00781465">
        <w:rPr>
          <w:rFonts w:ascii="Arial" w:eastAsia="Lucida Sans Unicode" w:hAnsi="Arial" w:cs="Arial"/>
          <w:sz w:val="22"/>
          <w:szCs w:val="22"/>
        </w:rPr>
        <w:t>Jeżeli W</w:t>
      </w:r>
      <w:r w:rsidR="000F4B44" w:rsidRPr="00781465">
        <w:rPr>
          <w:rFonts w:ascii="Arial" w:eastAsia="Lucida Sans Unicode" w:hAnsi="Arial" w:cs="Arial"/>
          <w:sz w:val="22"/>
          <w:szCs w:val="22"/>
        </w:rPr>
        <w:t>ykonawca stwierdzi istnienie kolizji jakichkolwiek instalacji lub innych elementów obiektu Zakładu Aktywności Zawodowej z wymaganiami, jakie należy spełnić przy instalowaniu urządzeń/sprzętu (w pomieszczeniach, w których będą one instalowane lub poza tym</w:t>
      </w:r>
      <w:r w:rsidRPr="00781465">
        <w:rPr>
          <w:rFonts w:ascii="Arial" w:eastAsia="Lucida Sans Unicode" w:hAnsi="Arial" w:cs="Arial"/>
          <w:sz w:val="22"/>
          <w:szCs w:val="22"/>
        </w:rPr>
        <w:t>i</w:t>
      </w:r>
      <w:r w:rsidR="000F4B44" w:rsidRPr="00781465">
        <w:rPr>
          <w:rFonts w:ascii="Arial" w:eastAsia="Lucida Sans Unicode" w:hAnsi="Arial" w:cs="Arial"/>
          <w:sz w:val="22"/>
          <w:szCs w:val="22"/>
        </w:rPr>
        <w:t xml:space="preserve"> pomieszczeniami) lub brak instalacji, to w takiej sytuacji zobowiązany będzie na własny koszt tak zaprojektować i wykonać zamontowanie oraz uruchomienie urządzeń/sprzętu, w tym uzupełnić brakujące instalacje, aby ewentualne kolizje nie miały wpływu na pracę urządzeń/sprzętu, a jednocześnie aby te urządzenia/sprzęt zostały zamontowane zgodnie z dotyczącą je dokumentacją </w:t>
      </w:r>
      <w:proofErr w:type="spellStart"/>
      <w:r w:rsidR="000F4B44" w:rsidRPr="00781465">
        <w:rPr>
          <w:rFonts w:ascii="Arial" w:eastAsia="Lucida Sans Unicode" w:hAnsi="Arial" w:cs="Arial"/>
          <w:sz w:val="22"/>
          <w:szCs w:val="22"/>
        </w:rPr>
        <w:t>techniczno</w:t>
      </w:r>
      <w:proofErr w:type="spellEnd"/>
      <w:r w:rsidR="000F4B44" w:rsidRPr="00781465">
        <w:rPr>
          <w:rFonts w:ascii="Arial" w:eastAsia="Lucida Sans Unicode" w:hAnsi="Arial" w:cs="Arial"/>
          <w:sz w:val="22"/>
          <w:szCs w:val="22"/>
        </w:rPr>
        <w:t xml:space="preserve"> – rozruchową. Projekt, o którym mowa w niniejszym punkcie, przed wdrożeniem podlega akceptacji projektanta</w:t>
      </w:r>
      <w:r w:rsidRPr="00781465">
        <w:rPr>
          <w:rFonts w:ascii="Arial" w:eastAsia="Lucida Sans Unicode" w:hAnsi="Arial" w:cs="Arial"/>
          <w:sz w:val="22"/>
          <w:szCs w:val="22"/>
        </w:rPr>
        <w:t xml:space="preserve">              </w:t>
      </w:r>
      <w:r w:rsidR="000F4B44" w:rsidRPr="00781465">
        <w:rPr>
          <w:rFonts w:ascii="Arial" w:eastAsia="Lucida Sans Unicode" w:hAnsi="Arial" w:cs="Arial"/>
          <w:sz w:val="22"/>
          <w:szCs w:val="22"/>
        </w:rPr>
        <w:t xml:space="preserve"> tj. C2 Centrum Projektowe Magdalena Wilczyńska, ul. Sarmacka 3/5, 61-616 Poznań, co </w:t>
      </w:r>
      <w:r w:rsidRPr="00781465">
        <w:rPr>
          <w:rFonts w:ascii="Arial" w:eastAsia="Lucida Sans Unicode" w:hAnsi="Arial" w:cs="Arial"/>
          <w:sz w:val="22"/>
          <w:szCs w:val="22"/>
        </w:rPr>
        <w:t>W</w:t>
      </w:r>
      <w:r w:rsidR="000F4B44" w:rsidRPr="00781465">
        <w:rPr>
          <w:rFonts w:ascii="Arial" w:eastAsia="Lucida Sans Unicode" w:hAnsi="Arial" w:cs="Arial"/>
          <w:sz w:val="22"/>
          <w:szCs w:val="22"/>
        </w:rPr>
        <w:t>ykonawca wykona własnym staraniem i na własny koszt.</w:t>
      </w:r>
    </w:p>
    <w:p w14:paraId="13F932A7" w14:textId="77777777" w:rsidR="00781465" w:rsidRPr="00781465" w:rsidRDefault="00781465" w:rsidP="00781465">
      <w:pPr>
        <w:rPr>
          <w:rFonts w:ascii="Arial" w:hAnsi="Arial" w:cs="Arial"/>
          <w:color w:val="000000"/>
        </w:rPr>
      </w:pPr>
    </w:p>
    <w:p w14:paraId="3BD3A978" w14:textId="77777777" w:rsidR="00141D5B" w:rsidRPr="00781465" w:rsidRDefault="000F4B44" w:rsidP="00781465">
      <w:pPr>
        <w:pStyle w:val="Stopka"/>
        <w:numPr>
          <w:ilvl w:val="0"/>
          <w:numId w:val="47"/>
        </w:numPr>
        <w:tabs>
          <w:tab w:val="left" w:pos="708"/>
        </w:tabs>
        <w:spacing w:line="276" w:lineRule="auto"/>
        <w:jc w:val="both"/>
        <w:rPr>
          <w:rFonts w:ascii="Arial" w:hAnsi="Arial" w:cs="Arial"/>
          <w:color w:val="000000"/>
          <w:sz w:val="22"/>
          <w:szCs w:val="22"/>
          <w:lang w:val="pl-PL"/>
        </w:rPr>
      </w:pPr>
      <w:r w:rsidRPr="00781465">
        <w:rPr>
          <w:rFonts w:ascii="Arial" w:eastAsia="Lucida Sans Unicode" w:hAnsi="Arial" w:cs="Arial"/>
          <w:sz w:val="22"/>
          <w:szCs w:val="22"/>
        </w:rPr>
        <w:t xml:space="preserve">Wykonawca zobowiązany będzie przedłożyć Wykonawcy robót budowlanych tj. </w:t>
      </w:r>
      <w:proofErr w:type="spellStart"/>
      <w:r w:rsidRPr="00781465">
        <w:rPr>
          <w:rFonts w:ascii="Arial" w:hAnsi="Arial" w:cs="Arial"/>
          <w:color w:val="000000"/>
          <w:sz w:val="22"/>
          <w:szCs w:val="22"/>
        </w:rPr>
        <w:t>Prime</w:t>
      </w:r>
      <w:proofErr w:type="spellEnd"/>
      <w:r w:rsidRPr="00781465">
        <w:rPr>
          <w:rFonts w:ascii="Arial" w:hAnsi="Arial" w:cs="Arial"/>
          <w:color w:val="000000"/>
          <w:sz w:val="22"/>
          <w:szCs w:val="22"/>
        </w:rPr>
        <w:t xml:space="preserve"> Construction Sp. z o.o. Sp. k, ul. Rodakowskiego 1/2, 71-345 Szczecin</w:t>
      </w:r>
      <w:r w:rsidRPr="00781465">
        <w:rPr>
          <w:rFonts w:ascii="Arial" w:eastAsia="Lucida Sans Unicode" w:hAnsi="Arial" w:cs="Arial"/>
          <w:sz w:val="22"/>
          <w:szCs w:val="22"/>
        </w:rPr>
        <w:t xml:space="preserve"> zakres prac niezbędnych do instalowania urządzeń/sprzętu, celem wspólnego wypracowania uzgodnień w zakresie gwarancji, przy czym zakres ten będzie dotyczył robót i pomieszczeń, w których montowane będą urządzenia/sprzęty oraz innych elementów budynku pozostających w związku z wykonywanym przedmiotem zamówienia. Przedmiotowe uzgodnienia </w:t>
      </w:r>
      <w:r w:rsidR="00141D5B" w:rsidRPr="00781465">
        <w:rPr>
          <w:rFonts w:ascii="Arial" w:eastAsia="Lucida Sans Unicode" w:hAnsi="Arial" w:cs="Arial"/>
          <w:sz w:val="22"/>
          <w:szCs w:val="22"/>
        </w:rPr>
        <w:t>wykonawca przedłoży Z</w:t>
      </w:r>
      <w:r w:rsidRPr="00781465">
        <w:rPr>
          <w:rFonts w:ascii="Arial" w:eastAsia="Lucida Sans Unicode" w:hAnsi="Arial" w:cs="Arial"/>
          <w:sz w:val="22"/>
          <w:szCs w:val="22"/>
        </w:rPr>
        <w:t xml:space="preserve">amawiającemu na co najmniej dwa tygodnie przed rozpoczęciem montażu urządzeń/sprzętu. </w:t>
      </w:r>
    </w:p>
    <w:p w14:paraId="1E04811E" w14:textId="592E7D04" w:rsidR="000F4B44" w:rsidRDefault="000F4B44" w:rsidP="00141D5B">
      <w:pPr>
        <w:pStyle w:val="Akapitzlist"/>
        <w:widowControl w:val="0"/>
        <w:suppressAutoHyphens/>
        <w:autoSpaceDE w:val="0"/>
        <w:autoSpaceDN w:val="0"/>
        <w:jc w:val="both"/>
        <w:textAlignment w:val="baseline"/>
        <w:rPr>
          <w:rFonts w:ascii="Arial" w:eastAsia="Lucida Sans Unicode" w:hAnsi="Arial" w:cs="Arial"/>
        </w:rPr>
      </w:pPr>
      <w:r w:rsidRPr="00781465">
        <w:rPr>
          <w:rFonts w:ascii="Arial" w:eastAsia="Lucida Sans Unicode" w:hAnsi="Arial" w:cs="Arial"/>
        </w:rPr>
        <w:t>W/w ustalenia między wykonawcami nie mogą w żaden sposób ograniczać upraw</w:t>
      </w:r>
      <w:r w:rsidR="00141D5B" w:rsidRPr="00781465">
        <w:rPr>
          <w:rFonts w:ascii="Arial" w:eastAsia="Lucida Sans Unicode" w:hAnsi="Arial" w:cs="Arial"/>
        </w:rPr>
        <w:t>nień Z</w:t>
      </w:r>
      <w:r w:rsidRPr="00781465">
        <w:rPr>
          <w:rFonts w:ascii="Arial" w:eastAsia="Lucida Sans Unicode" w:hAnsi="Arial" w:cs="Arial"/>
        </w:rPr>
        <w:t>amawiającego z tytułu gwarancji na roboty budowlane, w szczególności 60-miesięcznego okresu gwarancji na roboty budowlane.</w:t>
      </w:r>
    </w:p>
    <w:p w14:paraId="263E317E" w14:textId="3837BCAF" w:rsidR="000F4B44" w:rsidRPr="00781465" w:rsidRDefault="000F4B44" w:rsidP="00781465">
      <w:pPr>
        <w:pStyle w:val="Akapitzlist"/>
        <w:widowControl w:val="0"/>
        <w:numPr>
          <w:ilvl w:val="0"/>
          <w:numId w:val="47"/>
        </w:numPr>
        <w:suppressAutoHyphens/>
        <w:autoSpaceDE w:val="0"/>
        <w:autoSpaceDN w:val="0"/>
        <w:jc w:val="both"/>
        <w:textAlignment w:val="baseline"/>
        <w:rPr>
          <w:rFonts w:ascii="Arial" w:eastAsia="Lucida Sans Unicode" w:hAnsi="Arial" w:cs="Arial"/>
        </w:rPr>
      </w:pPr>
      <w:r w:rsidRPr="00781465">
        <w:rPr>
          <w:rFonts w:ascii="Arial" w:hAnsi="Arial" w:cs="Arial"/>
          <w:color w:val="000000"/>
        </w:rPr>
        <w:t xml:space="preserve">Wykonawca zobowiązany będzie do realizacji przedmiotu zamówienia w ścisłej koordynacji </w:t>
      </w:r>
      <w:proofErr w:type="spellStart"/>
      <w:r w:rsidRPr="00781465">
        <w:rPr>
          <w:rFonts w:ascii="Arial" w:hAnsi="Arial" w:cs="Arial"/>
          <w:color w:val="000000"/>
        </w:rPr>
        <w:t>organizacyjno</w:t>
      </w:r>
      <w:proofErr w:type="spellEnd"/>
      <w:r w:rsidRPr="00781465">
        <w:rPr>
          <w:rFonts w:ascii="Arial" w:hAnsi="Arial" w:cs="Arial"/>
          <w:color w:val="000000"/>
        </w:rPr>
        <w:t xml:space="preserve"> – technologicznej z Wykonawcą robót budowlanych tj. </w:t>
      </w:r>
      <w:proofErr w:type="spellStart"/>
      <w:r w:rsidRPr="00781465">
        <w:rPr>
          <w:rFonts w:ascii="Arial" w:hAnsi="Arial" w:cs="Arial"/>
          <w:color w:val="000000"/>
        </w:rPr>
        <w:t>Prime</w:t>
      </w:r>
      <w:proofErr w:type="spellEnd"/>
      <w:r w:rsidRPr="00781465">
        <w:rPr>
          <w:rFonts w:ascii="Arial" w:hAnsi="Arial" w:cs="Arial"/>
          <w:color w:val="000000"/>
        </w:rPr>
        <w:t xml:space="preserve"> Construction Sp. z o.o. Sp. k, ul. Rodakowskiego 1/2, 71-345 Szczecin oraz innymi wykonawcami, któr</w:t>
      </w:r>
      <w:r w:rsidR="00141D5B" w:rsidRPr="00781465">
        <w:rPr>
          <w:rFonts w:ascii="Arial" w:hAnsi="Arial" w:cs="Arial"/>
          <w:color w:val="000000"/>
        </w:rPr>
        <w:t>ym zostanie udostępniony przez Z</w:t>
      </w:r>
      <w:r w:rsidRPr="00781465">
        <w:rPr>
          <w:rFonts w:ascii="Arial" w:hAnsi="Arial" w:cs="Arial"/>
          <w:color w:val="000000"/>
        </w:rPr>
        <w:t>amawiającego plac budowy. Współpraca z w/w Wykonawcą robót budowlanych będzie polegała przede wszystkim na skoordynowaniu parametrów technicznych wszelkiego rodzaju urządzeń/sprzętu przewidzianych do zamontowania w obiekcie Zakładu Aktywności Zawodowej ze wszystkimi instalacjami zasilającymi i odbiorczymi, w celu zapewnienia prawidłowego podłączenia, funkcjonowania i eksploatacji tychże urządzeń/sprzętu</w:t>
      </w:r>
      <w:r w:rsidR="00141D5B" w:rsidRPr="00781465">
        <w:rPr>
          <w:rFonts w:ascii="Arial" w:hAnsi="Arial" w:cs="Arial"/>
          <w:color w:val="000000"/>
        </w:rPr>
        <w:t xml:space="preserve">. </w:t>
      </w:r>
    </w:p>
    <w:p w14:paraId="262D7D3C" w14:textId="2F5A151B" w:rsidR="000F4B44" w:rsidRDefault="000F4B44" w:rsidP="00781465">
      <w:pPr>
        <w:pStyle w:val="Akapitzlist"/>
        <w:widowControl w:val="0"/>
        <w:numPr>
          <w:ilvl w:val="0"/>
          <w:numId w:val="47"/>
        </w:numPr>
        <w:suppressAutoHyphens/>
        <w:autoSpaceDE w:val="0"/>
        <w:autoSpaceDN w:val="0"/>
        <w:jc w:val="both"/>
        <w:textAlignment w:val="baseline"/>
        <w:rPr>
          <w:rFonts w:ascii="Arial" w:eastAsia="Lucida Sans Unicode" w:hAnsi="Arial" w:cs="Arial"/>
        </w:rPr>
      </w:pPr>
      <w:r w:rsidRPr="00781465">
        <w:rPr>
          <w:rFonts w:ascii="Arial" w:eastAsia="Lucida Sans Unicode" w:hAnsi="Arial" w:cs="Arial"/>
        </w:rPr>
        <w:t>Urządzenia/sprzęt będące przedmiotem zamówienia muszą być fabrycznie nowe, nieuszkodzone, wolne od wad, kompletne, zdatne do prawidłowego montażu i eksploatacji – zgodnie z zakresem funkcjonalnym i jego przeznaczeniem. Ponadto muszą spełniać wymagania bezpieczeństwa i higieny użytkowania, wynikające z obowiązujących przepisów.</w:t>
      </w:r>
    </w:p>
    <w:p w14:paraId="7DBFEFC5" w14:textId="59755200" w:rsidR="000F4B44" w:rsidRDefault="000F4B44" w:rsidP="006A31CB">
      <w:pPr>
        <w:pStyle w:val="Akapitzlist"/>
        <w:widowControl w:val="0"/>
        <w:numPr>
          <w:ilvl w:val="0"/>
          <w:numId w:val="47"/>
        </w:numPr>
        <w:suppressAutoHyphens/>
        <w:autoSpaceDE w:val="0"/>
        <w:autoSpaceDN w:val="0"/>
        <w:jc w:val="both"/>
        <w:textAlignment w:val="baseline"/>
        <w:rPr>
          <w:rFonts w:ascii="Arial" w:eastAsia="Lucida Sans Unicode" w:hAnsi="Arial" w:cs="Arial"/>
        </w:rPr>
      </w:pPr>
      <w:r w:rsidRPr="006A31CB">
        <w:rPr>
          <w:rFonts w:ascii="Arial" w:eastAsia="Lucida Sans Unicode" w:hAnsi="Arial" w:cs="Arial"/>
        </w:rPr>
        <w:lastRenderedPageBreak/>
        <w:t>Urządzenia/sprzęt będące przedmiotem zamówienia zostaną dostarczone w odpowiednich, oryginalnych opakowaniach, zapewniających zabezpieczenie przed wpływem jakichkolwiek szkodliwych czynników zewnętrznych.</w:t>
      </w:r>
    </w:p>
    <w:p w14:paraId="072A6A37" w14:textId="459A052C" w:rsidR="000F4B44" w:rsidRDefault="000F4B44" w:rsidP="006A31CB">
      <w:pPr>
        <w:pStyle w:val="Akapitzlist"/>
        <w:widowControl w:val="0"/>
        <w:numPr>
          <w:ilvl w:val="0"/>
          <w:numId w:val="47"/>
        </w:numPr>
        <w:suppressAutoHyphens/>
        <w:autoSpaceDE w:val="0"/>
        <w:autoSpaceDN w:val="0"/>
        <w:jc w:val="both"/>
        <w:textAlignment w:val="baseline"/>
        <w:rPr>
          <w:rFonts w:ascii="Arial" w:eastAsia="Lucida Sans Unicode" w:hAnsi="Arial" w:cs="Arial"/>
        </w:rPr>
      </w:pPr>
      <w:r w:rsidRPr="006A31CB">
        <w:rPr>
          <w:rFonts w:ascii="Arial" w:eastAsia="Lucida Sans Unicode" w:hAnsi="Arial" w:cs="Arial"/>
        </w:rPr>
        <w:t xml:space="preserve">W ramach realizacji </w:t>
      </w:r>
      <w:r w:rsidR="00141D5B" w:rsidRPr="006A31CB">
        <w:rPr>
          <w:rFonts w:ascii="Arial" w:eastAsia="Lucida Sans Unicode" w:hAnsi="Arial" w:cs="Arial"/>
        </w:rPr>
        <w:t>zamówienia W</w:t>
      </w:r>
      <w:r w:rsidRPr="006A31CB">
        <w:rPr>
          <w:rFonts w:ascii="Arial" w:eastAsia="Lucida Sans Unicode" w:hAnsi="Arial" w:cs="Arial"/>
        </w:rPr>
        <w:t>ykonawca zobowiązany będzie do wykonania wszystkich czynności towarzyszących dostawie urządzeń/sprzętu</w:t>
      </w:r>
      <w:r w:rsidR="00141D5B" w:rsidRPr="006A31CB">
        <w:rPr>
          <w:rFonts w:ascii="Arial" w:eastAsia="Lucida Sans Unicode" w:hAnsi="Arial" w:cs="Arial"/>
        </w:rPr>
        <w:t xml:space="preserve">, </w:t>
      </w:r>
      <w:r w:rsidRPr="006A31CB">
        <w:rPr>
          <w:rFonts w:ascii="Arial" w:eastAsia="Lucida Sans Unicode" w:hAnsi="Arial" w:cs="Arial"/>
        </w:rPr>
        <w:t xml:space="preserve">w szczególności do: transportu, prawidłowego zabezpieczenia na czas transportu, rozładunku, wniesienia, zamontowania, uruchomienia </w:t>
      </w:r>
      <w:r w:rsidRPr="006A31CB">
        <w:rPr>
          <w:rFonts w:ascii="Arial" w:eastAsia="Lucida Sans Unicode" w:hAnsi="Arial" w:cs="Arial"/>
          <w:color w:val="000000"/>
        </w:rPr>
        <w:t>(rozruch z obciążeniem i bez obciążenia), przeszkolenia użytkowników z zakresu obsługi tychże urządzeń/sprzętu oraz</w:t>
      </w:r>
      <w:r w:rsidRPr="006A31CB">
        <w:rPr>
          <w:rFonts w:ascii="Arial" w:eastAsia="Lucida Sans Unicode" w:hAnsi="Arial" w:cs="Arial"/>
        </w:rPr>
        <w:t xml:space="preserve"> wszelkich innych czynności niezbędnych do prawidłowego wykonania przedmiotu zamówienia.</w:t>
      </w:r>
    </w:p>
    <w:p w14:paraId="17031F2A" w14:textId="5D4ACB09" w:rsidR="000F4B44" w:rsidRDefault="000F4B44" w:rsidP="006A31CB">
      <w:pPr>
        <w:pStyle w:val="Akapitzlist"/>
        <w:widowControl w:val="0"/>
        <w:numPr>
          <w:ilvl w:val="0"/>
          <w:numId w:val="47"/>
        </w:numPr>
        <w:suppressAutoHyphens/>
        <w:autoSpaceDE w:val="0"/>
        <w:autoSpaceDN w:val="0"/>
        <w:jc w:val="both"/>
        <w:textAlignment w:val="baseline"/>
        <w:rPr>
          <w:rFonts w:ascii="Arial" w:eastAsia="Lucida Sans Unicode" w:hAnsi="Arial" w:cs="Arial"/>
        </w:rPr>
      </w:pPr>
      <w:r w:rsidRPr="006A31CB">
        <w:rPr>
          <w:rFonts w:ascii="Arial" w:eastAsia="Lucida Sans Unicode" w:hAnsi="Arial" w:cs="Arial"/>
        </w:rPr>
        <w:t xml:space="preserve">Wykonawca zobowiązany będzie wykonać przedmiot zamówienia z należytą starannością, przestrzegając przy tym obowiązujących przepisów. </w:t>
      </w:r>
    </w:p>
    <w:p w14:paraId="475555B7" w14:textId="1C7EBB59" w:rsidR="000F4B44" w:rsidRDefault="000F4B44" w:rsidP="006A31CB">
      <w:pPr>
        <w:pStyle w:val="Akapitzlist"/>
        <w:widowControl w:val="0"/>
        <w:numPr>
          <w:ilvl w:val="0"/>
          <w:numId w:val="47"/>
        </w:numPr>
        <w:suppressAutoHyphens/>
        <w:autoSpaceDE w:val="0"/>
        <w:autoSpaceDN w:val="0"/>
        <w:jc w:val="both"/>
        <w:textAlignment w:val="baseline"/>
        <w:rPr>
          <w:rFonts w:ascii="Arial" w:eastAsia="Lucida Sans Unicode" w:hAnsi="Arial" w:cs="Arial"/>
        </w:rPr>
      </w:pPr>
      <w:r w:rsidRPr="006A31CB">
        <w:rPr>
          <w:rFonts w:ascii="Arial" w:eastAsia="Lucida Sans Unicode" w:hAnsi="Arial" w:cs="Arial"/>
        </w:rPr>
        <w:t xml:space="preserve">Wykonawca odpowiada za to, aby montaż i uruchamianie urządzeń/sprzętu było przeprowadzone przez osoby posiadające odpowiednią wiedzę i doświadczenie oraz uprawnienia, jeżeli są wymagane na mocy prawa. </w:t>
      </w:r>
    </w:p>
    <w:p w14:paraId="5F274EBC" w14:textId="7D343A80" w:rsidR="000F4B44" w:rsidRDefault="000F4B44" w:rsidP="006A31CB">
      <w:pPr>
        <w:pStyle w:val="Akapitzlist"/>
        <w:widowControl w:val="0"/>
        <w:numPr>
          <w:ilvl w:val="0"/>
          <w:numId w:val="47"/>
        </w:numPr>
        <w:suppressAutoHyphens/>
        <w:autoSpaceDE w:val="0"/>
        <w:autoSpaceDN w:val="0"/>
        <w:jc w:val="both"/>
        <w:textAlignment w:val="baseline"/>
        <w:rPr>
          <w:rFonts w:ascii="Arial" w:eastAsia="Lucida Sans Unicode" w:hAnsi="Arial" w:cs="Arial"/>
        </w:rPr>
      </w:pPr>
      <w:r w:rsidRPr="006A31CB">
        <w:rPr>
          <w:rFonts w:ascii="Arial" w:eastAsia="Lucida Sans Unicode" w:hAnsi="Arial" w:cs="Arial"/>
        </w:rPr>
        <w:t xml:space="preserve">Montaż i uruchamianie urządzeń/sprzętu musi być dokonane zgodnie z dokumentacją </w:t>
      </w:r>
      <w:proofErr w:type="spellStart"/>
      <w:r w:rsidRPr="006A31CB">
        <w:rPr>
          <w:rFonts w:ascii="Arial" w:eastAsia="Lucida Sans Unicode" w:hAnsi="Arial" w:cs="Arial"/>
        </w:rPr>
        <w:t>techniczno</w:t>
      </w:r>
      <w:proofErr w:type="spellEnd"/>
      <w:r w:rsidRPr="006A31CB">
        <w:rPr>
          <w:rFonts w:ascii="Arial" w:eastAsia="Lucida Sans Unicode" w:hAnsi="Arial" w:cs="Arial"/>
        </w:rPr>
        <w:t xml:space="preserve"> – rozruchową, wydaną przez producenta danego urządzenia/sprzętu. </w:t>
      </w:r>
    </w:p>
    <w:p w14:paraId="02047D42" w14:textId="5A3D4C28" w:rsidR="000F4B44" w:rsidRPr="006A31CB" w:rsidRDefault="000F4B44" w:rsidP="006A31CB">
      <w:pPr>
        <w:pStyle w:val="Akapitzlist"/>
        <w:widowControl w:val="0"/>
        <w:numPr>
          <w:ilvl w:val="0"/>
          <w:numId w:val="47"/>
        </w:numPr>
        <w:suppressAutoHyphens/>
        <w:autoSpaceDE w:val="0"/>
        <w:autoSpaceDN w:val="0"/>
        <w:spacing w:after="0"/>
        <w:jc w:val="both"/>
        <w:textAlignment w:val="baseline"/>
        <w:rPr>
          <w:rFonts w:ascii="Arial" w:eastAsia="Lucida Sans Unicode" w:hAnsi="Arial" w:cs="Arial"/>
        </w:rPr>
      </w:pPr>
      <w:r w:rsidRPr="006A31CB">
        <w:rPr>
          <w:rFonts w:ascii="Arial" w:eastAsia="Lucida Sans Unicode" w:hAnsi="Arial" w:cs="Arial"/>
        </w:rPr>
        <w:t xml:space="preserve">Z chwilą podpisania protokołu odbioru przedmiotu zamówienia, </w:t>
      </w:r>
      <w:r w:rsidR="00887914" w:rsidRPr="006A31CB">
        <w:rPr>
          <w:rFonts w:ascii="Arial" w:eastAsia="Lucida Sans Unicode" w:hAnsi="Arial" w:cs="Arial"/>
        </w:rPr>
        <w:t>W</w:t>
      </w:r>
      <w:r w:rsidRPr="006A31CB">
        <w:rPr>
          <w:rFonts w:ascii="Arial" w:eastAsia="Lucida Sans Unicode" w:hAnsi="Arial" w:cs="Arial"/>
        </w:rPr>
        <w:t>ykonawca zobowiązany będzie przekazać</w:t>
      </w:r>
      <w:r w:rsidR="00887914" w:rsidRPr="006A31CB">
        <w:rPr>
          <w:rFonts w:ascii="Arial" w:eastAsia="Lucida Sans Unicode" w:hAnsi="Arial" w:cs="Arial"/>
        </w:rPr>
        <w:t xml:space="preserve"> Z</w:t>
      </w:r>
      <w:r w:rsidRPr="006A31CB">
        <w:rPr>
          <w:rFonts w:ascii="Arial" w:eastAsia="Lucida Sans Unicode" w:hAnsi="Arial" w:cs="Arial"/>
        </w:rPr>
        <w:t>amawiającemu (sporządzone w języku polskim</w:t>
      </w:r>
      <w:r w:rsidRPr="006A31CB">
        <w:rPr>
          <w:rFonts w:ascii="Arial" w:eastAsia="Lucida Sans Unicode" w:hAnsi="Arial" w:cs="Arial"/>
          <w:color w:val="000000"/>
        </w:rPr>
        <w:t>,</w:t>
      </w:r>
      <w:r w:rsidRPr="006A31CB">
        <w:rPr>
          <w:rFonts w:ascii="Arial" w:hAnsi="Arial" w:cs="Arial"/>
          <w:color w:val="000000"/>
        </w:rPr>
        <w:t xml:space="preserve"> w formie papierowej i elektronicznej</w:t>
      </w:r>
      <w:r w:rsidRPr="006A31CB">
        <w:rPr>
          <w:rFonts w:ascii="Arial" w:eastAsia="Lucida Sans Unicode" w:hAnsi="Arial" w:cs="Arial"/>
          <w:color w:val="000000"/>
        </w:rPr>
        <w:t>)</w:t>
      </w:r>
      <w:r w:rsidRPr="006A31CB">
        <w:rPr>
          <w:rFonts w:ascii="Arial" w:hAnsi="Arial" w:cs="Arial"/>
          <w:color w:val="000000"/>
        </w:rPr>
        <w:t xml:space="preserve"> wszelkie dokumenty dotyczące eksploatacji urządzeń/sprzętu, w tym </w:t>
      </w:r>
      <w:r w:rsidR="00887914" w:rsidRPr="006A31CB">
        <w:rPr>
          <w:rFonts w:ascii="Arial" w:hAnsi="Arial" w:cs="Arial"/>
          <w:color w:val="000000"/>
        </w:rPr>
        <w:t xml:space="preserve">                   </w:t>
      </w:r>
      <w:r w:rsidRPr="006A31CB">
        <w:rPr>
          <w:rFonts w:ascii="Arial" w:hAnsi="Arial" w:cs="Arial"/>
          <w:color w:val="000000"/>
        </w:rPr>
        <w:t>w szczególności:</w:t>
      </w:r>
    </w:p>
    <w:p w14:paraId="0146033B" w14:textId="77777777" w:rsidR="000F4B44" w:rsidRPr="009A3C28" w:rsidRDefault="000F4B44" w:rsidP="006A31CB">
      <w:pPr>
        <w:numPr>
          <w:ilvl w:val="0"/>
          <w:numId w:val="67"/>
        </w:numPr>
        <w:ind w:left="1276" w:hanging="425"/>
        <w:jc w:val="both"/>
        <w:rPr>
          <w:rFonts w:ascii="Arial" w:hAnsi="Arial" w:cs="Arial"/>
          <w:color w:val="000000"/>
          <w:sz w:val="22"/>
          <w:szCs w:val="22"/>
        </w:rPr>
      </w:pPr>
      <w:r w:rsidRPr="009A3C28">
        <w:rPr>
          <w:rFonts w:ascii="Arial" w:hAnsi="Arial" w:cs="Arial"/>
          <w:color w:val="000000"/>
          <w:sz w:val="22"/>
          <w:szCs w:val="22"/>
        </w:rPr>
        <w:t>atesty,</w:t>
      </w:r>
    </w:p>
    <w:p w14:paraId="75F68F07" w14:textId="77777777" w:rsidR="000F4B44" w:rsidRPr="009A3C28" w:rsidRDefault="000F4B44" w:rsidP="00BD3454">
      <w:pPr>
        <w:numPr>
          <w:ilvl w:val="0"/>
          <w:numId w:val="67"/>
        </w:numPr>
        <w:ind w:left="1276" w:hanging="425"/>
        <w:jc w:val="both"/>
        <w:rPr>
          <w:rFonts w:ascii="Arial" w:hAnsi="Arial" w:cs="Arial"/>
          <w:color w:val="000000"/>
          <w:sz w:val="22"/>
          <w:szCs w:val="22"/>
        </w:rPr>
      </w:pPr>
      <w:r w:rsidRPr="009A3C28">
        <w:rPr>
          <w:rFonts w:ascii="Arial" w:hAnsi="Arial" w:cs="Arial"/>
          <w:color w:val="000000"/>
          <w:sz w:val="22"/>
          <w:szCs w:val="22"/>
        </w:rPr>
        <w:t xml:space="preserve">dokumenty homologacyjne, </w:t>
      </w:r>
    </w:p>
    <w:p w14:paraId="0ED9F0E8" w14:textId="77777777" w:rsidR="000F4B44" w:rsidRPr="009A3C28" w:rsidRDefault="000F4B44" w:rsidP="00BD3454">
      <w:pPr>
        <w:numPr>
          <w:ilvl w:val="0"/>
          <w:numId w:val="67"/>
        </w:numPr>
        <w:ind w:left="1276" w:hanging="425"/>
        <w:jc w:val="both"/>
        <w:rPr>
          <w:rFonts w:ascii="Arial" w:hAnsi="Arial" w:cs="Arial"/>
          <w:color w:val="000000"/>
          <w:sz w:val="22"/>
          <w:szCs w:val="22"/>
        </w:rPr>
      </w:pPr>
      <w:r w:rsidRPr="009A3C28">
        <w:rPr>
          <w:rFonts w:ascii="Arial" w:hAnsi="Arial" w:cs="Arial"/>
          <w:color w:val="000000"/>
          <w:sz w:val="22"/>
          <w:szCs w:val="22"/>
        </w:rPr>
        <w:t xml:space="preserve">instrukcje obsługi urządzeń/sprzętu </w:t>
      </w:r>
      <w:r w:rsidRPr="009A3C28">
        <w:rPr>
          <w:rFonts w:ascii="Arial" w:eastAsia="Lucida Sans Unicode" w:hAnsi="Arial" w:cs="Arial"/>
          <w:color w:val="000000"/>
          <w:sz w:val="22"/>
          <w:szCs w:val="22"/>
          <w:lang w:eastAsia="en-US"/>
        </w:rPr>
        <w:t>(jeden egzemplarz instrukcji dla każdego urządzenia/sprzętu),</w:t>
      </w:r>
    </w:p>
    <w:p w14:paraId="59FBB432" w14:textId="77777777" w:rsidR="000F4B44" w:rsidRPr="009A3C28" w:rsidRDefault="000F4B44" w:rsidP="00BD3454">
      <w:pPr>
        <w:numPr>
          <w:ilvl w:val="0"/>
          <w:numId w:val="67"/>
        </w:numPr>
        <w:ind w:left="1276" w:hanging="425"/>
        <w:jc w:val="both"/>
        <w:rPr>
          <w:rFonts w:ascii="Arial" w:hAnsi="Arial" w:cs="Arial"/>
          <w:color w:val="000000"/>
          <w:sz w:val="22"/>
          <w:szCs w:val="22"/>
        </w:rPr>
      </w:pPr>
      <w:r w:rsidRPr="009A3C28">
        <w:rPr>
          <w:rFonts w:ascii="Arial" w:eastAsia="Lucida Sans Unicode" w:hAnsi="Arial" w:cs="Arial"/>
          <w:color w:val="000000"/>
          <w:sz w:val="22"/>
          <w:szCs w:val="22"/>
          <w:lang w:eastAsia="en-US"/>
        </w:rPr>
        <w:t>instrukcje konserwacji w zakresie, w jakim konserwacje należy wykonywać, odnośnie urządzeń/sprzętu tego wymagającego wraz z listą zalecanych środków konserwacyjnych (jeden egzemplarz instrukcji dla każdego wymagającego konserwacji urządzenia/sprzętu),</w:t>
      </w:r>
    </w:p>
    <w:p w14:paraId="283CB9AF" w14:textId="77777777" w:rsidR="000F4B44" w:rsidRPr="009A3C28" w:rsidRDefault="000F4B44" w:rsidP="00BD3454">
      <w:pPr>
        <w:numPr>
          <w:ilvl w:val="0"/>
          <w:numId w:val="67"/>
        </w:numPr>
        <w:ind w:left="1276" w:hanging="425"/>
        <w:jc w:val="both"/>
        <w:rPr>
          <w:rFonts w:ascii="Arial" w:hAnsi="Arial" w:cs="Arial"/>
          <w:color w:val="000000"/>
          <w:sz w:val="22"/>
          <w:szCs w:val="22"/>
        </w:rPr>
      </w:pPr>
      <w:r w:rsidRPr="009A3C28">
        <w:rPr>
          <w:rFonts w:ascii="Arial" w:eastAsia="Lucida Sans Unicode" w:hAnsi="Arial" w:cs="Arial"/>
          <w:color w:val="000000"/>
          <w:sz w:val="22"/>
          <w:szCs w:val="22"/>
          <w:lang w:eastAsia="en-US"/>
        </w:rPr>
        <w:t>wykaz części zużywalnych, które zamawiający będzie musiał nabywać i wymieniać we własnym zakresie, z podaniem wymaganej częstotliwości wymiany, jeżeli jest określona,</w:t>
      </w:r>
    </w:p>
    <w:p w14:paraId="3CAC280B" w14:textId="77777777" w:rsidR="000F4B44" w:rsidRPr="009A3C28" w:rsidRDefault="000F4B44" w:rsidP="00BD3454">
      <w:pPr>
        <w:numPr>
          <w:ilvl w:val="0"/>
          <w:numId w:val="67"/>
        </w:numPr>
        <w:ind w:left="1276" w:hanging="425"/>
        <w:jc w:val="both"/>
        <w:rPr>
          <w:rFonts w:ascii="Arial" w:hAnsi="Arial" w:cs="Arial"/>
          <w:color w:val="000000"/>
          <w:sz w:val="22"/>
          <w:szCs w:val="22"/>
        </w:rPr>
      </w:pPr>
      <w:r w:rsidRPr="009A3C28">
        <w:rPr>
          <w:rFonts w:ascii="Arial" w:hAnsi="Arial" w:cs="Arial"/>
          <w:color w:val="000000"/>
          <w:sz w:val="22"/>
          <w:szCs w:val="22"/>
        </w:rPr>
        <w:t xml:space="preserve">świadectwa i zaświadczenia higieniczno-sanitarne, </w:t>
      </w:r>
    </w:p>
    <w:p w14:paraId="3389140D" w14:textId="77777777" w:rsidR="000F4B44" w:rsidRPr="009A3C28" w:rsidRDefault="000F4B44" w:rsidP="00BD3454">
      <w:pPr>
        <w:numPr>
          <w:ilvl w:val="0"/>
          <w:numId w:val="67"/>
        </w:numPr>
        <w:ind w:left="1276" w:hanging="425"/>
        <w:jc w:val="both"/>
        <w:rPr>
          <w:rFonts w:ascii="Arial" w:hAnsi="Arial" w:cs="Arial"/>
          <w:color w:val="000000"/>
          <w:sz w:val="22"/>
          <w:szCs w:val="22"/>
        </w:rPr>
      </w:pPr>
      <w:r w:rsidRPr="009A3C28">
        <w:rPr>
          <w:rFonts w:ascii="Arial" w:hAnsi="Arial" w:cs="Arial"/>
          <w:color w:val="000000"/>
          <w:sz w:val="22"/>
          <w:szCs w:val="22"/>
        </w:rPr>
        <w:t>dokumentacje techniczno-rozruchowe.</w:t>
      </w:r>
    </w:p>
    <w:p w14:paraId="2CD2F956" w14:textId="77777777" w:rsidR="000F4B44" w:rsidRPr="009A3C28" w:rsidRDefault="000F4B44" w:rsidP="000F4B44">
      <w:pPr>
        <w:widowControl w:val="0"/>
        <w:suppressAutoHyphens/>
        <w:autoSpaceDE w:val="0"/>
        <w:autoSpaceDN w:val="0"/>
        <w:jc w:val="both"/>
        <w:textAlignment w:val="baseline"/>
        <w:rPr>
          <w:rFonts w:ascii="Arial" w:eastAsia="Lucida Sans Unicode" w:hAnsi="Arial" w:cs="Arial"/>
          <w:color w:val="000000"/>
          <w:sz w:val="22"/>
          <w:szCs w:val="22"/>
          <w:lang w:eastAsia="en-US"/>
        </w:rPr>
      </w:pPr>
    </w:p>
    <w:p w14:paraId="34B41E14" w14:textId="23CBF5C9" w:rsidR="000F4B44" w:rsidRDefault="000F4B44" w:rsidP="00887914">
      <w:pPr>
        <w:widowControl w:val="0"/>
        <w:suppressAutoHyphens/>
        <w:autoSpaceDE w:val="0"/>
        <w:autoSpaceDN w:val="0"/>
        <w:ind w:left="708"/>
        <w:jc w:val="both"/>
        <w:textAlignment w:val="baseline"/>
        <w:rPr>
          <w:rFonts w:ascii="Arial" w:hAnsi="Arial" w:cs="Arial"/>
          <w:color w:val="000000"/>
          <w:sz w:val="22"/>
          <w:szCs w:val="22"/>
          <w:u w:val="single"/>
        </w:rPr>
      </w:pPr>
      <w:r w:rsidRPr="00345D04">
        <w:rPr>
          <w:rFonts w:ascii="Arial" w:eastAsia="Lucida Sans Unicode" w:hAnsi="Arial" w:cs="Arial"/>
          <w:b/>
          <w:color w:val="000000"/>
          <w:sz w:val="22"/>
          <w:szCs w:val="22"/>
          <w:lang w:eastAsia="en-US"/>
        </w:rPr>
        <w:t>UWAGA!</w:t>
      </w:r>
      <w:r w:rsidR="00887914" w:rsidRPr="00345D04">
        <w:rPr>
          <w:rFonts w:ascii="Arial" w:eastAsia="Lucida Sans Unicode" w:hAnsi="Arial" w:cs="Arial"/>
          <w:color w:val="000000"/>
          <w:sz w:val="22"/>
          <w:szCs w:val="22"/>
          <w:lang w:eastAsia="en-US"/>
        </w:rPr>
        <w:t xml:space="preserve"> W przypadku, gdy</w:t>
      </w:r>
      <w:r w:rsidR="00887914">
        <w:rPr>
          <w:rFonts w:ascii="Arial" w:eastAsia="Lucida Sans Unicode" w:hAnsi="Arial" w:cs="Arial"/>
          <w:color w:val="000000"/>
          <w:sz w:val="22"/>
          <w:szCs w:val="22"/>
          <w:lang w:eastAsia="en-US"/>
        </w:rPr>
        <w:t xml:space="preserve"> W</w:t>
      </w:r>
      <w:r w:rsidRPr="009A3C28">
        <w:rPr>
          <w:rFonts w:ascii="Arial" w:eastAsia="Lucida Sans Unicode" w:hAnsi="Arial" w:cs="Arial"/>
          <w:color w:val="000000"/>
          <w:sz w:val="22"/>
          <w:szCs w:val="22"/>
          <w:lang w:eastAsia="en-US"/>
        </w:rPr>
        <w:t>ykonawca w kryterium „</w:t>
      </w:r>
      <w:r w:rsidRPr="009A3C28">
        <w:rPr>
          <w:rFonts w:ascii="Arial" w:hAnsi="Arial" w:cs="Arial"/>
          <w:color w:val="000000"/>
          <w:sz w:val="22"/>
          <w:szCs w:val="22"/>
          <w:lang w:eastAsia="ar-SA"/>
        </w:rPr>
        <w:t>serwis w okresie gwarancji” (SG),</w:t>
      </w:r>
      <w:r w:rsidRPr="009A3C28">
        <w:rPr>
          <w:rFonts w:ascii="Arial" w:eastAsia="Lucida Sans Unicode" w:hAnsi="Arial" w:cs="Arial"/>
          <w:color w:val="000000"/>
          <w:sz w:val="22"/>
          <w:szCs w:val="22"/>
          <w:lang w:eastAsia="en-US"/>
        </w:rPr>
        <w:t xml:space="preserve"> o którym mowa w rozdz. 13 SIWZ </w:t>
      </w:r>
      <w:r w:rsidRPr="009A3C28">
        <w:rPr>
          <w:rFonts w:ascii="Arial" w:eastAsia="Lucida Sans Unicode" w:hAnsi="Arial" w:cs="Arial"/>
          <w:color w:val="000000"/>
          <w:sz w:val="22"/>
          <w:szCs w:val="22"/>
          <w:u w:val="single"/>
          <w:lang w:eastAsia="en-US"/>
        </w:rPr>
        <w:t xml:space="preserve">zadeklaruje, iż </w:t>
      </w:r>
      <w:r w:rsidRPr="009A3C28">
        <w:rPr>
          <w:rFonts w:ascii="Arial" w:hAnsi="Arial" w:cs="Arial"/>
          <w:color w:val="000000"/>
          <w:sz w:val="22"/>
          <w:szCs w:val="22"/>
          <w:u w:val="single"/>
        </w:rPr>
        <w:t>w okresie odpowiadającym długości</w:t>
      </w:r>
      <w:r w:rsidRPr="005325C7">
        <w:rPr>
          <w:rFonts w:ascii="Arial" w:hAnsi="Arial" w:cs="Arial"/>
          <w:color w:val="00B0F0"/>
          <w:sz w:val="22"/>
          <w:szCs w:val="22"/>
          <w:u w:val="single"/>
        </w:rPr>
        <w:t xml:space="preserve"> </w:t>
      </w:r>
      <w:r w:rsidRPr="009A3C28">
        <w:rPr>
          <w:rFonts w:ascii="Arial" w:hAnsi="Arial" w:cs="Arial"/>
          <w:color w:val="000000"/>
          <w:sz w:val="22"/>
          <w:szCs w:val="22"/>
          <w:u w:val="single"/>
        </w:rPr>
        <w:t>zaproponowanej przez siebie gwarancji zapewni na własny koszt serwis</w:t>
      </w:r>
      <w:r w:rsidRPr="009A3C28">
        <w:rPr>
          <w:rFonts w:ascii="Arial" w:hAnsi="Arial" w:cs="Arial"/>
          <w:b/>
          <w:color w:val="000000"/>
          <w:sz w:val="22"/>
          <w:szCs w:val="22"/>
          <w:u w:val="single"/>
        </w:rPr>
        <w:t xml:space="preserve"> </w:t>
      </w:r>
      <w:r w:rsidRPr="009A3C28">
        <w:rPr>
          <w:rFonts w:ascii="Arial" w:hAnsi="Arial" w:cs="Arial"/>
          <w:color w:val="000000"/>
          <w:sz w:val="22"/>
          <w:szCs w:val="22"/>
          <w:u w:val="single"/>
        </w:rPr>
        <w:t xml:space="preserve">wszystkich zamontowanych urządzeń/sprzętu wraz z zakupem, dostawą i montażem materiałów eksploatacyjnych (części zamiennych) do serwisowanych urządzeń/sprzętu, to jednocześnie przejmie na siebie (w okresie gwarancji) obowiązki i czynności wynikające </w:t>
      </w:r>
      <w:r w:rsidR="00887914">
        <w:rPr>
          <w:rFonts w:ascii="Arial" w:hAnsi="Arial" w:cs="Arial"/>
          <w:color w:val="000000"/>
          <w:sz w:val="22"/>
          <w:szCs w:val="22"/>
          <w:u w:val="single"/>
        </w:rPr>
        <w:t xml:space="preserve">                  </w:t>
      </w:r>
      <w:r w:rsidRPr="009A3C28">
        <w:rPr>
          <w:rFonts w:ascii="Arial" w:hAnsi="Arial" w:cs="Arial"/>
          <w:color w:val="000000"/>
          <w:sz w:val="22"/>
          <w:szCs w:val="22"/>
          <w:u w:val="single"/>
        </w:rPr>
        <w:t>z dokumentów,</w:t>
      </w:r>
      <w:r w:rsidRPr="009A3C28">
        <w:rPr>
          <w:rFonts w:ascii="Arial" w:hAnsi="Arial" w:cs="Arial"/>
          <w:b/>
          <w:color w:val="000000"/>
          <w:sz w:val="22"/>
          <w:szCs w:val="22"/>
          <w:u w:val="single"/>
        </w:rPr>
        <w:t xml:space="preserve"> </w:t>
      </w:r>
      <w:r w:rsidRPr="009A3C28">
        <w:rPr>
          <w:rFonts w:ascii="Arial" w:hAnsi="Arial" w:cs="Arial"/>
          <w:color w:val="000000"/>
          <w:sz w:val="22"/>
          <w:szCs w:val="22"/>
          <w:u w:val="single"/>
        </w:rPr>
        <w:t xml:space="preserve">o których mowa powyżej w lit. d) i e). </w:t>
      </w:r>
    </w:p>
    <w:p w14:paraId="16A4A434" w14:textId="77777777" w:rsidR="006A31CB" w:rsidRDefault="006A31CB" w:rsidP="00887914">
      <w:pPr>
        <w:widowControl w:val="0"/>
        <w:suppressAutoHyphens/>
        <w:autoSpaceDE w:val="0"/>
        <w:autoSpaceDN w:val="0"/>
        <w:ind w:left="708"/>
        <w:jc w:val="both"/>
        <w:textAlignment w:val="baseline"/>
        <w:rPr>
          <w:rFonts w:ascii="Arial" w:hAnsi="Arial" w:cs="Arial"/>
          <w:color w:val="000000"/>
          <w:sz w:val="22"/>
          <w:szCs w:val="22"/>
          <w:u w:val="single"/>
        </w:rPr>
      </w:pPr>
    </w:p>
    <w:p w14:paraId="0383EF8F" w14:textId="65784C0D" w:rsidR="000F4B44" w:rsidRPr="006A31CB" w:rsidRDefault="000F4B44" w:rsidP="006A31CB">
      <w:pPr>
        <w:pStyle w:val="Akapitzlist"/>
        <w:widowControl w:val="0"/>
        <w:numPr>
          <w:ilvl w:val="0"/>
          <w:numId w:val="47"/>
        </w:numPr>
        <w:suppressAutoHyphens/>
        <w:autoSpaceDE w:val="0"/>
        <w:autoSpaceDN w:val="0"/>
        <w:jc w:val="both"/>
        <w:textAlignment w:val="baseline"/>
        <w:rPr>
          <w:rFonts w:ascii="Arial" w:hAnsi="Arial" w:cs="Arial"/>
          <w:color w:val="000000"/>
          <w:u w:val="single"/>
        </w:rPr>
      </w:pPr>
      <w:r w:rsidRPr="006A31CB">
        <w:rPr>
          <w:rFonts w:ascii="Arial" w:eastAsia="Lucida Sans Unicode" w:hAnsi="Arial" w:cs="Arial"/>
        </w:rPr>
        <w:t xml:space="preserve">Wykonawca będzie zobowiązany przeszkolić użytkowników sekcji </w:t>
      </w:r>
      <w:r w:rsidR="00DD604F" w:rsidRPr="006A31CB">
        <w:rPr>
          <w:rFonts w:ascii="Arial" w:eastAsia="Lucida Sans Unicode" w:hAnsi="Arial" w:cs="Arial"/>
          <w:color w:val="000000" w:themeColor="text1"/>
        </w:rPr>
        <w:t>Kuchnia</w:t>
      </w:r>
      <w:r w:rsidRPr="006A31CB">
        <w:rPr>
          <w:rFonts w:ascii="Arial" w:eastAsia="Lucida Sans Unicode" w:hAnsi="Arial" w:cs="Arial"/>
        </w:rPr>
        <w:t xml:space="preserve"> w zakresie prawidłowej </w:t>
      </w:r>
      <w:r w:rsidR="00887914" w:rsidRPr="006A31CB">
        <w:rPr>
          <w:rFonts w:ascii="Arial" w:eastAsia="Lucida Sans Unicode" w:hAnsi="Arial" w:cs="Arial"/>
        </w:rPr>
        <w:t xml:space="preserve">obsługi i </w:t>
      </w:r>
      <w:r w:rsidRPr="006A31CB">
        <w:rPr>
          <w:rFonts w:ascii="Arial" w:eastAsia="Lucida Sans Unicode" w:hAnsi="Arial" w:cs="Arial"/>
        </w:rPr>
        <w:t xml:space="preserve">eksploatacji urządzeń/sprzętu, w miejscu ich zainstalowania. Szkolenia (o charakterze teoretycznym i praktycznym) odbędą się w języku polskim .Osoby </w:t>
      </w:r>
      <w:r w:rsidRPr="006A31CB">
        <w:rPr>
          <w:rFonts w:ascii="Arial" w:eastAsia="Lucida Sans Unicode" w:hAnsi="Arial" w:cs="Arial"/>
        </w:rPr>
        <w:lastRenderedPageBreak/>
        <w:t xml:space="preserve">podlegające przeszkoleniu wskaże </w:t>
      </w:r>
      <w:r w:rsidR="00887914" w:rsidRPr="006A31CB">
        <w:rPr>
          <w:rFonts w:ascii="Arial" w:eastAsia="Lucida Sans Unicode" w:hAnsi="Arial" w:cs="Arial"/>
        </w:rPr>
        <w:t>Z</w:t>
      </w:r>
      <w:r w:rsidRPr="006A31CB">
        <w:rPr>
          <w:rFonts w:ascii="Arial" w:eastAsia="Lucida Sans Unicode" w:hAnsi="Arial" w:cs="Arial"/>
        </w:rPr>
        <w:t xml:space="preserve">amawiający lub osoba przez niego upoważniona. Szczegółowy zakres i termin szkoleń (maksymalnie 3 szkolenia po 4 godziny) </w:t>
      </w:r>
      <w:r w:rsidR="00887914" w:rsidRPr="006A31CB">
        <w:rPr>
          <w:rFonts w:ascii="Arial" w:eastAsia="Lucida Sans Unicode" w:hAnsi="Arial" w:cs="Arial"/>
        </w:rPr>
        <w:t>W</w:t>
      </w:r>
      <w:r w:rsidRPr="006A31CB">
        <w:rPr>
          <w:rFonts w:ascii="Arial" w:eastAsia="Lucida Sans Unicode" w:hAnsi="Arial" w:cs="Arial"/>
        </w:rPr>
        <w:t>ykonawca uzgodni z </w:t>
      </w:r>
      <w:r w:rsidR="00887914" w:rsidRPr="006A31CB">
        <w:rPr>
          <w:rFonts w:ascii="Arial" w:eastAsia="Lucida Sans Unicode" w:hAnsi="Arial" w:cs="Arial"/>
        </w:rPr>
        <w:t>Z</w:t>
      </w:r>
      <w:r w:rsidRPr="006A31CB">
        <w:rPr>
          <w:rFonts w:ascii="Arial" w:eastAsia="Lucida Sans Unicode" w:hAnsi="Arial" w:cs="Arial"/>
        </w:rPr>
        <w:t xml:space="preserve">amawiającym lub osobą przez niego upoważnioną, przy czym szkolenia te odbędą się po </w:t>
      </w:r>
      <w:r w:rsidR="00887914" w:rsidRPr="006A31CB">
        <w:rPr>
          <w:rFonts w:ascii="Arial" w:eastAsia="Lucida Sans Unicode" w:hAnsi="Arial" w:cs="Arial"/>
        </w:rPr>
        <w:t>uzyskaniu przez Z</w:t>
      </w:r>
      <w:r w:rsidRPr="006A31CB">
        <w:rPr>
          <w:rFonts w:ascii="Arial" w:eastAsia="Lucida Sans Unicode" w:hAnsi="Arial" w:cs="Arial"/>
        </w:rPr>
        <w:t xml:space="preserve">amawiającego pozwolenia na użytkowanie obiektu Zakładu Aktywności Zawodowej, ale nie później niż do dnia 28 września 2018 roku. Wykonawca po każdym z przeprowadzonych szkoleń  przedłoży </w:t>
      </w:r>
      <w:r w:rsidR="00887914" w:rsidRPr="006A31CB">
        <w:rPr>
          <w:rFonts w:ascii="Arial" w:eastAsia="Lucida Sans Unicode" w:hAnsi="Arial" w:cs="Arial"/>
        </w:rPr>
        <w:t>Z</w:t>
      </w:r>
      <w:r w:rsidRPr="006A31CB">
        <w:rPr>
          <w:rFonts w:ascii="Arial" w:eastAsia="Lucida Sans Unicode" w:hAnsi="Arial" w:cs="Arial"/>
        </w:rPr>
        <w:t xml:space="preserve">amawiającemu </w:t>
      </w:r>
      <w:r w:rsidRPr="006A31CB">
        <w:rPr>
          <w:rFonts w:ascii="Arial" w:eastAsia="Lucida Sans Unicode" w:hAnsi="Arial" w:cs="Arial"/>
          <w:color w:val="000000"/>
        </w:rPr>
        <w:t>(w terminie nie dłuższym niż 4 dni robocze licząc od dnia przeprowadzonego szkolenia)</w:t>
      </w:r>
      <w:r w:rsidRPr="006A31CB">
        <w:rPr>
          <w:rFonts w:ascii="Arial" w:eastAsia="Lucida Sans Unicode" w:hAnsi="Arial" w:cs="Arial"/>
          <w:color w:val="00B0F0"/>
        </w:rPr>
        <w:t xml:space="preserve"> </w:t>
      </w:r>
      <w:r w:rsidRPr="006A31CB">
        <w:rPr>
          <w:rFonts w:ascii="Arial" w:eastAsia="Lucida Sans Unicode" w:hAnsi="Arial" w:cs="Arial"/>
        </w:rPr>
        <w:t>protokół przeszkolenia, który będzie uwzględniał zakres szkolenia, jego termin oraz imiona, nazwiska i funkcje osób przeszkolonych. Protokół (w dwóch egzemplarzach</w:t>
      </w:r>
      <w:r w:rsidR="00887914" w:rsidRPr="006A31CB">
        <w:rPr>
          <w:rFonts w:ascii="Arial" w:eastAsia="Lucida Sans Unicode" w:hAnsi="Arial" w:cs="Arial"/>
        </w:rPr>
        <w:t xml:space="preserve"> – jeden dla Zamawiającego, jeden dla W</w:t>
      </w:r>
      <w:r w:rsidRPr="006A31CB">
        <w:rPr>
          <w:rFonts w:ascii="Arial" w:eastAsia="Lucida Sans Unicode" w:hAnsi="Arial" w:cs="Arial"/>
        </w:rPr>
        <w:t xml:space="preserve">ykonawcy) musi zostać podpisany przez </w:t>
      </w:r>
      <w:r w:rsidR="00887914" w:rsidRPr="006A31CB">
        <w:rPr>
          <w:rFonts w:ascii="Arial" w:eastAsia="Lucida Sans Unicode" w:hAnsi="Arial" w:cs="Arial"/>
        </w:rPr>
        <w:t>Z</w:t>
      </w:r>
      <w:r w:rsidRPr="006A31CB">
        <w:rPr>
          <w:rFonts w:ascii="Arial" w:eastAsia="Lucida Sans Unicode" w:hAnsi="Arial" w:cs="Arial"/>
        </w:rPr>
        <w:t>amawiającego lub osobę przez niego upoważnioną, wymienione w nim osoby przeszkolone oraz przez osobę/osoby szkolącą z </w:t>
      </w:r>
      <w:r w:rsidR="00887914" w:rsidRPr="006A31CB">
        <w:rPr>
          <w:rFonts w:ascii="Arial" w:eastAsia="Lucida Sans Unicode" w:hAnsi="Arial" w:cs="Arial"/>
        </w:rPr>
        <w:t>ramienia W</w:t>
      </w:r>
      <w:r w:rsidRPr="006A31CB">
        <w:rPr>
          <w:rFonts w:ascii="Arial" w:eastAsia="Lucida Sans Unicode" w:hAnsi="Arial" w:cs="Arial"/>
        </w:rPr>
        <w:t xml:space="preserve">ykonawcy. </w:t>
      </w:r>
    </w:p>
    <w:p w14:paraId="02FCC511" w14:textId="0C50FEE0" w:rsidR="000F4B44" w:rsidRPr="006A31CB" w:rsidRDefault="000F4B44" w:rsidP="006A31CB">
      <w:pPr>
        <w:pStyle w:val="Akapitzlist"/>
        <w:widowControl w:val="0"/>
        <w:numPr>
          <w:ilvl w:val="0"/>
          <w:numId w:val="47"/>
        </w:numPr>
        <w:suppressAutoHyphens/>
        <w:autoSpaceDE w:val="0"/>
        <w:autoSpaceDN w:val="0"/>
        <w:jc w:val="both"/>
        <w:textAlignment w:val="baseline"/>
        <w:rPr>
          <w:rFonts w:ascii="Arial" w:hAnsi="Arial" w:cs="Arial"/>
          <w:color w:val="000000"/>
          <w:u w:val="single"/>
        </w:rPr>
      </w:pPr>
      <w:r w:rsidRPr="006A31CB">
        <w:rPr>
          <w:rFonts w:ascii="Arial" w:hAnsi="Arial" w:cs="Arial"/>
          <w:color w:val="000000"/>
          <w:lang w:eastAsia="ar-SA"/>
        </w:rPr>
        <w:t xml:space="preserve">Jeżeli podczas trwania szkoleń, o których mowa powyżej (pkt </w:t>
      </w:r>
      <w:r w:rsidR="006A31CB">
        <w:rPr>
          <w:rFonts w:ascii="Arial" w:hAnsi="Arial" w:cs="Arial"/>
          <w:color w:val="000000"/>
          <w:lang w:eastAsia="ar-SA"/>
        </w:rPr>
        <w:t>16</w:t>
      </w:r>
      <w:r w:rsidRPr="006A31CB">
        <w:rPr>
          <w:rFonts w:ascii="Arial" w:hAnsi="Arial" w:cs="Arial"/>
          <w:color w:val="000000"/>
          <w:lang w:eastAsia="ar-SA"/>
        </w:rPr>
        <w:t xml:space="preserve">) w wyniku niecelowych działań ze strony osób uczestniczących w szkoleniach dojdzie do uszkodzenia jakiegokolwiek urządzenia/sprzętu wchodzącego w zakres przedmiotu zamówienia, to Wykonawca zobowiązany będzie do naprawy, wymiany urządzenia/sprzętu lub jego części staraniem własnym i na własny koszt. </w:t>
      </w:r>
    </w:p>
    <w:p w14:paraId="1306D962" w14:textId="05546993" w:rsidR="006F208F" w:rsidRPr="006A31CB" w:rsidRDefault="006F208F" w:rsidP="006A31CB">
      <w:pPr>
        <w:pStyle w:val="Akapitzlist"/>
        <w:widowControl w:val="0"/>
        <w:numPr>
          <w:ilvl w:val="0"/>
          <w:numId w:val="47"/>
        </w:numPr>
        <w:suppressAutoHyphens/>
        <w:autoSpaceDE w:val="0"/>
        <w:autoSpaceDN w:val="0"/>
        <w:spacing w:after="0"/>
        <w:jc w:val="both"/>
        <w:textAlignment w:val="baseline"/>
        <w:rPr>
          <w:rFonts w:ascii="Arial" w:hAnsi="Arial" w:cs="Arial"/>
          <w:color w:val="000000"/>
          <w:u w:val="single"/>
        </w:rPr>
      </w:pPr>
      <w:r w:rsidRPr="006A31CB">
        <w:rPr>
          <w:rFonts w:ascii="Arial" w:eastAsia="Lucida Sans Unicode" w:hAnsi="Arial" w:cs="Arial"/>
        </w:rPr>
        <w:t>Wykonawca w cenie oferty uwzględni także wszystkie inne, niezbędne koszty realizacji przedmiotu zamówienia, w szczególności:</w:t>
      </w:r>
    </w:p>
    <w:p w14:paraId="08CE3B61" w14:textId="77777777" w:rsidR="006F208F" w:rsidRPr="00C73E81" w:rsidRDefault="006F208F" w:rsidP="006A31CB">
      <w:pPr>
        <w:widowControl w:val="0"/>
        <w:numPr>
          <w:ilvl w:val="0"/>
          <w:numId w:val="27"/>
        </w:numPr>
        <w:suppressAutoHyphens/>
        <w:autoSpaceDN w:val="0"/>
        <w:jc w:val="both"/>
        <w:textAlignment w:val="baseline"/>
        <w:rPr>
          <w:rFonts w:ascii="Arial" w:eastAsia="Lucida Sans Unicode" w:hAnsi="Arial" w:cs="Arial"/>
          <w:sz w:val="22"/>
          <w:szCs w:val="22"/>
          <w:lang w:eastAsia="en-US"/>
        </w:rPr>
      </w:pPr>
      <w:r w:rsidRPr="00753192">
        <w:rPr>
          <w:rFonts w:ascii="Arial" w:hAnsi="Arial" w:cs="Arial"/>
          <w:color w:val="000000"/>
          <w:sz w:val="22"/>
          <w:szCs w:val="22"/>
        </w:rPr>
        <w:t>sprawnej organizacji i zapewnienia w razie konieczności zaplecza socjalnego dla potrzeb własnych wraz z zabezpieczeniem dostawy mediów niezbędnych dla ich funkcjonowania (zapewnienie dostawy wody i energii elektrycznej, odprowadzenia nieczystości),</w:t>
      </w:r>
    </w:p>
    <w:p w14:paraId="6AC8A33F" w14:textId="77777777" w:rsidR="006F208F" w:rsidRPr="00C73E81" w:rsidRDefault="006F208F" w:rsidP="00051EC6">
      <w:pPr>
        <w:widowControl w:val="0"/>
        <w:numPr>
          <w:ilvl w:val="0"/>
          <w:numId w:val="27"/>
        </w:numPr>
        <w:suppressAutoHyphens/>
        <w:autoSpaceDN w:val="0"/>
        <w:jc w:val="both"/>
        <w:textAlignment w:val="baseline"/>
        <w:rPr>
          <w:rFonts w:ascii="Arial" w:eastAsia="Lucida Sans Unicode" w:hAnsi="Arial" w:cs="Arial"/>
          <w:sz w:val="22"/>
          <w:szCs w:val="22"/>
          <w:lang w:eastAsia="en-US"/>
        </w:rPr>
      </w:pPr>
      <w:r w:rsidRPr="00C73E81">
        <w:rPr>
          <w:rFonts w:ascii="Arial" w:hAnsi="Arial" w:cs="Arial"/>
          <w:sz w:val="22"/>
          <w:szCs w:val="22"/>
        </w:rPr>
        <w:t>zapewnienie zgodnych z przepisami prawa warunków bhp i ppoż.,</w:t>
      </w:r>
    </w:p>
    <w:p w14:paraId="2E2B8BC4" w14:textId="77777777" w:rsidR="006F208F" w:rsidRPr="00C73E81" w:rsidRDefault="006F208F" w:rsidP="00051EC6">
      <w:pPr>
        <w:widowControl w:val="0"/>
        <w:numPr>
          <w:ilvl w:val="0"/>
          <w:numId w:val="27"/>
        </w:numPr>
        <w:suppressAutoHyphens/>
        <w:autoSpaceDN w:val="0"/>
        <w:jc w:val="both"/>
        <w:textAlignment w:val="baseline"/>
        <w:rPr>
          <w:rFonts w:ascii="Arial" w:eastAsia="Lucida Sans Unicode" w:hAnsi="Arial" w:cs="Arial"/>
          <w:sz w:val="22"/>
          <w:szCs w:val="22"/>
          <w:lang w:eastAsia="en-US"/>
        </w:rPr>
      </w:pPr>
      <w:r w:rsidRPr="00C73E81">
        <w:rPr>
          <w:rFonts w:ascii="Arial" w:hAnsi="Arial" w:cs="Arial"/>
          <w:sz w:val="22"/>
          <w:szCs w:val="22"/>
        </w:rPr>
        <w:t>w przypadku korzystania z podwykonawców - koordynowania robót podwykonawców, ponosząc za nich pełną odpowiedzialność,</w:t>
      </w:r>
    </w:p>
    <w:p w14:paraId="579DBCFC" w14:textId="77777777" w:rsidR="006F208F" w:rsidRPr="00C73E81" w:rsidRDefault="006F208F" w:rsidP="00051EC6">
      <w:pPr>
        <w:widowControl w:val="0"/>
        <w:numPr>
          <w:ilvl w:val="0"/>
          <w:numId w:val="27"/>
        </w:numPr>
        <w:suppressAutoHyphens/>
        <w:autoSpaceDN w:val="0"/>
        <w:jc w:val="both"/>
        <w:textAlignment w:val="baseline"/>
        <w:rPr>
          <w:rFonts w:ascii="Arial" w:eastAsia="Lucida Sans Unicode" w:hAnsi="Arial" w:cs="Arial"/>
          <w:sz w:val="22"/>
          <w:szCs w:val="22"/>
          <w:lang w:eastAsia="en-US"/>
        </w:rPr>
      </w:pPr>
      <w:r w:rsidRPr="00C73E81">
        <w:rPr>
          <w:rFonts w:ascii="Arial" w:hAnsi="Arial" w:cs="Arial"/>
          <w:sz w:val="22"/>
          <w:szCs w:val="22"/>
        </w:rPr>
        <w:t>zapewnienie nadzoru technicznego nad realizowanym zadaniem, nadzoru nad personelem w zakresie porządku i dyscypliny pracy,</w:t>
      </w:r>
    </w:p>
    <w:p w14:paraId="59680722" w14:textId="6C8B6BD7" w:rsidR="006F208F" w:rsidRPr="00C73E81" w:rsidRDefault="006F208F" w:rsidP="00051EC6">
      <w:pPr>
        <w:widowControl w:val="0"/>
        <w:numPr>
          <w:ilvl w:val="0"/>
          <w:numId w:val="27"/>
        </w:numPr>
        <w:suppressAutoHyphens/>
        <w:autoSpaceDN w:val="0"/>
        <w:jc w:val="both"/>
        <w:textAlignment w:val="baseline"/>
        <w:rPr>
          <w:rFonts w:ascii="Arial" w:eastAsia="Lucida Sans Unicode" w:hAnsi="Arial" w:cs="Arial"/>
          <w:sz w:val="22"/>
          <w:szCs w:val="22"/>
          <w:lang w:eastAsia="en-US"/>
        </w:rPr>
      </w:pPr>
      <w:r w:rsidRPr="00C73E81">
        <w:rPr>
          <w:rFonts w:ascii="Arial" w:hAnsi="Arial" w:cs="Arial"/>
          <w:sz w:val="22"/>
          <w:szCs w:val="22"/>
        </w:rPr>
        <w:t>prawidłowego prowadzenia wszelkiego rodzaju dok</w:t>
      </w:r>
      <w:r w:rsidR="00517E96">
        <w:rPr>
          <w:rFonts w:ascii="Arial" w:hAnsi="Arial" w:cs="Arial"/>
          <w:sz w:val="22"/>
          <w:szCs w:val="22"/>
        </w:rPr>
        <w:t>umentacji związanej z realizacją</w:t>
      </w:r>
      <w:r w:rsidRPr="00C73E81">
        <w:rPr>
          <w:rFonts w:ascii="Arial" w:hAnsi="Arial" w:cs="Arial"/>
          <w:sz w:val="22"/>
          <w:szCs w:val="22"/>
        </w:rPr>
        <w:t xml:space="preserve"> przedmiotu zamówienia,</w:t>
      </w:r>
    </w:p>
    <w:p w14:paraId="06E6794C" w14:textId="77777777" w:rsidR="006F208F" w:rsidRPr="00753192" w:rsidRDefault="006F208F" w:rsidP="00051EC6">
      <w:pPr>
        <w:widowControl w:val="0"/>
        <w:numPr>
          <w:ilvl w:val="0"/>
          <w:numId w:val="27"/>
        </w:numPr>
        <w:suppressAutoHyphens/>
        <w:autoSpaceDN w:val="0"/>
        <w:jc w:val="both"/>
        <w:textAlignment w:val="baseline"/>
        <w:rPr>
          <w:rFonts w:ascii="Arial" w:eastAsia="Lucida Sans Unicode" w:hAnsi="Arial" w:cs="Arial"/>
          <w:color w:val="000000"/>
          <w:sz w:val="22"/>
          <w:szCs w:val="22"/>
          <w:lang w:eastAsia="en-US"/>
        </w:rPr>
      </w:pPr>
      <w:r w:rsidRPr="00C73E81">
        <w:rPr>
          <w:rFonts w:ascii="Arial" w:hAnsi="Arial" w:cs="Arial"/>
          <w:sz w:val="22"/>
          <w:szCs w:val="22"/>
        </w:rPr>
        <w:t xml:space="preserve">przy realizacji zamówienia zagwarantowania, aby wszystkie urządzenia/sprzęt użyte </w:t>
      </w:r>
      <w:r w:rsidRPr="00753192">
        <w:rPr>
          <w:rFonts w:ascii="Arial" w:hAnsi="Arial" w:cs="Arial"/>
          <w:color w:val="000000"/>
          <w:sz w:val="22"/>
          <w:szCs w:val="22"/>
        </w:rPr>
        <w:t>do wykonania przedmiotu umowy posiadały dopuszczenie do obrotu oraz dokumenty potwierdzające ich zgodności z obowiązującymi w tym zakresie normami. Wykonawca, w/w dokumenty dostarczy Zamawiającemu przy odbiorze końcowym. Wyklucza się montaż jakichkolwiek urządzeń i sprzętu nie posiadających potwierdzenia ich zgodności z obowiązującymi normami i dopuszczenia do obrotu,</w:t>
      </w:r>
    </w:p>
    <w:p w14:paraId="52C81932" w14:textId="77777777" w:rsidR="006F208F" w:rsidRPr="00753192" w:rsidRDefault="006F208F" w:rsidP="00051EC6">
      <w:pPr>
        <w:widowControl w:val="0"/>
        <w:numPr>
          <w:ilvl w:val="0"/>
          <w:numId w:val="27"/>
        </w:numPr>
        <w:suppressAutoHyphens/>
        <w:autoSpaceDN w:val="0"/>
        <w:jc w:val="both"/>
        <w:textAlignment w:val="baseline"/>
        <w:rPr>
          <w:rFonts w:ascii="Arial" w:eastAsia="Lucida Sans Unicode" w:hAnsi="Arial" w:cs="Arial"/>
          <w:color w:val="000000"/>
          <w:sz w:val="22"/>
          <w:szCs w:val="22"/>
          <w:lang w:eastAsia="en-US"/>
        </w:rPr>
      </w:pPr>
      <w:r w:rsidRPr="00753192">
        <w:rPr>
          <w:rFonts w:ascii="Arial" w:hAnsi="Arial" w:cs="Arial"/>
          <w:color w:val="000000"/>
          <w:sz w:val="22"/>
          <w:szCs w:val="22"/>
        </w:rPr>
        <w:t>wymagania dotyczące dostawy i montażu  – wszystkie prace winny być zrealizowane zgodnie z obowiązującymi przepisami, obowiązującymi normami, warunkami technicznymi i sztuką budowlaną, przepisami bhp, ppoż. z zalecaniami przedstawiciela Zamawiającego, oraz zgodnie z wymogami dokumentacji projektowej i wytycznymi niniejszej Specyfikacji, a także z pozostałymi</w:t>
      </w:r>
      <w:r w:rsidRPr="00753192">
        <w:rPr>
          <w:rFonts w:ascii="Arial" w:hAnsi="Arial" w:cs="Arial"/>
          <w:color w:val="000000"/>
        </w:rPr>
        <w:t xml:space="preserve"> </w:t>
      </w:r>
      <w:r w:rsidRPr="00753192">
        <w:rPr>
          <w:rFonts w:ascii="Arial" w:hAnsi="Arial" w:cs="Arial"/>
          <w:color w:val="000000"/>
          <w:sz w:val="22"/>
          <w:szCs w:val="22"/>
        </w:rPr>
        <w:t>załącznikami,</w:t>
      </w:r>
    </w:p>
    <w:p w14:paraId="617B8308" w14:textId="37D17D2A" w:rsidR="006F208F" w:rsidRPr="00753192" w:rsidRDefault="009C2D3E" w:rsidP="00051EC6">
      <w:pPr>
        <w:widowControl w:val="0"/>
        <w:numPr>
          <w:ilvl w:val="0"/>
          <w:numId w:val="27"/>
        </w:numPr>
        <w:suppressAutoHyphens/>
        <w:autoSpaceDN w:val="0"/>
        <w:jc w:val="both"/>
        <w:textAlignment w:val="baseline"/>
        <w:rPr>
          <w:rFonts w:ascii="Arial" w:eastAsia="Lucida Sans Unicode" w:hAnsi="Arial" w:cs="Arial"/>
          <w:color w:val="000000"/>
          <w:sz w:val="22"/>
          <w:szCs w:val="22"/>
          <w:lang w:eastAsia="en-US"/>
        </w:rPr>
      </w:pPr>
      <w:r>
        <w:rPr>
          <w:rFonts w:ascii="Arial" w:hAnsi="Arial" w:cs="Arial"/>
          <w:color w:val="000000"/>
          <w:sz w:val="22"/>
          <w:szCs w:val="22"/>
        </w:rPr>
        <w:t>W</w:t>
      </w:r>
      <w:r w:rsidR="006F208F" w:rsidRPr="00753192">
        <w:rPr>
          <w:rFonts w:ascii="Arial" w:hAnsi="Arial" w:cs="Arial"/>
          <w:color w:val="000000"/>
          <w:sz w:val="22"/>
          <w:szCs w:val="22"/>
        </w:rPr>
        <w:t>ykonawca zobowiązany jest do przywrócenia należytego stanu i porządku w miejscach montażu urządzeń/sprzętu</w:t>
      </w:r>
      <w:r w:rsidR="006F208F" w:rsidRPr="00753192">
        <w:rPr>
          <w:color w:val="000000"/>
          <w:sz w:val="22"/>
          <w:szCs w:val="22"/>
        </w:rPr>
        <w:t xml:space="preserve"> </w:t>
      </w:r>
      <w:r w:rsidR="006F208F" w:rsidRPr="00753192">
        <w:rPr>
          <w:rFonts w:ascii="Arial" w:eastAsia="Lucida Sans Unicode" w:hAnsi="Arial" w:cs="Arial"/>
          <w:color w:val="000000"/>
          <w:sz w:val="22"/>
          <w:szCs w:val="22"/>
          <w:lang w:eastAsia="en-US"/>
        </w:rPr>
        <w:t xml:space="preserve">oraz innych </w:t>
      </w:r>
      <w:r w:rsidR="006F208F" w:rsidRPr="00753192">
        <w:rPr>
          <w:rFonts w:ascii="Arial" w:eastAsia="Lucida Sans Unicode" w:hAnsi="Arial" w:cs="Arial"/>
          <w:color w:val="000000"/>
          <w:sz w:val="22"/>
          <w:szCs w:val="22"/>
        </w:rPr>
        <w:t>miejscach</w:t>
      </w:r>
      <w:r w:rsidR="006F208F" w:rsidRPr="00753192">
        <w:rPr>
          <w:rFonts w:ascii="Arial" w:eastAsia="Lucida Sans Unicode" w:hAnsi="Arial" w:cs="Arial"/>
          <w:color w:val="000000"/>
          <w:sz w:val="22"/>
          <w:szCs w:val="22"/>
          <w:lang w:eastAsia="en-US"/>
        </w:rPr>
        <w:t xml:space="preserve"> </w:t>
      </w:r>
      <w:r w:rsidR="006F208F" w:rsidRPr="00753192">
        <w:rPr>
          <w:rFonts w:ascii="Arial" w:eastAsia="Lucida Sans Unicode" w:hAnsi="Arial" w:cs="Arial"/>
          <w:color w:val="000000"/>
          <w:sz w:val="22"/>
          <w:szCs w:val="22"/>
        </w:rPr>
        <w:t>terenu budowy (w tym obiektu Zakładu Aktywności Zawodowej) i terenów przyległych (w tym drogi, sąsiednie nieruchomości)</w:t>
      </w:r>
      <w:r w:rsidR="006F208F" w:rsidRPr="00753192">
        <w:rPr>
          <w:rFonts w:ascii="Arial" w:eastAsia="Lucida Sans Unicode" w:hAnsi="Arial" w:cs="Arial"/>
          <w:color w:val="000000"/>
          <w:sz w:val="22"/>
          <w:szCs w:val="22"/>
          <w:lang w:eastAsia="en-US"/>
        </w:rPr>
        <w:t xml:space="preserve"> pozostających w związku z wykonywanym przedmiotem zamówienia</w:t>
      </w:r>
      <w:r w:rsidR="006F208F" w:rsidRPr="00753192">
        <w:rPr>
          <w:rFonts w:ascii="Arial" w:eastAsia="Lucida Sans Unicode" w:hAnsi="Arial" w:cs="Arial"/>
          <w:color w:val="000000"/>
          <w:sz w:val="22"/>
          <w:szCs w:val="22"/>
        </w:rPr>
        <w:t>,</w:t>
      </w:r>
    </w:p>
    <w:p w14:paraId="5A5EAB03" w14:textId="517B7077" w:rsidR="006F208F" w:rsidRPr="002A7F90" w:rsidRDefault="009C2D3E" w:rsidP="00051EC6">
      <w:pPr>
        <w:widowControl w:val="0"/>
        <w:numPr>
          <w:ilvl w:val="0"/>
          <w:numId w:val="27"/>
        </w:numPr>
        <w:suppressAutoHyphens/>
        <w:autoSpaceDN w:val="0"/>
        <w:jc w:val="both"/>
        <w:textAlignment w:val="baseline"/>
        <w:rPr>
          <w:rFonts w:ascii="Arial" w:eastAsia="Lucida Sans Unicode" w:hAnsi="Arial" w:cs="Arial"/>
          <w:color w:val="000000"/>
          <w:sz w:val="22"/>
          <w:szCs w:val="22"/>
          <w:lang w:eastAsia="en-US"/>
        </w:rPr>
      </w:pPr>
      <w:r>
        <w:rPr>
          <w:rFonts w:ascii="Arial" w:hAnsi="Arial" w:cs="Arial"/>
          <w:sz w:val="22"/>
          <w:szCs w:val="22"/>
        </w:rPr>
        <w:t>W</w:t>
      </w:r>
      <w:r w:rsidR="006F208F" w:rsidRPr="00EA28DF">
        <w:rPr>
          <w:rFonts w:ascii="Arial" w:hAnsi="Arial" w:cs="Arial"/>
          <w:sz w:val="22"/>
          <w:szCs w:val="22"/>
        </w:rPr>
        <w:t>ykonawca jest zobowiązany do sporządzenia</w:t>
      </w:r>
      <w:r>
        <w:rPr>
          <w:rFonts w:ascii="Arial" w:hAnsi="Arial" w:cs="Arial"/>
          <w:sz w:val="22"/>
          <w:szCs w:val="22"/>
        </w:rPr>
        <w:t xml:space="preserve"> i przedłożenia Z</w:t>
      </w:r>
      <w:r w:rsidR="006F208F">
        <w:rPr>
          <w:rFonts w:ascii="Arial" w:hAnsi="Arial" w:cs="Arial"/>
          <w:sz w:val="22"/>
          <w:szCs w:val="22"/>
        </w:rPr>
        <w:t>amawiającemu</w:t>
      </w:r>
      <w:r w:rsidR="006F208F" w:rsidRPr="00EA28DF">
        <w:rPr>
          <w:rFonts w:ascii="Arial" w:hAnsi="Arial" w:cs="Arial"/>
          <w:sz w:val="22"/>
          <w:szCs w:val="22"/>
        </w:rPr>
        <w:t xml:space="preserve"> instrukcji </w:t>
      </w:r>
      <w:r w:rsidR="006F208F" w:rsidRPr="002A7F90">
        <w:rPr>
          <w:rFonts w:ascii="Arial" w:hAnsi="Arial" w:cs="Arial"/>
          <w:sz w:val="22"/>
          <w:szCs w:val="22"/>
        </w:rPr>
        <w:t xml:space="preserve">użytkowania i obsługi zamontowanych urządzeń/sprzętu, </w:t>
      </w:r>
    </w:p>
    <w:p w14:paraId="7CD37B83" w14:textId="0E7CB025" w:rsidR="006F208F" w:rsidRPr="002A7F90" w:rsidRDefault="006F208F" w:rsidP="00051EC6">
      <w:pPr>
        <w:widowControl w:val="0"/>
        <w:numPr>
          <w:ilvl w:val="0"/>
          <w:numId w:val="27"/>
        </w:numPr>
        <w:suppressAutoHyphens/>
        <w:autoSpaceDN w:val="0"/>
        <w:jc w:val="both"/>
        <w:textAlignment w:val="baseline"/>
        <w:rPr>
          <w:rFonts w:ascii="Arial" w:eastAsia="Lucida Sans Unicode" w:hAnsi="Arial" w:cs="Arial"/>
          <w:color w:val="000000"/>
          <w:sz w:val="22"/>
          <w:szCs w:val="22"/>
          <w:lang w:eastAsia="en-US"/>
        </w:rPr>
      </w:pPr>
      <w:r w:rsidRPr="002A7F90">
        <w:rPr>
          <w:rFonts w:ascii="Arial" w:hAnsi="Arial" w:cs="Arial"/>
          <w:sz w:val="22"/>
          <w:szCs w:val="22"/>
        </w:rPr>
        <w:t xml:space="preserve">dostarczanie gwarancji producentów dla zamontowanych urządzeń i sprzętu, </w:t>
      </w:r>
      <w:r w:rsidRPr="002A7F90">
        <w:rPr>
          <w:rFonts w:ascii="Arial" w:hAnsi="Arial" w:cs="Arial"/>
          <w:sz w:val="22"/>
          <w:szCs w:val="22"/>
        </w:rPr>
        <w:lastRenderedPageBreak/>
        <w:t xml:space="preserve">w przypadku, gdy gwarancja producenta jest dłuższa niż okres gwarancji i rękojmi oraz okres pełnienia serwisu zagwarantowanych przez wykonawcę w ramach kryteriów, </w:t>
      </w:r>
      <w:r w:rsidR="00BD7F70" w:rsidRPr="002A7F90">
        <w:rPr>
          <w:rFonts w:ascii="Arial" w:hAnsi="Arial" w:cs="Arial"/>
          <w:sz w:val="22"/>
          <w:szCs w:val="22"/>
        </w:rPr>
        <w:t xml:space="preserve">                     </w:t>
      </w:r>
      <w:r w:rsidRPr="002A7F90">
        <w:rPr>
          <w:rFonts w:ascii="Arial" w:hAnsi="Arial" w:cs="Arial"/>
          <w:sz w:val="22"/>
          <w:szCs w:val="22"/>
        </w:rPr>
        <w:t xml:space="preserve">o których mowa w rozdziale 13 SIWZ, </w:t>
      </w:r>
    </w:p>
    <w:p w14:paraId="5836403B" w14:textId="1EE88DDE" w:rsidR="006F208F" w:rsidRPr="000F59AC" w:rsidRDefault="006F208F" w:rsidP="00051EC6">
      <w:pPr>
        <w:widowControl w:val="0"/>
        <w:numPr>
          <w:ilvl w:val="0"/>
          <w:numId w:val="27"/>
        </w:numPr>
        <w:suppressAutoHyphens/>
        <w:autoSpaceDN w:val="0"/>
        <w:jc w:val="both"/>
        <w:textAlignment w:val="baseline"/>
        <w:rPr>
          <w:rFonts w:ascii="Arial" w:eastAsia="Lucida Sans Unicode" w:hAnsi="Arial" w:cs="Arial"/>
          <w:sz w:val="22"/>
          <w:szCs w:val="22"/>
          <w:lang w:eastAsia="en-US"/>
        </w:rPr>
      </w:pPr>
      <w:r w:rsidRPr="000F59AC">
        <w:rPr>
          <w:rFonts w:ascii="Arial" w:hAnsi="Arial" w:cs="Arial"/>
          <w:sz w:val="22"/>
          <w:szCs w:val="22"/>
        </w:rPr>
        <w:t xml:space="preserve">przeprowadzenie prób, pomiarów, sprawdzeń i odbiorów montażowych dla każdego </w:t>
      </w:r>
      <w:r w:rsidR="009C2D3E">
        <w:rPr>
          <w:rFonts w:ascii="Arial" w:hAnsi="Arial" w:cs="Arial"/>
          <w:sz w:val="22"/>
          <w:szCs w:val="22"/>
        </w:rPr>
        <w:t xml:space="preserve">zamontowanego </w:t>
      </w:r>
      <w:r w:rsidRPr="000F59AC">
        <w:rPr>
          <w:rFonts w:ascii="Arial" w:hAnsi="Arial" w:cs="Arial"/>
          <w:sz w:val="22"/>
          <w:szCs w:val="22"/>
        </w:rPr>
        <w:t>urządzenia/sprzętu, w obecności</w:t>
      </w:r>
      <w:r w:rsidR="009C2D3E">
        <w:rPr>
          <w:rFonts w:ascii="Arial" w:hAnsi="Arial" w:cs="Arial"/>
          <w:sz w:val="22"/>
          <w:szCs w:val="22"/>
        </w:rPr>
        <w:t xml:space="preserve"> przedstawiciela Z</w:t>
      </w:r>
      <w:r>
        <w:rPr>
          <w:rFonts w:ascii="Arial" w:hAnsi="Arial" w:cs="Arial"/>
          <w:sz w:val="22"/>
          <w:szCs w:val="22"/>
        </w:rPr>
        <w:t>amawiającego,</w:t>
      </w:r>
    </w:p>
    <w:p w14:paraId="344B0A26" w14:textId="77777777" w:rsidR="006F208F" w:rsidRPr="00395299" w:rsidRDefault="006F208F" w:rsidP="00051EC6">
      <w:pPr>
        <w:widowControl w:val="0"/>
        <w:numPr>
          <w:ilvl w:val="0"/>
          <w:numId w:val="27"/>
        </w:numPr>
        <w:suppressAutoHyphens/>
        <w:autoSpaceDN w:val="0"/>
        <w:jc w:val="both"/>
        <w:textAlignment w:val="baseline"/>
        <w:rPr>
          <w:rFonts w:ascii="Arial" w:eastAsia="Lucida Sans Unicode" w:hAnsi="Arial" w:cs="Arial"/>
          <w:sz w:val="22"/>
          <w:szCs w:val="22"/>
          <w:lang w:eastAsia="en-US"/>
        </w:rPr>
      </w:pPr>
      <w:r w:rsidRPr="00395299">
        <w:rPr>
          <w:rFonts w:ascii="Arial" w:hAnsi="Arial" w:cs="Arial"/>
          <w:sz w:val="22"/>
          <w:szCs w:val="22"/>
        </w:rPr>
        <w:t>dostarczenie, montaż, demontaż oraz wykorzystanie wszelkiego rodzaju sprzętu, narzędzi i urządzeń koniecznych do użycia w celu wykonania przedmiotu zamówieni</w:t>
      </w:r>
      <w:r w:rsidRPr="00395299">
        <w:rPr>
          <w:rFonts w:ascii="Arial" w:hAnsi="Arial" w:cs="Arial"/>
          <w:bCs/>
          <w:sz w:val="22"/>
          <w:szCs w:val="22"/>
        </w:rPr>
        <w:t>a,</w:t>
      </w:r>
    </w:p>
    <w:p w14:paraId="3DD1312A" w14:textId="77777777" w:rsidR="006F208F" w:rsidRPr="00450A37" w:rsidRDefault="006F208F" w:rsidP="00051EC6">
      <w:pPr>
        <w:widowControl w:val="0"/>
        <w:numPr>
          <w:ilvl w:val="0"/>
          <w:numId w:val="27"/>
        </w:numPr>
        <w:suppressAutoHyphens/>
        <w:autoSpaceDN w:val="0"/>
        <w:jc w:val="both"/>
        <w:textAlignment w:val="baseline"/>
        <w:rPr>
          <w:rFonts w:ascii="Arial" w:eastAsia="Lucida Sans Unicode" w:hAnsi="Arial" w:cs="Arial"/>
          <w:sz w:val="22"/>
          <w:szCs w:val="22"/>
          <w:lang w:eastAsia="en-US"/>
        </w:rPr>
      </w:pPr>
      <w:r w:rsidRPr="00450A37">
        <w:rPr>
          <w:rFonts w:ascii="Arial" w:hAnsi="Arial" w:cs="Arial"/>
          <w:sz w:val="22"/>
          <w:szCs w:val="22"/>
        </w:rPr>
        <w:t xml:space="preserve">usunięcie wszelkich urządzeń tymczasowych, zaplecza itp., po zakończeniu </w:t>
      </w:r>
      <w:r>
        <w:rPr>
          <w:rFonts w:ascii="Arial" w:hAnsi="Arial" w:cs="Arial"/>
          <w:sz w:val="22"/>
          <w:szCs w:val="22"/>
        </w:rPr>
        <w:t>realizacji przedmiotu zamówienia</w:t>
      </w:r>
      <w:r w:rsidRPr="00450A37">
        <w:rPr>
          <w:rFonts w:ascii="Arial" w:hAnsi="Arial" w:cs="Arial"/>
          <w:sz w:val="22"/>
          <w:szCs w:val="22"/>
        </w:rPr>
        <w:t>,</w:t>
      </w:r>
    </w:p>
    <w:p w14:paraId="1D57FE8A" w14:textId="72AF5838" w:rsidR="006F208F" w:rsidRPr="00887914" w:rsidRDefault="006F208F" w:rsidP="00051EC6">
      <w:pPr>
        <w:widowControl w:val="0"/>
        <w:numPr>
          <w:ilvl w:val="0"/>
          <w:numId w:val="27"/>
        </w:numPr>
        <w:suppressAutoHyphens/>
        <w:autoSpaceDN w:val="0"/>
        <w:jc w:val="both"/>
        <w:textAlignment w:val="baseline"/>
        <w:rPr>
          <w:rFonts w:ascii="Arial" w:eastAsia="Lucida Sans Unicode" w:hAnsi="Arial" w:cs="Arial"/>
          <w:sz w:val="22"/>
          <w:szCs w:val="22"/>
          <w:lang w:eastAsia="en-US"/>
        </w:rPr>
      </w:pPr>
      <w:r w:rsidRPr="00450A37">
        <w:rPr>
          <w:rFonts w:ascii="Arial" w:hAnsi="Arial" w:cs="Arial"/>
          <w:sz w:val="22"/>
          <w:szCs w:val="22"/>
        </w:rPr>
        <w:t>przestrzegania jako wytwarzający odpady przepisów p</w:t>
      </w:r>
      <w:r>
        <w:rPr>
          <w:rFonts w:ascii="Arial" w:hAnsi="Arial" w:cs="Arial"/>
          <w:sz w:val="22"/>
          <w:szCs w:val="22"/>
        </w:rPr>
        <w:t>rawnych wynikających z ustawy z </w:t>
      </w:r>
      <w:r w:rsidRPr="00450A37">
        <w:rPr>
          <w:rFonts w:ascii="Arial" w:hAnsi="Arial" w:cs="Arial"/>
          <w:sz w:val="22"/>
          <w:szCs w:val="22"/>
        </w:rPr>
        <w:t>dnia 27 kwietnia 2001 r. Prawo ochrony środowiska (Dz. U. z 2013 r., poz. 1232 – tekst jednolity ze zmianami) oraz ust</w:t>
      </w:r>
      <w:r>
        <w:rPr>
          <w:rFonts w:ascii="Arial" w:hAnsi="Arial" w:cs="Arial"/>
          <w:sz w:val="22"/>
          <w:szCs w:val="22"/>
        </w:rPr>
        <w:t>awy z dnia 14 grudnia 2012 r. o </w:t>
      </w:r>
      <w:r w:rsidRPr="00450A37">
        <w:rPr>
          <w:rFonts w:ascii="Arial" w:hAnsi="Arial" w:cs="Arial"/>
          <w:sz w:val="22"/>
          <w:szCs w:val="22"/>
        </w:rPr>
        <w:t>odpadach (Dz. U. z 2013 r., poz. 21 ze zmianami). Wykonawca w trakcie realizacji</w:t>
      </w:r>
      <w:r w:rsidR="003743CD">
        <w:rPr>
          <w:rFonts w:ascii="Arial" w:hAnsi="Arial" w:cs="Arial"/>
          <w:sz w:val="22"/>
          <w:szCs w:val="22"/>
        </w:rPr>
        <w:t xml:space="preserve"> przedmiotu umowy, ma obowiązek </w:t>
      </w:r>
      <w:r w:rsidRPr="00450A37">
        <w:rPr>
          <w:rFonts w:ascii="Arial" w:hAnsi="Arial" w:cs="Arial"/>
          <w:sz w:val="22"/>
          <w:szCs w:val="22"/>
        </w:rPr>
        <w:t>w pierwszej kolejności poddania odpadów bu</w:t>
      </w:r>
      <w:r>
        <w:rPr>
          <w:rFonts w:ascii="Arial" w:hAnsi="Arial" w:cs="Arial"/>
          <w:sz w:val="22"/>
          <w:szCs w:val="22"/>
        </w:rPr>
        <w:t xml:space="preserve">dowlanych odzyskowi, </w:t>
      </w:r>
      <w:r w:rsidR="002A7F90">
        <w:rPr>
          <w:rFonts w:ascii="Arial" w:hAnsi="Arial" w:cs="Arial"/>
          <w:sz w:val="22"/>
          <w:szCs w:val="22"/>
        </w:rPr>
        <w:t xml:space="preserve">                  </w:t>
      </w:r>
      <w:r>
        <w:rPr>
          <w:rFonts w:ascii="Arial" w:hAnsi="Arial" w:cs="Arial"/>
          <w:sz w:val="22"/>
          <w:szCs w:val="22"/>
        </w:rPr>
        <w:t>a jeżeli z </w:t>
      </w:r>
      <w:r w:rsidRPr="00450A37">
        <w:rPr>
          <w:rFonts w:ascii="Arial" w:hAnsi="Arial" w:cs="Arial"/>
          <w:sz w:val="22"/>
          <w:szCs w:val="22"/>
        </w:rPr>
        <w:t xml:space="preserve">przyczyn technologicznych jest on niemożliwy lub nie jest uzasadniony </w:t>
      </w:r>
      <w:r w:rsidR="002A7F90">
        <w:rPr>
          <w:rFonts w:ascii="Arial" w:hAnsi="Arial" w:cs="Arial"/>
          <w:sz w:val="22"/>
          <w:szCs w:val="22"/>
        </w:rPr>
        <w:t xml:space="preserve">                      </w:t>
      </w:r>
      <w:r w:rsidRPr="00450A37">
        <w:rPr>
          <w:rFonts w:ascii="Arial" w:hAnsi="Arial" w:cs="Arial"/>
          <w:sz w:val="22"/>
          <w:szCs w:val="22"/>
        </w:rPr>
        <w:t>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1F2AF9B6" w14:textId="77777777" w:rsidR="00887914" w:rsidRPr="00887914" w:rsidRDefault="00887914" w:rsidP="00887914">
      <w:pPr>
        <w:widowControl w:val="0"/>
        <w:suppressAutoHyphens/>
        <w:autoSpaceDN w:val="0"/>
        <w:ind w:left="720"/>
        <w:jc w:val="both"/>
        <w:textAlignment w:val="baseline"/>
        <w:rPr>
          <w:rFonts w:ascii="Arial" w:eastAsia="Lucida Sans Unicode" w:hAnsi="Arial" w:cs="Arial"/>
          <w:sz w:val="22"/>
          <w:szCs w:val="22"/>
          <w:lang w:eastAsia="en-US"/>
        </w:rPr>
      </w:pPr>
    </w:p>
    <w:p w14:paraId="6FA16EF7" w14:textId="57570261" w:rsidR="00887914" w:rsidRPr="00262FA6" w:rsidRDefault="00887914" w:rsidP="00BD3454">
      <w:pPr>
        <w:pStyle w:val="Akapitzlist"/>
        <w:widowControl w:val="0"/>
        <w:numPr>
          <w:ilvl w:val="1"/>
          <w:numId w:val="70"/>
        </w:numPr>
        <w:suppressAutoHyphens/>
        <w:autoSpaceDE w:val="0"/>
        <w:autoSpaceDN w:val="0"/>
        <w:jc w:val="both"/>
        <w:textAlignment w:val="baseline"/>
        <w:rPr>
          <w:rFonts w:ascii="Arial" w:eastAsia="Lucida Sans Unicode" w:hAnsi="Arial" w:cs="Arial"/>
          <w:color w:val="FF0000"/>
        </w:rPr>
      </w:pPr>
      <w:r w:rsidRPr="00262FA6">
        <w:rPr>
          <w:rFonts w:ascii="Arial" w:eastAsia="Lucida Sans Unicode" w:hAnsi="Arial" w:cs="Arial"/>
          <w:color w:val="000000" w:themeColor="text1"/>
        </w:rPr>
        <w:t>W</w:t>
      </w:r>
      <w:r w:rsidR="00F12197" w:rsidRPr="00262FA6">
        <w:rPr>
          <w:rFonts w:ascii="Arial" w:eastAsia="Lucida Sans Unicode" w:hAnsi="Arial" w:cs="Arial"/>
          <w:color w:val="000000" w:themeColor="text1"/>
        </w:rPr>
        <w:t xml:space="preserve"> </w:t>
      </w:r>
      <w:r w:rsidR="006A31CB" w:rsidRPr="00262FA6">
        <w:rPr>
          <w:rFonts w:ascii="Arial" w:eastAsia="Lucida Sans Unicode" w:hAnsi="Arial" w:cs="Arial"/>
          <w:color w:val="000000" w:themeColor="text1"/>
        </w:rPr>
        <w:t>terminie nie późniejszym niż 3 dni przed dniem podpisania umowy, Wykonawca zobowiązany będzie przedłożyć Zamawiającemu do zatwierdzenia harmonogram realizacji zamówienia (w formie pisemnej i elektronicznej) przedstawiający zakres przedmiotu zamówienia, terminy dostawy i montażu urządzeń/sprzętu oraz kolejność dostawy i montażu poszczególnych urządzeń i finansowanie. Przedmiotowy harmonogram Wykonawca będzie zobowiązany aktualizować każdorazowo                               w przypadku, gdy termin dostawy i montażu jakiegokolwiek z uwzględnionego w nim urządzenia/sprzętu ulegnie zmianie</w:t>
      </w:r>
      <w:r w:rsidRPr="00262FA6">
        <w:rPr>
          <w:rFonts w:ascii="Arial" w:eastAsia="Lucida Sans Unicode" w:hAnsi="Arial" w:cs="Arial"/>
          <w:color w:val="FF0000"/>
        </w:rPr>
        <w:t xml:space="preserve"> </w:t>
      </w:r>
    </w:p>
    <w:p w14:paraId="60C15801" w14:textId="151BBFD3" w:rsidR="00517E96" w:rsidRPr="006A31CB" w:rsidRDefault="009C2D3E" w:rsidP="00BD3454">
      <w:pPr>
        <w:pStyle w:val="Akapitzlist"/>
        <w:widowControl w:val="0"/>
        <w:numPr>
          <w:ilvl w:val="1"/>
          <w:numId w:val="70"/>
        </w:numPr>
        <w:suppressAutoHyphens/>
        <w:autoSpaceDN w:val="0"/>
        <w:spacing w:after="0"/>
        <w:jc w:val="both"/>
        <w:textAlignment w:val="baseline"/>
        <w:rPr>
          <w:rFonts w:ascii="Arial" w:eastAsia="Lucida Sans Unicode" w:hAnsi="Arial" w:cs="Arial"/>
        </w:rPr>
      </w:pPr>
      <w:r w:rsidRPr="00A61AE5">
        <w:rPr>
          <w:rFonts w:ascii="Arial" w:hAnsi="Arial" w:cs="Arial"/>
          <w:color w:val="000000"/>
        </w:rPr>
        <w:t xml:space="preserve">Zamawiający żąda by Wykonawca wskazał w ofercie część zamówienia, której wykonanie chce powierzyć podwykonawcom wraz z podaniem nazw firm tychże podwykonawców. </w:t>
      </w:r>
      <w:r w:rsidR="00A61AE5" w:rsidRPr="00A61AE5">
        <w:rPr>
          <w:rFonts w:ascii="Arial" w:hAnsi="Arial" w:cs="Arial"/>
          <w:color w:val="000000"/>
        </w:rPr>
        <w:t>Jeżeli W</w:t>
      </w:r>
      <w:r w:rsidRPr="00A61AE5">
        <w:rPr>
          <w:rFonts w:ascii="Arial" w:hAnsi="Arial" w:cs="Arial"/>
          <w:color w:val="000000"/>
        </w:rPr>
        <w:t>ykonawca ma zamiar zlecić wykonanie części zamówienia podwykonawcy, to musi wypełnić i załączyć do oferty</w:t>
      </w:r>
      <w:r w:rsidR="00DD604F">
        <w:rPr>
          <w:rFonts w:ascii="Arial" w:hAnsi="Arial" w:cs="Arial"/>
          <w:color w:val="000000"/>
        </w:rPr>
        <w:t xml:space="preserve"> </w:t>
      </w:r>
      <w:r w:rsidR="00DD604F" w:rsidRPr="006A31CB">
        <w:rPr>
          <w:rFonts w:ascii="Arial" w:hAnsi="Arial" w:cs="Arial"/>
          <w:b/>
          <w:color w:val="000000" w:themeColor="text1"/>
        </w:rPr>
        <w:t xml:space="preserve">załącznik nr </w:t>
      </w:r>
      <w:r w:rsidR="006A31CB" w:rsidRPr="006A31CB">
        <w:rPr>
          <w:rFonts w:ascii="Arial" w:hAnsi="Arial" w:cs="Arial"/>
          <w:b/>
          <w:color w:val="000000" w:themeColor="text1"/>
        </w:rPr>
        <w:t>4 do SIWZ.</w:t>
      </w:r>
      <w:r w:rsidR="006A31CB" w:rsidRPr="006A31CB">
        <w:rPr>
          <w:rFonts w:ascii="Arial" w:hAnsi="Arial" w:cs="Arial"/>
          <w:color w:val="000000" w:themeColor="text1"/>
        </w:rPr>
        <w:t xml:space="preserve"> </w:t>
      </w:r>
    </w:p>
    <w:p w14:paraId="400336B4" w14:textId="77777777" w:rsidR="006A31CB" w:rsidRPr="006A31CB" w:rsidRDefault="006A31CB" w:rsidP="006A31CB">
      <w:pPr>
        <w:widowControl w:val="0"/>
        <w:suppressAutoHyphens/>
        <w:autoSpaceDN w:val="0"/>
        <w:ind w:left="360"/>
        <w:jc w:val="both"/>
        <w:textAlignment w:val="baseline"/>
        <w:rPr>
          <w:rFonts w:ascii="Arial" w:eastAsia="Lucida Sans Unicode" w:hAnsi="Arial" w:cs="Arial"/>
        </w:rPr>
      </w:pPr>
    </w:p>
    <w:p w14:paraId="6B74AB82" w14:textId="4BD863BD" w:rsidR="006F208F" w:rsidRPr="00A61AE5" w:rsidRDefault="006F208F" w:rsidP="00BD3454">
      <w:pPr>
        <w:pStyle w:val="Akapitzlist"/>
        <w:widowControl w:val="0"/>
        <w:numPr>
          <w:ilvl w:val="1"/>
          <w:numId w:val="70"/>
        </w:numPr>
        <w:suppressAutoHyphens/>
        <w:autoSpaceDN w:val="0"/>
        <w:jc w:val="both"/>
        <w:textAlignment w:val="baseline"/>
        <w:rPr>
          <w:rFonts w:ascii="Arial" w:eastAsia="Lucida Sans Unicode" w:hAnsi="Arial" w:cs="Arial"/>
        </w:rPr>
      </w:pPr>
      <w:r w:rsidRPr="00A61AE5">
        <w:rPr>
          <w:rFonts w:ascii="Arial" w:hAnsi="Arial" w:cs="Arial"/>
        </w:rPr>
        <w:t xml:space="preserve">Na cały przedmiot zamówienia </w:t>
      </w:r>
      <w:r w:rsidR="009C2D3E" w:rsidRPr="00A61AE5">
        <w:rPr>
          <w:rFonts w:ascii="Arial" w:hAnsi="Arial" w:cs="Arial"/>
        </w:rPr>
        <w:t>W</w:t>
      </w:r>
      <w:r w:rsidRPr="00A61AE5">
        <w:rPr>
          <w:rFonts w:ascii="Arial" w:hAnsi="Arial" w:cs="Arial"/>
        </w:rPr>
        <w:t>ykonawca udziel</w:t>
      </w:r>
      <w:r w:rsidR="009C2D3E" w:rsidRPr="00A61AE5">
        <w:rPr>
          <w:rFonts w:ascii="Arial" w:hAnsi="Arial" w:cs="Arial"/>
        </w:rPr>
        <w:t>i Z</w:t>
      </w:r>
      <w:r w:rsidRPr="00A61AE5">
        <w:rPr>
          <w:rFonts w:ascii="Arial" w:hAnsi="Arial" w:cs="Arial"/>
        </w:rPr>
        <w:t xml:space="preserve">amawiającemu gwarancji – </w:t>
      </w:r>
      <w:r w:rsidRPr="00A61AE5">
        <w:rPr>
          <w:rFonts w:ascii="Arial" w:hAnsi="Arial" w:cs="Arial"/>
          <w:b/>
        </w:rPr>
        <w:t xml:space="preserve">minimum </w:t>
      </w:r>
      <w:r w:rsidRPr="00A61AE5">
        <w:rPr>
          <w:rFonts w:ascii="Arial" w:hAnsi="Arial" w:cs="Arial"/>
          <w:b/>
          <w:color w:val="000000"/>
        </w:rPr>
        <w:t xml:space="preserve">36 </w:t>
      </w:r>
      <w:r w:rsidRPr="00A61AE5">
        <w:rPr>
          <w:rFonts w:ascii="Arial" w:hAnsi="Arial" w:cs="Arial"/>
          <w:b/>
        </w:rPr>
        <w:t>miesięcy</w:t>
      </w:r>
      <w:r w:rsidRPr="00A61AE5">
        <w:rPr>
          <w:rFonts w:ascii="Arial" w:hAnsi="Arial" w:cs="Arial"/>
          <w:color w:val="000000"/>
        </w:rPr>
        <w:t xml:space="preserve"> licząc od dnia odbioru końcowego przedmiotu zamówienia i podpisanego (bez uwag) protokołu odbioru</w:t>
      </w:r>
      <w:r w:rsidRPr="00A61AE5">
        <w:rPr>
          <w:rFonts w:ascii="Arial" w:hAnsi="Arial" w:cs="Arial"/>
          <w:b/>
        </w:rPr>
        <w:t xml:space="preserve"> lub więcej</w:t>
      </w:r>
      <w:r w:rsidRPr="00A61AE5">
        <w:rPr>
          <w:rFonts w:ascii="Arial" w:hAnsi="Arial" w:cs="Arial"/>
        </w:rPr>
        <w:t xml:space="preserve"> – </w:t>
      </w:r>
      <w:r w:rsidRPr="00A61AE5">
        <w:rPr>
          <w:rFonts w:ascii="Arial" w:hAnsi="Arial" w:cs="Arial"/>
          <w:b/>
        </w:rPr>
        <w:t>w przypadku chęci uzyskania przez Wykonawcę dodatkowych punktów przyznawanych w ramach jednego z kryteriów oceny ofert tj. wydłużenie okresu gwarancji</w:t>
      </w:r>
      <w:r w:rsidRPr="00A61AE5">
        <w:rPr>
          <w:rFonts w:ascii="Arial" w:hAnsi="Arial" w:cs="Arial"/>
        </w:rPr>
        <w:t xml:space="preserve"> (</w:t>
      </w:r>
      <w:r w:rsidR="00A61AE5" w:rsidRPr="00A61AE5">
        <w:rPr>
          <w:rFonts w:ascii="Arial" w:hAnsi="Arial" w:cs="Arial"/>
          <w:i/>
        </w:rPr>
        <w:t xml:space="preserve">patrz </w:t>
      </w:r>
      <w:r w:rsidRPr="00A61AE5">
        <w:rPr>
          <w:rFonts w:ascii="Arial" w:hAnsi="Arial" w:cs="Arial"/>
          <w:i/>
        </w:rPr>
        <w:t xml:space="preserve">rozdział 13 SIWZ). </w:t>
      </w:r>
      <w:r w:rsidRPr="00A61AE5">
        <w:rPr>
          <w:rFonts w:ascii="Arial" w:hAnsi="Arial" w:cs="Arial"/>
        </w:rPr>
        <w:t>Okres rękojmi będzie równy okresowi udziel</w:t>
      </w:r>
      <w:r w:rsidR="009C2D3E" w:rsidRPr="00A61AE5">
        <w:rPr>
          <w:rFonts w:ascii="Arial" w:hAnsi="Arial" w:cs="Arial"/>
        </w:rPr>
        <w:t>onej przez W</w:t>
      </w:r>
      <w:r w:rsidRPr="00A61AE5">
        <w:rPr>
          <w:rFonts w:ascii="Arial" w:hAnsi="Arial" w:cs="Arial"/>
        </w:rPr>
        <w:t>ykonawcę gwarancji.</w:t>
      </w:r>
    </w:p>
    <w:p w14:paraId="5D1F4A0D" w14:textId="22DEE1F2" w:rsidR="006F208F" w:rsidRPr="00A61AE5" w:rsidRDefault="006F208F" w:rsidP="00BD3454">
      <w:pPr>
        <w:pStyle w:val="Akapitzlist"/>
        <w:widowControl w:val="0"/>
        <w:numPr>
          <w:ilvl w:val="1"/>
          <w:numId w:val="70"/>
        </w:numPr>
        <w:suppressAutoHyphens/>
        <w:autoSpaceDN w:val="0"/>
        <w:jc w:val="both"/>
        <w:textAlignment w:val="baseline"/>
        <w:rPr>
          <w:rFonts w:ascii="Arial" w:eastAsia="Lucida Sans Unicode" w:hAnsi="Arial" w:cs="Arial"/>
        </w:rPr>
      </w:pPr>
      <w:r w:rsidRPr="006A31CB">
        <w:rPr>
          <w:rFonts w:ascii="Arial" w:hAnsi="Arial" w:cs="Arial"/>
          <w:b/>
          <w:bCs/>
          <w:color w:val="000000" w:themeColor="text1"/>
        </w:rPr>
        <w:t>Zamawiający informuje, iż</w:t>
      </w:r>
      <w:r w:rsidR="00D16882" w:rsidRPr="006A31CB">
        <w:rPr>
          <w:rFonts w:ascii="Arial" w:hAnsi="Arial" w:cs="Arial"/>
          <w:b/>
          <w:bCs/>
          <w:color w:val="000000" w:themeColor="text1"/>
        </w:rPr>
        <w:t xml:space="preserve"> </w:t>
      </w:r>
      <w:r w:rsidRPr="00A61AE5">
        <w:rPr>
          <w:rFonts w:ascii="Arial" w:hAnsi="Arial" w:cs="Arial"/>
          <w:b/>
          <w:bCs/>
        </w:rPr>
        <w:t>be</w:t>
      </w:r>
      <w:r w:rsidR="00A61AE5" w:rsidRPr="00A61AE5">
        <w:rPr>
          <w:rFonts w:ascii="Arial" w:hAnsi="Arial" w:cs="Arial"/>
          <w:b/>
          <w:bCs/>
        </w:rPr>
        <w:t>z względu na zaoferowany przez W</w:t>
      </w:r>
      <w:r w:rsidRPr="00A61AE5">
        <w:rPr>
          <w:rFonts w:ascii="Arial" w:hAnsi="Arial" w:cs="Arial"/>
          <w:b/>
          <w:bCs/>
        </w:rPr>
        <w:t>ykonawcę okres gwarancji</w:t>
      </w:r>
      <w:r w:rsidR="009C2D3E" w:rsidRPr="00A61AE5">
        <w:rPr>
          <w:rFonts w:ascii="Arial" w:hAnsi="Arial" w:cs="Arial"/>
          <w:bCs/>
        </w:rPr>
        <w:t>, o którym mowa w </w:t>
      </w:r>
      <w:r w:rsidR="00A61AE5">
        <w:rPr>
          <w:rFonts w:ascii="Arial" w:hAnsi="Arial" w:cs="Arial"/>
          <w:bCs/>
        </w:rPr>
        <w:t>pkt 3.6.</w:t>
      </w:r>
      <w:r w:rsidR="00517E96" w:rsidRPr="00A61AE5">
        <w:rPr>
          <w:rFonts w:ascii="Arial" w:hAnsi="Arial" w:cs="Arial"/>
          <w:bCs/>
        </w:rPr>
        <w:t xml:space="preserve"> powyżej</w:t>
      </w:r>
      <w:r w:rsidRPr="00A61AE5">
        <w:rPr>
          <w:rFonts w:ascii="Arial" w:hAnsi="Arial" w:cs="Arial"/>
          <w:bCs/>
        </w:rPr>
        <w:t xml:space="preserve">, </w:t>
      </w:r>
      <w:r w:rsidR="00517E96" w:rsidRPr="00A61AE5">
        <w:rPr>
          <w:rFonts w:ascii="Arial" w:hAnsi="Arial" w:cs="Arial"/>
          <w:b/>
          <w:bCs/>
        </w:rPr>
        <w:t>W</w:t>
      </w:r>
      <w:r w:rsidR="00D16882">
        <w:rPr>
          <w:rFonts w:ascii="Arial" w:hAnsi="Arial" w:cs="Arial"/>
          <w:b/>
          <w:bCs/>
        </w:rPr>
        <w:t xml:space="preserve">ykonawca nie zostanie zwolniony </w:t>
      </w:r>
      <w:r w:rsidR="006A31CB">
        <w:rPr>
          <w:rFonts w:ascii="Arial" w:hAnsi="Arial" w:cs="Arial"/>
          <w:b/>
          <w:bCs/>
        </w:rPr>
        <w:t xml:space="preserve">               </w:t>
      </w:r>
      <w:r w:rsidRPr="00A61AE5">
        <w:rPr>
          <w:rFonts w:ascii="Arial" w:hAnsi="Arial" w:cs="Arial"/>
          <w:b/>
          <w:bCs/>
        </w:rPr>
        <w:t>z 60 – miesięcznej gwarancji na roboty budowlane</w:t>
      </w:r>
      <w:r w:rsidRPr="00A61AE5">
        <w:rPr>
          <w:rFonts w:ascii="Arial" w:hAnsi="Arial" w:cs="Arial"/>
          <w:bCs/>
        </w:rPr>
        <w:t xml:space="preserve">, </w:t>
      </w:r>
      <w:r w:rsidRPr="00DD604F">
        <w:rPr>
          <w:rFonts w:ascii="Arial" w:hAnsi="Arial" w:cs="Arial"/>
          <w:b/>
          <w:bCs/>
          <w:u w:val="single"/>
        </w:rPr>
        <w:t>którą przejmie na siebie</w:t>
      </w:r>
      <w:r w:rsidRPr="00A61AE5">
        <w:rPr>
          <w:rFonts w:ascii="Arial" w:hAnsi="Arial" w:cs="Arial"/>
          <w:bCs/>
        </w:rPr>
        <w:t xml:space="preserve"> </w:t>
      </w:r>
      <w:r w:rsidR="006A31CB">
        <w:rPr>
          <w:rFonts w:ascii="Arial" w:hAnsi="Arial" w:cs="Arial"/>
          <w:bCs/>
        </w:rPr>
        <w:t xml:space="preserve">                        </w:t>
      </w:r>
      <w:r w:rsidRPr="00A61AE5">
        <w:rPr>
          <w:rFonts w:ascii="Arial" w:hAnsi="Arial" w:cs="Arial"/>
          <w:bCs/>
        </w:rPr>
        <w:t xml:space="preserve">w wyniku uzgodnień z Wykonawcą robót budowlanych tj. </w:t>
      </w:r>
      <w:proofErr w:type="spellStart"/>
      <w:r w:rsidRPr="00A61AE5">
        <w:rPr>
          <w:rFonts w:ascii="Arial" w:hAnsi="Arial" w:cs="Arial"/>
          <w:bCs/>
        </w:rPr>
        <w:t>Prime</w:t>
      </w:r>
      <w:proofErr w:type="spellEnd"/>
      <w:r w:rsidRPr="00A61AE5">
        <w:rPr>
          <w:rFonts w:ascii="Arial" w:hAnsi="Arial" w:cs="Arial"/>
          <w:bCs/>
        </w:rPr>
        <w:t xml:space="preserve"> Construction Sp. z o.o. Sp. k, ul. Rodakowskiego 1/2, 71-3</w:t>
      </w:r>
      <w:r w:rsidR="00A61AE5" w:rsidRPr="00A61AE5">
        <w:rPr>
          <w:rFonts w:ascii="Arial" w:hAnsi="Arial" w:cs="Arial"/>
          <w:bCs/>
        </w:rPr>
        <w:t>45 Szczecin, o czym mowa w</w:t>
      </w:r>
      <w:r w:rsidR="006A31CB">
        <w:rPr>
          <w:rFonts w:ascii="Arial" w:hAnsi="Arial" w:cs="Arial"/>
          <w:bCs/>
        </w:rPr>
        <w:t xml:space="preserve"> pkt. 3.2</w:t>
      </w:r>
      <w:r w:rsidR="00F86371">
        <w:rPr>
          <w:rFonts w:ascii="Arial" w:hAnsi="Arial" w:cs="Arial"/>
          <w:bCs/>
        </w:rPr>
        <w:t xml:space="preserve">. </w:t>
      </w:r>
      <w:r w:rsidR="00A61AE5" w:rsidRPr="00A61AE5">
        <w:rPr>
          <w:rFonts w:ascii="Arial" w:hAnsi="Arial" w:cs="Arial"/>
          <w:bCs/>
        </w:rPr>
        <w:t xml:space="preserve"> </w:t>
      </w:r>
      <w:proofErr w:type="spellStart"/>
      <w:r w:rsidR="00F86371">
        <w:rPr>
          <w:rFonts w:ascii="Arial" w:hAnsi="Arial" w:cs="Arial"/>
          <w:bCs/>
        </w:rPr>
        <w:t>p</w:t>
      </w:r>
      <w:r w:rsidR="006A31CB">
        <w:rPr>
          <w:rFonts w:ascii="Arial" w:hAnsi="Arial" w:cs="Arial"/>
          <w:bCs/>
        </w:rPr>
        <w:t>pkt</w:t>
      </w:r>
      <w:proofErr w:type="spellEnd"/>
      <w:r w:rsidR="006A31CB">
        <w:rPr>
          <w:rFonts w:ascii="Arial" w:hAnsi="Arial" w:cs="Arial"/>
          <w:bCs/>
        </w:rPr>
        <w:t xml:space="preserve"> 7</w:t>
      </w:r>
      <w:r w:rsidR="00A61AE5" w:rsidRPr="00A61AE5">
        <w:rPr>
          <w:rFonts w:ascii="Arial" w:hAnsi="Arial" w:cs="Arial"/>
          <w:bCs/>
        </w:rPr>
        <w:t>)</w:t>
      </w:r>
      <w:r w:rsidRPr="00A61AE5">
        <w:rPr>
          <w:rFonts w:ascii="Arial" w:hAnsi="Arial" w:cs="Arial"/>
          <w:bCs/>
        </w:rPr>
        <w:t xml:space="preserve">. </w:t>
      </w:r>
    </w:p>
    <w:p w14:paraId="1AA42382" w14:textId="663FA884" w:rsidR="00103C5A" w:rsidRPr="006A31CB" w:rsidRDefault="00103C5A" w:rsidP="00BD3454">
      <w:pPr>
        <w:pStyle w:val="Akapitzlist"/>
        <w:widowControl w:val="0"/>
        <w:numPr>
          <w:ilvl w:val="1"/>
          <w:numId w:val="70"/>
        </w:numPr>
        <w:suppressAutoHyphens/>
        <w:autoSpaceDN w:val="0"/>
        <w:jc w:val="both"/>
        <w:textAlignment w:val="baseline"/>
        <w:rPr>
          <w:rFonts w:ascii="Arial" w:eastAsia="Lucida Sans Unicode" w:hAnsi="Arial" w:cs="Arial"/>
        </w:rPr>
      </w:pPr>
      <w:r w:rsidRPr="00A61AE5">
        <w:rPr>
          <w:rFonts w:ascii="Arial" w:hAnsi="Arial" w:cs="Arial"/>
          <w:color w:val="000000"/>
        </w:rPr>
        <w:t>Zamawiający nie przewiduje udzielania zaliczek.</w:t>
      </w:r>
    </w:p>
    <w:p w14:paraId="5B8ECE50" w14:textId="108DC542" w:rsidR="006A31CB" w:rsidRPr="00A61AE5" w:rsidRDefault="006A31CB" w:rsidP="00BD3454">
      <w:pPr>
        <w:pStyle w:val="Akapitzlist"/>
        <w:widowControl w:val="0"/>
        <w:numPr>
          <w:ilvl w:val="1"/>
          <w:numId w:val="70"/>
        </w:numPr>
        <w:suppressAutoHyphens/>
        <w:autoSpaceDN w:val="0"/>
        <w:jc w:val="both"/>
        <w:textAlignment w:val="baseline"/>
        <w:rPr>
          <w:rFonts w:ascii="Arial" w:eastAsia="Lucida Sans Unicode" w:hAnsi="Arial" w:cs="Arial"/>
        </w:rPr>
      </w:pPr>
      <w:r>
        <w:rPr>
          <w:rFonts w:ascii="Arial" w:hAnsi="Arial" w:cs="Arial"/>
          <w:color w:val="000000"/>
        </w:rPr>
        <w:t xml:space="preserve">Zamawiający nie przewiduje podziału zamówienia na części. </w:t>
      </w:r>
    </w:p>
    <w:p w14:paraId="6F3C0DA5" w14:textId="6009F2CD" w:rsidR="00103C5A" w:rsidRPr="00A61AE5" w:rsidRDefault="00420E93" w:rsidP="00BD3454">
      <w:pPr>
        <w:pStyle w:val="Akapitzlist"/>
        <w:widowControl w:val="0"/>
        <w:numPr>
          <w:ilvl w:val="1"/>
          <w:numId w:val="70"/>
        </w:numPr>
        <w:suppressAutoHyphens/>
        <w:autoSpaceDN w:val="0"/>
        <w:jc w:val="both"/>
        <w:textAlignment w:val="baseline"/>
        <w:rPr>
          <w:rFonts w:ascii="Arial" w:eastAsia="Lucida Sans Unicode" w:hAnsi="Arial" w:cs="Arial"/>
        </w:rPr>
      </w:pPr>
      <w:r w:rsidRPr="00A61AE5">
        <w:rPr>
          <w:rFonts w:ascii="Arial" w:hAnsi="Arial" w:cs="Arial"/>
        </w:rPr>
        <w:lastRenderedPageBreak/>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 z </w:t>
      </w:r>
      <w:proofErr w:type="spellStart"/>
      <w:r w:rsidRPr="00A61AE5">
        <w:rPr>
          <w:rFonts w:ascii="Arial" w:hAnsi="Arial" w:cs="Arial"/>
        </w:rPr>
        <w:t>późn</w:t>
      </w:r>
      <w:proofErr w:type="spellEnd"/>
      <w:r w:rsidRPr="00A61AE5">
        <w:rPr>
          <w:rFonts w:ascii="Arial" w:hAnsi="Arial" w:cs="Arial"/>
        </w:rPr>
        <w:t xml:space="preserv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SIWZ.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SIWZ mogą być zastąpione urządzeniami bądź materiałami równoważnymi. Poprzez pojęcie urządzeń/sprzętu równoważnych należy rozumieć wyposażenie gwarantujące realizację przedmiotu zamówienia zgodnie zapisami SIWZ. Równoważne urządzenia/sprzęty muszą być dopuszczone do obrotu i stosowania zgodnie z obowiązującym prawem. Wykonawca, który zaoferuje urządzenia/sprzęt równoważne, które będą wymagały jakiejkolwiek zmiany w zakresie dokumentacji projektowej budowy obiektu Zakład Aktywności Zawodowej i wydanej na jej podstawie decyzji pozwolenia na budowę, będzie musiał w ramach wykonania zamówienia w imieniu zamawiającego, uzyskać wymagane decyzje własnym staraniem i kosztem, gwarantując jednocześnie wykonanie swojej części zamówienia oraz Wykonawcy robót budowalnych w terminie wynikającym z podpisanych umów. Wykonawca, który powołuje się na rozwiązania równoważne opisane przez zamawiającego, jest zobowiązany wykazać, że oferowane przez niego dostawy, usługi spełniają wymagania określone przez zamawiającego. Obowiązek wykonawcy wykazania równoważności urządzeń/sprzętu jest obowiązkiem wynikającym z ustawy </w:t>
      </w:r>
      <w:proofErr w:type="spellStart"/>
      <w:r w:rsidRPr="00A61AE5">
        <w:rPr>
          <w:rFonts w:ascii="Arial" w:hAnsi="Arial" w:cs="Arial"/>
        </w:rPr>
        <w:t>Pzp</w:t>
      </w:r>
      <w:proofErr w:type="spellEnd"/>
      <w:r w:rsidRPr="00A61AE5">
        <w:rPr>
          <w:rFonts w:ascii="Arial" w:hAnsi="Arial" w:cs="Arial"/>
        </w:rPr>
        <w:t>, który może być spełniony w jakikolwiek sposób pozwalający zamawiającemu jednoznacznie stwierdzić zgodność oferowanych w ofercie urządzeń/sprzętu z wymaganiami określonymi w SIWZ, co winno zostać wykazane na etapie składnia ofert zawierających urządzenia/sprzęt równoważne.</w:t>
      </w:r>
    </w:p>
    <w:p w14:paraId="67B26C80" w14:textId="1931FD7B" w:rsidR="00103C5A" w:rsidRPr="00A61AE5" w:rsidRDefault="00192832" w:rsidP="00BD3454">
      <w:pPr>
        <w:pStyle w:val="Akapitzlist"/>
        <w:widowControl w:val="0"/>
        <w:numPr>
          <w:ilvl w:val="1"/>
          <w:numId w:val="70"/>
        </w:numPr>
        <w:suppressAutoHyphens/>
        <w:autoSpaceDN w:val="0"/>
        <w:jc w:val="both"/>
        <w:textAlignment w:val="baseline"/>
        <w:rPr>
          <w:rFonts w:ascii="Arial" w:eastAsia="Lucida Sans Unicode" w:hAnsi="Arial" w:cs="Arial"/>
        </w:rPr>
      </w:pPr>
      <w:r w:rsidRPr="00A61AE5">
        <w:rPr>
          <w:rFonts w:ascii="Arial" w:hAnsi="Arial" w:cs="Arial"/>
          <w:color w:val="000000"/>
        </w:rPr>
        <w:t xml:space="preserve">Zamawiający wymaga zatrudnienia na podstawie umowy o pracę przez Wykonawcę lub podwykonawcę osób wykonujących </w:t>
      </w:r>
      <w:r w:rsidR="00420E93" w:rsidRPr="00A61AE5">
        <w:rPr>
          <w:rFonts w:ascii="Arial" w:hAnsi="Arial" w:cs="Arial"/>
          <w:u w:val="single"/>
        </w:rPr>
        <w:t>czynności związane z montażem urządzeń/sprzętu</w:t>
      </w:r>
      <w:r w:rsidR="00420E93" w:rsidRPr="00A61AE5">
        <w:rPr>
          <w:rFonts w:ascii="Arial" w:hAnsi="Arial" w:cs="Arial"/>
          <w:color w:val="000000"/>
        </w:rPr>
        <w:t xml:space="preserve"> </w:t>
      </w:r>
      <w:r w:rsidRPr="00A61AE5">
        <w:rPr>
          <w:rFonts w:ascii="Arial" w:hAnsi="Arial" w:cs="Arial"/>
          <w:color w:val="000000"/>
        </w:rPr>
        <w:t xml:space="preserve"> w zakresie realizacji zamówienia, jeżeli wykonanie tych czynności polega na wykonywaniu pracy w sposób określony w art. 22 par 1 ustawy z dnia 26 czerwca 1974 r. – Kodeks pracy (Dz. U. z </w:t>
      </w:r>
      <w:r w:rsidR="00420E93" w:rsidRPr="00A61AE5">
        <w:rPr>
          <w:rFonts w:ascii="Arial" w:hAnsi="Arial" w:cs="Arial"/>
          <w:color w:val="000000"/>
        </w:rPr>
        <w:t xml:space="preserve">2014 r., poz. 1502, z </w:t>
      </w:r>
      <w:proofErr w:type="spellStart"/>
      <w:r w:rsidR="00420E93" w:rsidRPr="00A61AE5">
        <w:rPr>
          <w:rFonts w:ascii="Arial" w:hAnsi="Arial" w:cs="Arial"/>
          <w:color w:val="000000"/>
        </w:rPr>
        <w:t>późn</w:t>
      </w:r>
      <w:proofErr w:type="spellEnd"/>
      <w:r w:rsidR="00420E93" w:rsidRPr="00A61AE5">
        <w:rPr>
          <w:rFonts w:ascii="Arial" w:hAnsi="Arial" w:cs="Arial"/>
          <w:color w:val="000000"/>
        </w:rPr>
        <w:t xml:space="preserve">. </w:t>
      </w:r>
      <w:proofErr w:type="spellStart"/>
      <w:r w:rsidR="00420E93" w:rsidRPr="00A61AE5">
        <w:rPr>
          <w:rFonts w:ascii="Arial" w:hAnsi="Arial" w:cs="Arial"/>
          <w:color w:val="000000"/>
        </w:rPr>
        <w:t>zm</w:t>
      </w:r>
      <w:proofErr w:type="spellEnd"/>
      <w:r w:rsidR="00420E93" w:rsidRPr="00A61AE5">
        <w:rPr>
          <w:rFonts w:ascii="Arial" w:hAnsi="Arial" w:cs="Arial"/>
          <w:color w:val="000000"/>
        </w:rPr>
        <w:t xml:space="preserve">). </w:t>
      </w:r>
    </w:p>
    <w:p w14:paraId="29804EEF" w14:textId="77777777" w:rsidR="00420E93" w:rsidRPr="001960F2" w:rsidRDefault="00420E93">
      <w:pPr>
        <w:pStyle w:val="tekst"/>
        <w:suppressLineNumbers w:val="0"/>
        <w:tabs>
          <w:tab w:val="num" w:pos="2160"/>
        </w:tabs>
        <w:autoSpaceDE w:val="0"/>
        <w:spacing w:before="0" w:after="0"/>
        <w:rPr>
          <w:rFonts w:ascii="Arial" w:hAnsi="Arial" w:cs="Arial"/>
          <w:color w:val="000000"/>
          <w:sz w:val="22"/>
        </w:rPr>
      </w:pPr>
    </w:p>
    <w:p w14:paraId="1EF48FE8" w14:textId="77777777" w:rsidR="00803967" w:rsidRPr="00AF4967"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szCs w:val="22"/>
        </w:rPr>
      </w:pPr>
      <w:r w:rsidRPr="00AF4967">
        <w:rPr>
          <w:rFonts w:ascii="Arial" w:hAnsi="Arial" w:cs="Arial"/>
          <w:color w:val="000000"/>
          <w:sz w:val="22"/>
          <w:szCs w:val="22"/>
        </w:rPr>
        <w:t>4. TERMIN REALIZACJI ZAMÓWIENIA</w:t>
      </w:r>
    </w:p>
    <w:p w14:paraId="2741885B" w14:textId="77777777" w:rsidR="00C47AA4" w:rsidRPr="001960F2" w:rsidRDefault="00C47AA4">
      <w:pPr>
        <w:jc w:val="both"/>
        <w:rPr>
          <w:rFonts w:ascii="Arial" w:hAnsi="Arial" w:cs="Arial"/>
          <w:color w:val="000000"/>
          <w:sz w:val="22"/>
        </w:rPr>
      </w:pPr>
    </w:p>
    <w:p w14:paraId="3A60F31A" w14:textId="0D742646" w:rsidR="00420E93" w:rsidRPr="00216BD6" w:rsidRDefault="00803967" w:rsidP="00216BD6">
      <w:pPr>
        <w:spacing w:line="276" w:lineRule="auto"/>
        <w:jc w:val="both"/>
        <w:rPr>
          <w:rFonts w:ascii="Arial" w:hAnsi="Arial" w:cs="Arial"/>
          <w:b/>
          <w:color w:val="000000"/>
          <w:sz w:val="22"/>
        </w:rPr>
      </w:pPr>
      <w:r w:rsidRPr="001960F2">
        <w:rPr>
          <w:rFonts w:ascii="Arial" w:hAnsi="Arial" w:cs="Arial"/>
          <w:color w:val="000000"/>
          <w:sz w:val="22"/>
        </w:rPr>
        <w:t xml:space="preserve">4.1. Termin realizacji </w:t>
      </w:r>
      <w:r w:rsidRPr="00275D26">
        <w:rPr>
          <w:rFonts w:ascii="Arial" w:hAnsi="Arial" w:cs="Arial"/>
          <w:color w:val="000000"/>
          <w:sz w:val="22"/>
        </w:rPr>
        <w:t>zamówienia</w:t>
      </w:r>
      <w:r w:rsidR="00275D26" w:rsidRPr="00275D26">
        <w:rPr>
          <w:rFonts w:ascii="Arial" w:hAnsi="Arial" w:cs="Arial"/>
          <w:color w:val="000000"/>
          <w:sz w:val="22"/>
        </w:rPr>
        <w:t xml:space="preserve"> </w:t>
      </w:r>
      <w:r w:rsidR="00275D26">
        <w:rPr>
          <w:rFonts w:ascii="Arial" w:hAnsi="Arial" w:cs="Arial"/>
          <w:color w:val="000000"/>
          <w:sz w:val="22"/>
        </w:rPr>
        <w:t xml:space="preserve">- </w:t>
      </w:r>
      <w:r w:rsidR="004A2C02">
        <w:rPr>
          <w:rFonts w:ascii="Arial" w:hAnsi="Arial" w:cs="Arial"/>
          <w:color w:val="000000"/>
          <w:sz w:val="22"/>
        </w:rPr>
        <w:t xml:space="preserve"> </w:t>
      </w:r>
      <w:r w:rsidR="004A2C02" w:rsidRPr="004A2C02">
        <w:rPr>
          <w:rFonts w:ascii="Arial" w:hAnsi="Arial" w:cs="Arial"/>
          <w:b/>
          <w:color w:val="000000"/>
          <w:sz w:val="22"/>
        </w:rPr>
        <w:t>do</w:t>
      </w:r>
      <w:r w:rsidR="00420E93">
        <w:rPr>
          <w:rFonts w:ascii="Arial" w:hAnsi="Arial" w:cs="Arial"/>
          <w:b/>
          <w:color w:val="000000"/>
          <w:sz w:val="22"/>
        </w:rPr>
        <w:t xml:space="preserve"> dnia </w:t>
      </w:r>
      <w:r w:rsidR="00325DEA">
        <w:rPr>
          <w:rFonts w:ascii="Arial" w:hAnsi="Arial" w:cs="Arial"/>
          <w:b/>
          <w:color w:val="000000"/>
          <w:sz w:val="22"/>
        </w:rPr>
        <w:t xml:space="preserve">31 maja </w:t>
      </w:r>
      <w:r w:rsidR="00275D26">
        <w:rPr>
          <w:rFonts w:ascii="Arial" w:hAnsi="Arial" w:cs="Arial"/>
          <w:b/>
          <w:color w:val="000000"/>
          <w:sz w:val="22"/>
        </w:rPr>
        <w:t xml:space="preserve">2018 </w:t>
      </w:r>
      <w:r w:rsidR="004A2C02" w:rsidRPr="004A2C02">
        <w:rPr>
          <w:rFonts w:ascii="Arial" w:hAnsi="Arial" w:cs="Arial"/>
          <w:b/>
          <w:color w:val="000000"/>
          <w:sz w:val="22"/>
        </w:rPr>
        <w:t>r.</w:t>
      </w:r>
      <w:r w:rsidR="00193F47">
        <w:rPr>
          <w:rFonts w:ascii="Arial" w:hAnsi="Arial" w:cs="Arial"/>
          <w:b/>
          <w:color w:val="000000"/>
          <w:sz w:val="22"/>
        </w:rPr>
        <w:t xml:space="preserve"> </w:t>
      </w:r>
    </w:p>
    <w:p w14:paraId="7901B395" w14:textId="4D559C61" w:rsidR="00420E93" w:rsidRPr="009A3C28" w:rsidRDefault="00420E93" w:rsidP="003743CD">
      <w:pPr>
        <w:widowControl w:val="0"/>
        <w:suppressAutoHyphens/>
        <w:autoSpaceDE w:val="0"/>
        <w:autoSpaceDN w:val="0"/>
        <w:spacing w:line="276" w:lineRule="auto"/>
        <w:jc w:val="both"/>
        <w:textAlignment w:val="baseline"/>
        <w:rPr>
          <w:rFonts w:ascii="Arial" w:eastAsia="Lucida Sans Unicode" w:hAnsi="Arial" w:cs="Arial"/>
          <w:color w:val="000000"/>
          <w:sz w:val="22"/>
          <w:szCs w:val="22"/>
          <w:lang w:eastAsia="en-US"/>
        </w:rPr>
      </w:pPr>
      <w:r w:rsidRPr="009A3C28">
        <w:rPr>
          <w:rFonts w:ascii="Arial" w:eastAsia="Lucida Sans Unicode" w:hAnsi="Arial" w:cs="Arial"/>
          <w:color w:val="000000"/>
          <w:sz w:val="22"/>
          <w:szCs w:val="22"/>
          <w:lang w:eastAsia="en-US"/>
        </w:rPr>
        <w:t xml:space="preserve">4.2. </w:t>
      </w:r>
      <w:r>
        <w:rPr>
          <w:rFonts w:ascii="Arial" w:eastAsia="Lucida Sans Unicode" w:hAnsi="Arial" w:cs="Arial"/>
          <w:color w:val="000000"/>
          <w:sz w:val="22"/>
          <w:szCs w:val="22"/>
          <w:lang w:eastAsia="en-US"/>
        </w:rPr>
        <w:t>W</w:t>
      </w:r>
      <w:r w:rsidRPr="009A3C28">
        <w:rPr>
          <w:rFonts w:ascii="Arial" w:eastAsia="Lucida Sans Unicode" w:hAnsi="Arial" w:cs="Arial"/>
          <w:color w:val="000000"/>
          <w:sz w:val="22"/>
          <w:szCs w:val="22"/>
          <w:lang w:eastAsia="en-US"/>
        </w:rPr>
        <w:t xml:space="preserve">ykonawca zobowiązany będzie przeszkolić użytkowników sekcji </w:t>
      </w:r>
      <w:r w:rsidR="00325DEA">
        <w:rPr>
          <w:rFonts w:ascii="Arial" w:eastAsia="Lucida Sans Unicode" w:hAnsi="Arial" w:cs="Arial"/>
          <w:color w:val="000000"/>
          <w:sz w:val="22"/>
          <w:szCs w:val="22"/>
          <w:lang w:eastAsia="en-US"/>
        </w:rPr>
        <w:t>Kuchnia</w:t>
      </w:r>
      <w:r w:rsidRPr="009A3C28">
        <w:rPr>
          <w:rFonts w:ascii="Arial" w:eastAsia="Lucida Sans Unicode" w:hAnsi="Arial" w:cs="Arial"/>
          <w:color w:val="000000"/>
          <w:sz w:val="22"/>
          <w:szCs w:val="22"/>
          <w:lang w:eastAsia="en-US"/>
        </w:rPr>
        <w:t xml:space="preserve"> w zakresie prawidłowej obsługi i eksploatacji urządzeń/sprzętu, w miejscu ich zainstalowania. Wykonawca </w:t>
      </w:r>
      <w:r w:rsidRPr="009A3C28">
        <w:rPr>
          <w:rFonts w:ascii="Arial" w:eastAsia="Lucida Sans Unicode" w:hAnsi="Arial" w:cs="Arial"/>
          <w:color w:val="000000"/>
          <w:sz w:val="22"/>
          <w:szCs w:val="22"/>
          <w:lang w:eastAsia="en-US"/>
        </w:rPr>
        <w:lastRenderedPageBreak/>
        <w:t xml:space="preserve">zobowiązany będzie zorganizować i przeprowadzić </w:t>
      </w:r>
      <w:r>
        <w:rPr>
          <w:rFonts w:ascii="Arial" w:eastAsia="Lucida Sans Unicode" w:hAnsi="Arial" w:cs="Arial"/>
          <w:color w:val="000000"/>
          <w:sz w:val="22"/>
          <w:szCs w:val="22"/>
          <w:lang w:eastAsia="en-US"/>
        </w:rPr>
        <w:t>szkolenia  po uzyskaniu  przez Z</w:t>
      </w:r>
      <w:r w:rsidRPr="009A3C28">
        <w:rPr>
          <w:rFonts w:ascii="Arial" w:eastAsia="Lucida Sans Unicode" w:hAnsi="Arial" w:cs="Arial"/>
          <w:color w:val="000000"/>
          <w:sz w:val="22"/>
          <w:szCs w:val="22"/>
          <w:lang w:eastAsia="en-US"/>
        </w:rPr>
        <w:t xml:space="preserve">amawiającego pozwolenia na użytkowanie obiektu Zakładu Aktywności Zawodowej, przy czym odbędą się one </w:t>
      </w:r>
      <w:r w:rsidRPr="009A3C28">
        <w:rPr>
          <w:rFonts w:ascii="Arial" w:eastAsia="Lucida Sans Unicode" w:hAnsi="Arial" w:cs="Arial"/>
          <w:b/>
          <w:color w:val="000000"/>
          <w:sz w:val="22"/>
          <w:szCs w:val="22"/>
          <w:lang w:eastAsia="en-US"/>
        </w:rPr>
        <w:t xml:space="preserve">nie później niż do </w:t>
      </w:r>
      <w:r w:rsidRPr="00325DEA">
        <w:rPr>
          <w:rFonts w:ascii="Arial" w:eastAsia="Lucida Sans Unicode" w:hAnsi="Arial" w:cs="Arial"/>
          <w:b/>
          <w:color w:val="000000"/>
          <w:sz w:val="22"/>
          <w:szCs w:val="22"/>
          <w:lang w:eastAsia="en-US"/>
        </w:rPr>
        <w:t>dnia 28 września 2018 roku</w:t>
      </w:r>
      <w:r w:rsidRPr="00325DEA">
        <w:rPr>
          <w:rFonts w:ascii="Arial" w:eastAsia="Lucida Sans Unicode" w:hAnsi="Arial" w:cs="Arial"/>
          <w:color w:val="000000"/>
          <w:sz w:val="22"/>
          <w:szCs w:val="22"/>
          <w:lang w:eastAsia="en-US"/>
        </w:rPr>
        <w:t>.</w:t>
      </w:r>
    </w:p>
    <w:p w14:paraId="06BA741A" w14:textId="77777777" w:rsidR="00714950" w:rsidRDefault="00714950">
      <w:pPr>
        <w:spacing w:line="100" w:lineRule="atLeast"/>
        <w:jc w:val="both"/>
        <w:rPr>
          <w:rFonts w:ascii="Arial" w:hAnsi="Arial" w:cs="Arial"/>
          <w:color w:val="000000"/>
          <w:sz w:val="22"/>
        </w:rPr>
      </w:pPr>
    </w:p>
    <w:p w14:paraId="46F77EA6" w14:textId="77777777" w:rsidR="00803967" w:rsidRPr="001960F2" w:rsidRDefault="00803967" w:rsidP="00AF6DC8">
      <w:pPr>
        <w:pStyle w:val="Nagwek1"/>
        <w:pBdr>
          <w:top w:val="single" w:sz="4" w:space="11" w:color="auto"/>
          <w:left w:val="single" w:sz="4" w:space="4" w:color="auto"/>
          <w:bottom w:val="single" w:sz="4" w:space="5" w:color="auto"/>
          <w:right w:val="single" w:sz="4" w:space="4" w:color="auto"/>
        </w:pBdr>
        <w:jc w:val="both"/>
        <w:rPr>
          <w:rFonts w:ascii="Arial" w:hAnsi="Arial" w:cs="Arial"/>
          <w:bCs/>
          <w:color w:val="000000"/>
          <w:sz w:val="22"/>
        </w:rPr>
      </w:pPr>
      <w:r w:rsidRPr="00B125CE">
        <w:rPr>
          <w:rFonts w:ascii="Arial" w:hAnsi="Arial" w:cs="Arial"/>
          <w:bCs/>
          <w:color w:val="000000"/>
          <w:sz w:val="22"/>
        </w:rPr>
        <w:t>5.</w:t>
      </w:r>
      <w:r w:rsidRPr="00B125CE">
        <w:rPr>
          <w:rFonts w:ascii="Arial" w:hAnsi="Arial" w:cs="Arial"/>
          <w:bCs/>
          <w:color w:val="000000"/>
          <w:sz w:val="22"/>
          <w:lang w:eastAsia="ar-SA"/>
        </w:rPr>
        <w:t xml:space="preserve"> WARUNKI UDZIAŁU W POSTĘPOWANIU</w:t>
      </w:r>
      <w:r w:rsidRPr="001960F2">
        <w:rPr>
          <w:rFonts w:ascii="Arial" w:hAnsi="Arial" w:cs="Arial"/>
          <w:bCs/>
          <w:color w:val="000000"/>
          <w:sz w:val="22"/>
          <w:lang w:eastAsia="ar-SA"/>
        </w:rPr>
        <w:t xml:space="preserve"> </w:t>
      </w:r>
    </w:p>
    <w:p w14:paraId="1FC29234" w14:textId="77777777" w:rsidR="00C47AA4" w:rsidRDefault="00C47AA4">
      <w:pPr>
        <w:jc w:val="both"/>
        <w:rPr>
          <w:rFonts w:ascii="Arial" w:hAnsi="Arial" w:cs="Arial"/>
          <w:color w:val="000000"/>
          <w:sz w:val="22"/>
        </w:rPr>
      </w:pPr>
    </w:p>
    <w:p w14:paraId="235C4CCE" w14:textId="7637B00E" w:rsidR="00060E5C" w:rsidRDefault="00050B92" w:rsidP="00050B92">
      <w:pPr>
        <w:jc w:val="both"/>
        <w:rPr>
          <w:rFonts w:ascii="Arial" w:hAnsi="Arial" w:cs="Arial"/>
          <w:color w:val="000000" w:themeColor="text1"/>
          <w:sz w:val="22"/>
          <w:szCs w:val="22"/>
        </w:rPr>
      </w:pPr>
      <w:r w:rsidRPr="00050B92">
        <w:rPr>
          <w:rFonts w:ascii="Arial" w:hAnsi="Arial" w:cs="Arial"/>
          <w:color w:val="000000"/>
          <w:sz w:val="22"/>
          <w:szCs w:val="22"/>
        </w:rPr>
        <w:t xml:space="preserve">5.1. </w:t>
      </w:r>
      <w:r w:rsidR="0033402E" w:rsidRPr="00050B92">
        <w:rPr>
          <w:rFonts w:ascii="Arial" w:hAnsi="Arial" w:cs="Arial"/>
          <w:color w:val="000000" w:themeColor="text1"/>
          <w:sz w:val="22"/>
          <w:szCs w:val="22"/>
        </w:rPr>
        <w:t>O udzielenie zamówienia publicznego, mogą ubiegać się wykonawcy, którzy wykażą spełnianie następujących warunków dotyczących:</w:t>
      </w:r>
    </w:p>
    <w:p w14:paraId="7BC93DFE" w14:textId="77777777" w:rsidR="00E835AB" w:rsidRDefault="00E835AB" w:rsidP="00050B92">
      <w:pPr>
        <w:jc w:val="both"/>
        <w:rPr>
          <w:rFonts w:ascii="Arial" w:hAnsi="Arial" w:cs="Arial"/>
          <w:color w:val="000000" w:themeColor="text1"/>
          <w:sz w:val="22"/>
          <w:szCs w:val="22"/>
        </w:rPr>
      </w:pPr>
    </w:p>
    <w:p w14:paraId="725C3547" w14:textId="1F47D560" w:rsidR="00E835AB" w:rsidRDefault="00E835AB" w:rsidP="00050B92">
      <w:pPr>
        <w:jc w:val="both"/>
        <w:rPr>
          <w:rFonts w:ascii="Arial" w:hAnsi="Arial" w:cs="Arial"/>
          <w:color w:val="000000" w:themeColor="text1"/>
          <w:sz w:val="22"/>
          <w:szCs w:val="22"/>
        </w:rPr>
      </w:pPr>
      <w:r>
        <w:rPr>
          <w:rFonts w:ascii="Arial" w:hAnsi="Arial" w:cs="Arial"/>
          <w:color w:val="000000" w:themeColor="text1"/>
          <w:sz w:val="22"/>
          <w:szCs w:val="22"/>
        </w:rPr>
        <w:t xml:space="preserve">5.1.1. </w:t>
      </w:r>
      <w:r w:rsidRPr="00192467">
        <w:rPr>
          <w:rFonts w:ascii="Arial" w:hAnsi="Arial" w:cs="Arial"/>
          <w:color w:val="000000" w:themeColor="text1"/>
          <w:sz w:val="22"/>
          <w:szCs w:val="22"/>
          <w:u w:val="single"/>
        </w:rPr>
        <w:t>Posiadania kompetencji lub uprawnień do prowadzenia określonej działalności zawodowej</w:t>
      </w:r>
      <w:r w:rsidRPr="00192467">
        <w:rPr>
          <w:rFonts w:ascii="Arial" w:hAnsi="Arial" w:cs="Arial"/>
          <w:color w:val="000000" w:themeColor="text1"/>
          <w:sz w:val="22"/>
          <w:szCs w:val="22"/>
        </w:rPr>
        <w:t>,</w:t>
      </w:r>
      <w:r>
        <w:rPr>
          <w:rFonts w:ascii="Arial" w:hAnsi="Arial" w:cs="Arial"/>
          <w:color w:val="000000" w:themeColor="text1"/>
          <w:sz w:val="22"/>
          <w:szCs w:val="22"/>
        </w:rPr>
        <w:t xml:space="preserve"> </w:t>
      </w:r>
      <w:r w:rsidRPr="00526019">
        <w:rPr>
          <w:rFonts w:ascii="Arial" w:hAnsi="Arial" w:cs="Arial"/>
          <w:color w:val="000000" w:themeColor="text1"/>
          <w:sz w:val="22"/>
          <w:szCs w:val="22"/>
          <w:u w:val="single"/>
        </w:rPr>
        <w:t>o ile wynika to z odrębnych przepisów</w:t>
      </w:r>
      <w:r>
        <w:rPr>
          <w:rFonts w:ascii="Arial" w:hAnsi="Arial" w:cs="Arial"/>
          <w:color w:val="000000" w:themeColor="text1"/>
          <w:sz w:val="22"/>
          <w:szCs w:val="22"/>
        </w:rPr>
        <w:t xml:space="preserve">: </w:t>
      </w:r>
      <w:r w:rsidR="00192467">
        <w:rPr>
          <w:rFonts w:ascii="Arial" w:hAnsi="Arial" w:cs="Arial"/>
          <w:color w:val="000000" w:themeColor="text1"/>
          <w:sz w:val="22"/>
          <w:szCs w:val="22"/>
        </w:rPr>
        <w:t>Zamawiający nie stawia szczegółowych wymagań w zakresie spełniania tego warunku. Wykonawca potwierdza spełnienie warunku poprzez złożenie oświadczenia własnego, o którym mowa w rozdziale 6 SIWZ.</w:t>
      </w:r>
    </w:p>
    <w:p w14:paraId="21D17B2D" w14:textId="77777777" w:rsidR="00192467" w:rsidRDefault="00192467" w:rsidP="00050B92">
      <w:pPr>
        <w:jc w:val="both"/>
        <w:rPr>
          <w:rFonts w:ascii="Arial" w:hAnsi="Arial" w:cs="Arial"/>
          <w:color w:val="000000" w:themeColor="text1"/>
          <w:sz w:val="22"/>
          <w:szCs w:val="22"/>
        </w:rPr>
      </w:pPr>
    </w:p>
    <w:p w14:paraId="4A06CACF" w14:textId="77777777" w:rsidR="00B125CE" w:rsidRDefault="00192467" w:rsidP="001F3167">
      <w:pPr>
        <w:jc w:val="both"/>
        <w:rPr>
          <w:rFonts w:ascii="Arial" w:hAnsi="Arial" w:cs="Arial"/>
          <w:color w:val="000000"/>
          <w:sz w:val="22"/>
          <w:szCs w:val="22"/>
        </w:rPr>
      </w:pPr>
      <w:r w:rsidRPr="00345D04">
        <w:rPr>
          <w:rFonts w:ascii="Arial" w:hAnsi="Arial" w:cs="Arial"/>
          <w:color w:val="000000" w:themeColor="text1"/>
          <w:sz w:val="22"/>
          <w:szCs w:val="22"/>
        </w:rPr>
        <w:t xml:space="preserve">5.1.2. </w:t>
      </w:r>
      <w:r w:rsidRPr="00345D04">
        <w:rPr>
          <w:rFonts w:ascii="Arial" w:hAnsi="Arial" w:cs="Arial"/>
          <w:color w:val="000000" w:themeColor="text1"/>
          <w:sz w:val="22"/>
          <w:szCs w:val="22"/>
          <w:u w:val="single"/>
        </w:rPr>
        <w:t>Sytuacji ekonomicznej lub finansowej</w:t>
      </w:r>
      <w:r w:rsidRPr="00345D04">
        <w:rPr>
          <w:rFonts w:ascii="Arial" w:hAnsi="Arial" w:cs="Arial"/>
          <w:color w:val="000000" w:themeColor="text1"/>
          <w:sz w:val="22"/>
          <w:szCs w:val="22"/>
        </w:rPr>
        <w:t>:</w:t>
      </w:r>
      <w:r w:rsidR="001F3167" w:rsidRPr="0024177D">
        <w:rPr>
          <w:rFonts w:ascii="Arial" w:hAnsi="Arial" w:cs="Arial"/>
          <w:color w:val="000000"/>
          <w:sz w:val="22"/>
          <w:szCs w:val="22"/>
        </w:rPr>
        <w:t xml:space="preserve"> </w:t>
      </w:r>
    </w:p>
    <w:p w14:paraId="567AA3B3" w14:textId="77777777" w:rsidR="00B125CE" w:rsidRDefault="00B125CE" w:rsidP="001F3167">
      <w:pPr>
        <w:jc w:val="both"/>
        <w:rPr>
          <w:rFonts w:ascii="Arial" w:hAnsi="Arial" w:cs="Arial"/>
          <w:color w:val="000000"/>
          <w:sz w:val="22"/>
          <w:szCs w:val="22"/>
        </w:rPr>
      </w:pPr>
    </w:p>
    <w:p w14:paraId="0668F521" w14:textId="019F4730" w:rsidR="001F3167" w:rsidRPr="00494AD3" w:rsidRDefault="001F3167" w:rsidP="001F3167">
      <w:pPr>
        <w:jc w:val="both"/>
        <w:rPr>
          <w:rFonts w:ascii="Arial" w:hAnsi="Arial" w:cs="Arial"/>
          <w:sz w:val="22"/>
          <w:szCs w:val="22"/>
          <w:u w:val="single"/>
        </w:rPr>
      </w:pPr>
      <w:r>
        <w:rPr>
          <w:rFonts w:ascii="Arial" w:hAnsi="Arial" w:cs="Arial"/>
          <w:color w:val="000000"/>
          <w:sz w:val="22"/>
          <w:szCs w:val="22"/>
        </w:rPr>
        <w:t xml:space="preserve">O udzielenie zamówienia mogą ubiegać się Wykonawcy, którzy wykażą minimalne poziomy zdolności tj., że </w:t>
      </w:r>
      <w:r w:rsidRPr="00231D35">
        <w:rPr>
          <w:rFonts w:ascii="Arial" w:hAnsi="Arial" w:cs="Arial"/>
          <w:color w:val="000000"/>
          <w:sz w:val="22"/>
          <w:szCs w:val="22"/>
          <w:u w:val="single"/>
        </w:rPr>
        <w:t xml:space="preserve">posiadają środki finansowe lub zdolność kredytową w wysokości nie mniejszej </w:t>
      </w:r>
      <w:r w:rsidRPr="004A2C02">
        <w:rPr>
          <w:rFonts w:ascii="Arial" w:hAnsi="Arial" w:cs="Arial"/>
          <w:sz w:val="22"/>
          <w:szCs w:val="22"/>
          <w:u w:val="single"/>
        </w:rPr>
        <w:t xml:space="preserve">niż </w:t>
      </w:r>
      <w:r>
        <w:rPr>
          <w:rFonts w:ascii="Arial" w:hAnsi="Arial" w:cs="Arial"/>
          <w:sz w:val="22"/>
          <w:szCs w:val="22"/>
          <w:u w:val="single"/>
        </w:rPr>
        <w:t>5</w:t>
      </w:r>
      <w:r w:rsidRPr="00FD054B">
        <w:rPr>
          <w:rFonts w:ascii="Arial" w:hAnsi="Arial" w:cs="Arial"/>
          <w:sz w:val="22"/>
          <w:szCs w:val="22"/>
          <w:u w:val="single"/>
        </w:rPr>
        <w:t xml:space="preserve">00.000,00 </w:t>
      </w:r>
      <w:r w:rsidRPr="00494AD3">
        <w:rPr>
          <w:rFonts w:ascii="Arial" w:hAnsi="Arial" w:cs="Arial"/>
          <w:sz w:val="22"/>
          <w:szCs w:val="22"/>
          <w:u w:val="single"/>
        </w:rPr>
        <w:t>zł</w:t>
      </w:r>
      <w:r>
        <w:rPr>
          <w:rFonts w:ascii="Arial" w:hAnsi="Arial" w:cs="Arial"/>
          <w:sz w:val="22"/>
          <w:szCs w:val="22"/>
          <w:u w:val="single"/>
        </w:rPr>
        <w:t xml:space="preserve"> (słownie: pięć</w:t>
      </w:r>
      <w:r w:rsidRPr="00494AD3">
        <w:rPr>
          <w:rFonts w:ascii="Arial" w:hAnsi="Arial" w:cs="Arial"/>
          <w:sz w:val="22"/>
          <w:szCs w:val="22"/>
          <w:u w:val="single"/>
        </w:rPr>
        <w:t>set tysięcy złotych 00/100).</w:t>
      </w:r>
    </w:p>
    <w:p w14:paraId="0390AD10" w14:textId="77777777" w:rsidR="001F3167" w:rsidRPr="0024177D" w:rsidRDefault="001F3167" w:rsidP="001F3167">
      <w:pPr>
        <w:jc w:val="both"/>
        <w:rPr>
          <w:rFonts w:ascii="Arial" w:hAnsi="Arial" w:cs="Arial"/>
          <w:color w:val="000000"/>
          <w:sz w:val="22"/>
          <w:szCs w:val="22"/>
        </w:rPr>
      </w:pPr>
    </w:p>
    <w:p w14:paraId="604BE985" w14:textId="77777777" w:rsidR="001F3167" w:rsidRPr="00A40996" w:rsidRDefault="001F3167" w:rsidP="001F3167">
      <w:pPr>
        <w:pStyle w:val="Tekstpodstawowywcity2"/>
        <w:ind w:left="0" w:firstLine="0"/>
        <w:rPr>
          <w:rFonts w:ascii="Arial" w:hAnsi="Arial" w:cs="Arial"/>
          <w:color w:val="000000"/>
          <w:sz w:val="22"/>
          <w:szCs w:val="22"/>
        </w:rPr>
      </w:pPr>
      <w:r w:rsidRPr="00A40996">
        <w:rPr>
          <w:rFonts w:ascii="Arial" w:hAnsi="Arial" w:cs="Arial"/>
          <w:color w:val="000000"/>
          <w:sz w:val="22"/>
          <w:szCs w:val="22"/>
        </w:rPr>
        <w:t>Wartości podane w dokumentach potwierdzających spełnienie warunku, o których mowa powyżej w walutach innych niż PLN, wykonawca przeliczy wg średniego kursu Narodowego Banku Polskiego  (Tabela A), na dzień wystawienia dokumentu.</w:t>
      </w:r>
    </w:p>
    <w:p w14:paraId="0391E4FA" w14:textId="782389C3" w:rsidR="00275D26" w:rsidRDefault="00275D26" w:rsidP="00050B92">
      <w:pPr>
        <w:jc w:val="both"/>
        <w:rPr>
          <w:rFonts w:ascii="Arial" w:hAnsi="Arial" w:cs="Arial"/>
          <w:sz w:val="22"/>
          <w:szCs w:val="22"/>
          <w:u w:val="single"/>
        </w:rPr>
      </w:pPr>
    </w:p>
    <w:p w14:paraId="7D76E603" w14:textId="77777777" w:rsidR="00526019" w:rsidRDefault="00192467" w:rsidP="00050B92">
      <w:pPr>
        <w:jc w:val="both"/>
        <w:rPr>
          <w:rFonts w:ascii="Arial" w:hAnsi="Arial" w:cs="Arial"/>
          <w:color w:val="000000" w:themeColor="text1"/>
          <w:sz w:val="22"/>
          <w:szCs w:val="22"/>
        </w:rPr>
      </w:pPr>
      <w:r>
        <w:rPr>
          <w:rFonts w:ascii="Arial" w:hAnsi="Arial" w:cs="Arial"/>
          <w:color w:val="000000" w:themeColor="text1"/>
          <w:sz w:val="22"/>
          <w:szCs w:val="22"/>
        </w:rPr>
        <w:t xml:space="preserve">5.1.3.  </w:t>
      </w:r>
      <w:r w:rsidR="00526019" w:rsidRPr="00526019">
        <w:rPr>
          <w:rFonts w:ascii="Arial" w:hAnsi="Arial" w:cs="Arial"/>
          <w:color w:val="000000" w:themeColor="text1"/>
          <w:sz w:val="22"/>
          <w:szCs w:val="22"/>
          <w:u w:val="single"/>
        </w:rPr>
        <w:t>Zdolności technicznej lub zawodowej</w:t>
      </w:r>
      <w:r w:rsidR="00526019">
        <w:rPr>
          <w:rFonts w:ascii="Arial" w:hAnsi="Arial" w:cs="Arial"/>
          <w:color w:val="000000" w:themeColor="text1"/>
          <w:sz w:val="22"/>
          <w:szCs w:val="22"/>
        </w:rPr>
        <w:t xml:space="preserve">: </w:t>
      </w:r>
    </w:p>
    <w:p w14:paraId="1A48F0F9" w14:textId="77777777" w:rsidR="00275D26" w:rsidRDefault="00275D26" w:rsidP="00050B92">
      <w:pPr>
        <w:jc w:val="both"/>
        <w:rPr>
          <w:rFonts w:ascii="Arial" w:hAnsi="Arial" w:cs="Arial"/>
          <w:color w:val="000000" w:themeColor="text1"/>
          <w:sz w:val="22"/>
          <w:szCs w:val="22"/>
        </w:rPr>
      </w:pPr>
    </w:p>
    <w:p w14:paraId="06DA36F7" w14:textId="7D69891E" w:rsidR="00275D26" w:rsidRPr="00B125CE" w:rsidRDefault="006A1126" w:rsidP="00051EC6">
      <w:pPr>
        <w:numPr>
          <w:ilvl w:val="0"/>
          <w:numId w:val="28"/>
        </w:numPr>
        <w:jc w:val="both"/>
        <w:rPr>
          <w:rFonts w:ascii="Arial" w:hAnsi="Arial" w:cs="Arial"/>
          <w:color w:val="000000" w:themeColor="text1"/>
          <w:sz w:val="22"/>
          <w:szCs w:val="22"/>
        </w:rPr>
      </w:pPr>
      <w:r w:rsidRPr="00B125CE">
        <w:rPr>
          <w:rFonts w:ascii="Arial" w:hAnsi="Arial" w:cs="Arial"/>
          <w:color w:val="000000" w:themeColor="text1"/>
          <w:sz w:val="22"/>
          <w:szCs w:val="22"/>
        </w:rPr>
        <w:t xml:space="preserve">O udzielenie zamówienia mogą ubiegać się Wykonawcy, którzy wykażą minimalne poziomy zdolności </w:t>
      </w:r>
      <w:r w:rsidRPr="00B125CE">
        <w:rPr>
          <w:rFonts w:ascii="Arial" w:hAnsi="Arial" w:cs="Arial"/>
          <w:color w:val="000000" w:themeColor="text1"/>
          <w:sz w:val="22"/>
          <w:szCs w:val="22"/>
          <w:u w:val="single"/>
        </w:rPr>
        <w:t>w zakresie doświadczenia</w:t>
      </w:r>
      <w:r w:rsidRPr="00B125CE">
        <w:rPr>
          <w:rFonts w:ascii="Arial" w:hAnsi="Arial" w:cs="Arial"/>
          <w:color w:val="000000" w:themeColor="text1"/>
          <w:sz w:val="22"/>
          <w:szCs w:val="22"/>
        </w:rPr>
        <w:t xml:space="preserve">, tj. że: w okresie ostatnich 3 lat przed upływem terminu składania ofert, a jeżeli okres prowadzenia działalności jest krótszy – w tym okresie, wykonali należycie lub wykonują należycie </w:t>
      </w:r>
      <w:r w:rsidRPr="00B125CE">
        <w:rPr>
          <w:rFonts w:ascii="Arial" w:hAnsi="Arial" w:cs="Arial"/>
          <w:color w:val="000000" w:themeColor="text1"/>
          <w:sz w:val="22"/>
          <w:szCs w:val="22"/>
          <w:u w:val="single"/>
        </w:rPr>
        <w:t xml:space="preserve">co najmniej jedno zamówienie odpowiadające swoim rodzajem przedmiotowi zamówienia. </w:t>
      </w:r>
      <w:r w:rsidRPr="00B125CE">
        <w:rPr>
          <w:rFonts w:ascii="Arial" w:hAnsi="Arial" w:cs="Arial"/>
          <w:color w:val="000000" w:themeColor="text1"/>
          <w:sz w:val="22"/>
          <w:szCs w:val="22"/>
        </w:rPr>
        <w:t xml:space="preserve">Za zamówienie odpowiadające swoim rodzajem przedmiotowi zamówienia zamawiający uzna: dostawę wraz z montażem urządzeń/sprzętu dla kuchni zlokalizowanej w zakładzie zbiorowego żywienia </w:t>
      </w:r>
      <w:r w:rsidRPr="00B125CE">
        <w:rPr>
          <w:rFonts w:ascii="Arial" w:hAnsi="Arial" w:cs="Arial"/>
          <w:i/>
          <w:color w:val="000000" w:themeColor="text1"/>
          <w:sz w:val="22"/>
          <w:szCs w:val="22"/>
        </w:rPr>
        <w:t xml:space="preserve">(np. </w:t>
      </w:r>
      <w:r w:rsidRPr="00B125CE">
        <w:rPr>
          <w:rStyle w:val="Uwydatnienie"/>
          <w:rFonts w:ascii="Arial" w:hAnsi="Arial" w:cs="Arial"/>
          <w:i w:val="0"/>
          <w:color w:val="000000" w:themeColor="text1"/>
          <w:sz w:val="22"/>
          <w:szCs w:val="22"/>
          <w:shd w:val="clear" w:color="auto" w:fill="FFFFFF"/>
        </w:rPr>
        <w:t>restauracja, stołówka, szkoła, szpital, przedsiębiorstwo świadczące usługę gastronomiczną, w którym w ramach prowadzenia działalności gospodarczej przygotowuje się żywność gotową do spożycia przez konsumenta finalnego</w:t>
      </w:r>
      <w:r w:rsidRPr="00B125CE">
        <w:rPr>
          <w:rFonts w:ascii="Arial" w:hAnsi="Arial" w:cs="Arial"/>
          <w:i/>
          <w:color w:val="000000" w:themeColor="text1"/>
          <w:sz w:val="22"/>
          <w:szCs w:val="22"/>
          <w:shd w:val="clear" w:color="auto" w:fill="FFFFFF"/>
        </w:rPr>
        <w:t>)</w:t>
      </w:r>
      <w:r w:rsidRPr="00B125CE">
        <w:rPr>
          <w:rFonts w:ascii="Arial" w:hAnsi="Arial" w:cs="Arial"/>
          <w:color w:val="000000" w:themeColor="text1"/>
          <w:sz w:val="22"/>
          <w:szCs w:val="22"/>
          <w:shd w:val="clear" w:color="auto" w:fill="FFFFFF"/>
        </w:rPr>
        <w:t xml:space="preserve">; </w:t>
      </w:r>
      <w:r w:rsidRPr="00B125CE">
        <w:rPr>
          <w:rFonts w:ascii="Arial" w:hAnsi="Arial" w:cs="Arial"/>
          <w:color w:val="000000" w:themeColor="text1"/>
          <w:sz w:val="22"/>
          <w:szCs w:val="22"/>
        </w:rPr>
        <w:t>wartość dostawy wraz z montażem - co najmniej 500.000,00 złotych łącznie z podatkiem VAT (słownie: pięćset tysięcy złotych 00/100).</w:t>
      </w:r>
      <w:r w:rsidR="00275D26" w:rsidRPr="00B125CE">
        <w:rPr>
          <w:rFonts w:ascii="Arial" w:hAnsi="Arial" w:cs="Arial"/>
          <w:color w:val="000000" w:themeColor="text1"/>
          <w:sz w:val="22"/>
          <w:szCs w:val="22"/>
        </w:rPr>
        <w:t xml:space="preserve"> </w:t>
      </w:r>
    </w:p>
    <w:p w14:paraId="7C7B6397" w14:textId="77777777" w:rsidR="00275D26" w:rsidRPr="00AC0282" w:rsidRDefault="00275D26" w:rsidP="00275D26">
      <w:pPr>
        <w:pStyle w:val="Akapitzlist"/>
        <w:spacing w:after="0" w:line="240" w:lineRule="auto"/>
        <w:jc w:val="both"/>
        <w:rPr>
          <w:rFonts w:ascii="Arial" w:hAnsi="Arial" w:cs="Arial"/>
          <w:color w:val="000000" w:themeColor="text1"/>
        </w:rPr>
      </w:pPr>
    </w:p>
    <w:p w14:paraId="24A88B19" w14:textId="77777777" w:rsidR="00275D26" w:rsidRDefault="00275D26" w:rsidP="00275D26">
      <w:pPr>
        <w:pStyle w:val="Akapitzlist"/>
        <w:spacing w:after="0" w:line="240" w:lineRule="auto"/>
        <w:ind w:left="709"/>
        <w:jc w:val="both"/>
        <w:rPr>
          <w:rFonts w:ascii="Arial" w:hAnsi="Arial" w:cs="Arial"/>
        </w:rPr>
      </w:pPr>
      <w:r w:rsidRPr="00AC0282">
        <w:rPr>
          <w:rFonts w:ascii="Arial" w:hAnsi="Arial" w:cs="Arial"/>
        </w:rPr>
        <w:t xml:space="preserve">Wykonawca nie może sumować zakresu i wartości kilku </w:t>
      </w:r>
      <w:r>
        <w:rPr>
          <w:rFonts w:ascii="Arial" w:hAnsi="Arial" w:cs="Arial"/>
        </w:rPr>
        <w:t>dostaw</w:t>
      </w:r>
      <w:r w:rsidRPr="00AC0282">
        <w:rPr>
          <w:rFonts w:ascii="Arial" w:hAnsi="Arial" w:cs="Arial"/>
        </w:rPr>
        <w:t xml:space="preserve"> (realizowanych w ramach oddzielnych </w:t>
      </w:r>
      <w:r>
        <w:rPr>
          <w:rFonts w:ascii="Arial" w:hAnsi="Arial" w:cs="Arial"/>
        </w:rPr>
        <w:t>zamówień</w:t>
      </w:r>
      <w:r w:rsidRPr="00AC0282">
        <w:rPr>
          <w:rFonts w:ascii="Arial" w:hAnsi="Arial" w:cs="Arial"/>
        </w:rPr>
        <w:t xml:space="preserve">) dla uzyskania wymaganych zakresów i  wartości porównywalnych. </w:t>
      </w:r>
    </w:p>
    <w:p w14:paraId="4F18344F" w14:textId="77777777" w:rsidR="00275D26" w:rsidRPr="00B125CE" w:rsidRDefault="00275D26" w:rsidP="00B125CE">
      <w:pPr>
        <w:jc w:val="both"/>
        <w:rPr>
          <w:rFonts w:ascii="Arial" w:hAnsi="Arial" w:cs="Arial"/>
        </w:rPr>
      </w:pPr>
    </w:p>
    <w:p w14:paraId="6E9B8CBE" w14:textId="77777777" w:rsidR="00275D26" w:rsidRPr="00195082" w:rsidRDefault="00275D26" w:rsidP="00051EC6">
      <w:pPr>
        <w:pStyle w:val="Akapitzlist"/>
        <w:numPr>
          <w:ilvl w:val="0"/>
          <w:numId w:val="28"/>
        </w:numPr>
        <w:jc w:val="both"/>
        <w:rPr>
          <w:rFonts w:ascii="Arial" w:hAnsi="Arial" w:cs="Arial"/>
        </w:rPr>
      </w:pPr>
      <w:r w:rsidRPr="00195082">
        <w:rPr>
          <w:rFonts w:ascii="Arial" w:hAnsi="Arial" w:cs="Arial"/>
          <w:color w:val="000000" w:themeColor="text1"/>
        </w:rPr>
        <w:t xml:space="preserve">O udzielenie </w:t>
      </w:r>
      <w:r>
        <w:rPr>
          <w:rFonts w:ascii="Arial" w:hAnsi="Arial" w:cs="Arial"/>
          <w:color w:val="000000" w:themeColor="text1"/>
        </w:rPr>
        <w:t>zamówienia mogą ubiegać się W</w:t>
      </w:r>
      <w:r w:rsidRPr="00195082">
        <w:rPr>
          <w:rFonts w:ascii="Arial" w:hAnsi="Arial" w:cs="Arial"/>
          <w:color w:val="000000" w:themeColor="text1"/>
        </w:rPr>
        <w:t xml:space="preserve">ykonawcy, którzy wykażą minimalne poziomy zdolności </w:t>
      </w:r>
      <w:r w:rsidRPr="00195082">
        <w:rPr>
          <w:rFonts w:ascii="Arial" w:hAnsi="Arial" w:cs="Arial"/>
          <w:color w:val="000000" w:themeColor="text1"/>
          <w:u w:val="single"/>
        </w:rPr>
        <w:t>w zakresie dysponowania następującymi osobami zdolnymi do wykonania zamówienia</w:t>
      </w:r>
      <w:r w:rsidRPr="00195082">
        <w:rPr>
          <w:rFonts w:ascii="Arial" w:hAnsi="Arial" w:cs="Arial"/>
          <w:color w:val="000000" w:themeColor="text1"/>
        </w:rPr>
        <w:t>:</w:t>
      </w:r>
    </w:p>
    <w:p w14:paraId="60735141" w14:textId="77777777" w:rsidR="00275D26" w:rsidRPr="009A3C28" w:rsidRDefault="00275D26" w:rsidP="00051EC6">
      <w:pPr>
        <w:numPr>
          <w:ilvl w:val="0"/>
          <w:numId w:val="30"/>
        </w:numPr>
        <w:jc w:val="both"/>
        <w:rPr>
          <w:rFonts w:ascii="Arial" w:hAnsi="Arial" w:cs="Arial"/>
          <w:color w:val="000000"/>
          <w:sz w:val="22"/>
          <w:szCs w:val="22"/>
        </w:rPr>
      </w:pPr>
      <w:r w:rsidRPr="009A3C28">
        <w:rPr>
          <w:rFonts w:ascii="Arial" w:hAnsi="Arial" w:cs="Arial"/>
          <w:color w:val="000000"/>
          <w:sz w:val="22"/>
          <w:szCs w:val="22"/>
        </w:rPr>
        <w:t>co najmniej jedną osobą posiadającą minimum:</w:t>
      </w:r>
    </w:p>
    <w:p w14:paraId="43010ABF" w14:textId="77777777" w:rsidR="00275D26" w:rsidRPr="00B125CE" w:rsidRDefault="00275D26" w:rsidP="00051EC6">
      <w:pPr>
        <w:numPr>
          <w:ilvl w:val="0"/>
          <w:numId w:val="29"/>
        </w:numPr>
        <w:ind w:left="1843" w:hanging="11"/>
        <w:jc w:val="both"/>
        <w:rPr>
          <w:rFonts w:ascii="Arial" w:hAnsi="Arial" w:cs="Arial"/>
          <w:color w:val="000000" w:themeColor="text1"/>
          <w:sz w:val="22"/>
          <w:szCs w:val="22"/>
        </w:rPr>
      </w:pPr>
      <w:r w:rsidRPr="00B125CE">
        <w:rPr>
          <w:rFonts w:ascii="Arial" w:hAnsi="Arial" w:cs="Arial"/>
          <w:color w:val="000000" w:themeColor="text1"/>
          <w:sz w:val="22"/>
          <w:szCs w:val="22"/>
        </w:rPr>
        <w:t>wykształcenie zawodowe elektryczne,</w:t>
      </w:r>
    </w:p>
    <w:p w14:paraId="1A061CF4" w14:textId="6D7D0BE9" w:rsidR="00275D26" w:rsidRPr="00B125CE" w:rsidRDefault="00275D26" w:rsidP="00051EC6">
      <w:pPr>
        <w:numPr>
          <w:ilvl w:val="0"/>
          <w:numId w:val="29"/>
        </w:numPr>
        <w:ind w:left="2127" w:hanging="284"/>
        <w:jc w:val="both"/>
        <w:rPr>
          <w:rFonts w:ascii="Arial" w:hAnsi="Arial" w:cs="Arial"/>
          <w:color w:val="000000" w:themeColor="text1"/>
          <w:sz w:val="22"/>
          <w:szCs w:val="22"/>
        </w:rPr>
      </w:pPr>
      <w:r w:rsidRPr="00B125CE">
        <w:rPr>
          <w:rFonts w:ascii="Arial" w:hAnsi="Arial" w:cs="Arial"/>
          <w:color w:val="000000" w:themeColor="text1"/>
          <w:sz w:val="22"/>
          <w:szCs w:val="22"/>
        </w:rPr>
        <w:t xml:space="preserve">aktualne Świadectwo Kwalifikacyjne E na urządzenia, instalacje i sieci </w:t>
      </w:r>
      <w:r w:rsidR="00B125CE" w:rsidRPr="00B125CE">
        <w:rPr>
          <w:rFonts w:ascii="Arial" w:hAnsi="Arial" w:cs="Arial"/>
          <w:color w:val="000000" w:themeColor="text1"/>
          <w:sz w:val="22"/>
          <w:szCs w:val="22"/>
        </w:rPr>
        <w:t xml:space="preserve">                            </w:t>
      </w:r>
      <w:r w:rsidRPr="00B125CE">
        <w:rPr>
          <w:rFonts w:ascii="Arial" w:hAnsi="Arial" w:cs="Arial"/>
          <w:color w:val="000000" w:themeColor="text1"/>
          <w:sz w:val="22"/>
          <w:szCs w:val="22"/>
        </w:rPr>
        <w:t xml:space="preserve">o napięciu znamionowym do 1 </w:t>
      </w:r>
      <w:proofErr w:type="spellStart"/>
      <w:r w:rsidRPr="00B125CE">
        <w:rPr>
          <w:rFonts w:ascii="Arial" w:hAnsi="Arial" w:cs="Arial"/>
          <w:color w:val="000000" w:themeColor="text1"/>
          <w:sz w:val="22"/>
          <w:szCs w:val="22"/>
        </w:rPr>
        <w:t>kV</w:t>
      </w:r>
      <w:proofErr w:type="spellEnd"/>
      <w:r w:rsidRPr="00B125CE">
        <w:rPr>
          <w:rFonts w:ascii="Arial" w:hAnsi="Arial" w:cs="Arial"/>
          <w:color w:val="000000" w:themeColor="text1"/>
          <w:sz w:val="22"/>
          <w:szCs w:val="22"/>
        </w:rPr>
        <w:t xml:space="preserve">, </w:t>
      </w:r>
    </w:p>
    <w:p w14:paraId="215342E6" w14:textId="19093F42" w:rsidR="00275D26" w:rsidRDefault="00275D26" w:rsidP="00760C74">
      <w:pPr>
        <w:numPr>
          <w:ilvl w:val="0"/>
          <w:numId w:val="29"/>
        </w:numPr>
        <w:ind w:left="1134" w:firstLine="709"/>
        <w:jc w:val="both"/>
        <w:rPr>
          <w:rFonts w:ascii="Arial" w:hAnsi="Arial" w:cs="Arial"/>
          <w:color w:val="000000"/>
          <w:sz w:val="22"/>
          <w:szCs w:val="22"/>
        </w:rPr>
      </w:pPr>
      <w:r w:rsidRPr="00994AE1">
        <w:rPr>
          <w:rFonts w:ascii="Arial" w:hAnsi="Arial" w:cs="Arial"/>
          <w:color w:val="000000"/>
          <w:sz w:val="22"/>
          <w:szCs w:val="22"/>
        </w:rPr>
        <w:t>roczne doświadczenie zawodowe z z</w:t>
      </w:r>
      <w:r w:rsidR="004B427C">
        <w:rPr>
          <w:rFonts w:ascii="Arial" w:hAnsi="Arial" w:cs="Arial"/>
          <w:color w:val="000000"/>
          <w:sz w:val="22"/>
          <w:szCs w:val="22"/>
        </w:rPr>
        <w:t>akresu instalacji elektrycznych.</w:t>
      </w:r>
    </w:p>
    <w:p w14:paraId="6661F926" w14:textId="77777777" w:rsidR="004B427C" w:rsidRPr="009A3C28" w:rsidRDefault="004B427C" w:rsidP="004B427C">
      <w:pPr>
        <w:numPr>
          <w:ilvl w:val="0"/>
          <w:numId w:val="30"/>
        </w:numPr>
        <w:jc w:val="both"/>
        <w:rPr>
          <w:rFonts w:ascii="Arial" w:hAnsi="Arial" w:cs="Arial"/>
          <w:color w:val="000000"/>
          <w:sz w:val="22"/>
          <w:szCs w:val="22"/>
        </w:rPr>
      </w:pPr>
      <w:r w:rsidRPr="004B427C">
        <w:rPr>
          <w:rFonts w:ascii="Arial" w:hAnsi="Arial" w:cs="Arial"/>
          <w:color w:val="000000"/>
          <w:sz w:val="22"/>
          <w:szCs w:val="22"/>
        </w:rPr>
        <w:lastRenderedPageBreak/>
        <w:t>co najmniej jedną osobą</w:t>
      </w:r>
      <w:r>
        <w:rPr>
          <w:rFonts w:ascii="Arial" w:hAnsi="Arial" w:cs="Arial"/>
          <w:color w:val="000000"/>
        </w:rPr>
        <w:t xml:space="preserve"> </w:t>
      </w:r>
      <w:r w:rsidRPr="009A3C28">
        <w:rPr>
          <w:rFonts w:ascii="Arial" w:hAnsi="Arial" w:cs="Arial"/>
          <w:color w:val="000000"/>
          <w:sz w:val="22"/>
          <w:szCs w:val="22"/>
        </w:rPr>
        <w:t>posiadającą minimum:</w:t>
      </w:r>
    </w:p>
    <w:p w14:paraId="57A01DDD" w14:textId="77777777" w:rsidR="004B427C" w:rsidRPr="009A3C28" w:rsidRDefault="004B427C" w:rsidP="004B427C">
      <w:pPr>
        <w:numPr>
          <w:ilvl w:val="0"/>
          <w:numId w:val="32"/>
        </w:numPr>
        <w:ind w:left="1418" w:firstLine="425"/>
        <w:jc w:val="both"/>
        <w:rPr>
          <w:rFonts w:ascii="Arial" w:hAnsi="Arial" w:cs="Arial"/>
          <w:color w:val="000000"/>
          <w:sz w:val="22"/>
          <w:szCs w:val="22"/>
        </w:rPr>
      </w:pPr>
      <w:r w:rsidRPr="009A3C28">
        <w:rPr>
          <w:rFonts w:ascii="Arial" w:hAnsi="Arial" w:cs="Arial"/>
          <w:color w:val="000000"/>
          <w:sz w:val="22"/>
          <w:szCs w:val="22"/>
        </w:rPr>
        <w:t>wykształcenie zawodowe o profilu technicznym,</w:t>
      </w:r>
    </w:p>
    <w:p w14:paraId="34A6992D" w14:textId="77777777" w:rsidR="004B427C" w:rsidRPr="00994AE1" w:rsidRDefault="004B427C" w:rsidP="004B427C">
      <w:pPr>
        <w:numPr>
          <w:ilvl w:val="0"/>
          <w:numId w:val="31"/>
        </w:numPr>
        <w:ind w:left="1276" w:firstLine="567"/>
        <w:jc w:val="both"/>
        <w:rPr>
          <w:rFonts w:ascii="Arial" w:hAnsi="Arial" w:cs="Arial"/>
          <w:color w:val="000000"/>
          <w:sz w:val="22"/>
          <w:szCs w:val="22"/>
        </w:rPr>
      </w:pPr>
      <w:r w:rsidRPr="00994AE1">
        <w:rPr>
          <w:rFonts w:ascii="Arial" w:hAnsi="Arial" w:cs="Arial"/>
          <w:color w:val="000000"/>
          <w:sz w:val="22"/>
          <w:szCs w:val="22"/>
        </w:rPr>
        <w:t>roczne doświadczenie zawodowe z zakresu instalacji sanitarnych.</w:t>
      </w:r>
    </w:p>
    <w:p w14:paraId="025F5278" w14:textId="77777777" w:rsidR="004B427C" w:rsidRDefault="004B427C" w:rsidP="004B427C">
      <w:pPr>
        <w:pStyle w:val="Bezodstpw"/>
        <w:ind w:left="708"/>
        <w:jc w:val="both"/>
        <w:rPr>
          <w:rFonts w:ascii="Arial" w:hAnsi="Arial" w:cs="Arial"/>
          <w:color w:val="000000"/>
          <w:lang w:val="pl-PL"/>
        </w:rPr>
      </w:pPr>
    </w:p>
    <w:p w14:paraId="570F55E7" w14:textId="77777777" w:rsidR="004B427C" w:rsidRPr="00852333" w:rsidRDefault="004B427C" w:rsidP="004B427C">
      <w:pPr>
        <w:pStyle w:val="Bezodstpw"/>
        <w:ind w:left="708"/>
        <w:jc w:val="both"/>
        <w:rPr>
          <w:rFonts w:ascii="Arial" w:hAnsi="Arial" w:cs="Arial"/>
          <w:color w:val="000000"/>
          <w:lang w:val="pl-PL"/>
        </w:rPr>
      </w:pPr>
      <w:r w:rsidRPr="009A3C28">
        <w:rPr>
          <w:rFonts w:ascii="Arial" w:hAnsi="Arial" w:cs="Arial"/>
          <w:color w:val="000000"/>
          <w:lang w:val="pl-PL"/>
        </w:rPr>
        <w:t xml:space="preserve">Zamawiający dopuszcza, aby jedna osoba wykonywała czynności związane z podłączeniem urządzeń/sprzętu do instalacji elektrycznych i sanitarnych, </w:t>
      </w:r>
      <w:r w:rsidRPr="009A3C28">
        <w:rPr>
          <w:rFonts w:ascii="Arial" w:hAnsi="Arial" w:cs="Arial"/>
          <w:iCs/>
          <w:color w:val="000000"/>
          <w:lang w:val="pl-PL"/>
        </w:rPr>
        <w:t>pod warunkiem spełnienia łącznie wymag</w:t>
      </w:r>
      <w:r>
        <w:rPr>
          <w:rFonts w:ascii="Arial" w:hAnsi="Arial" w:cs="Arial"/>
          <w:iCs/>
          <w:color w:val="000000"/>
          <w:lang w:val="pl-PL"/>
        </w:rPr>
        <w:t xml:space="preserve">ań, o których mowa w powyższym </w:t>
      </w:r>
      <w:proofErr w:type="spellStart"/>
      <w:r>
        <w:rPr>
          <w:rFonts w:ascii="Arial" w:hAnsi="Arial" w:cs="Arial"/>
          <w:iCs/>
          <w:color w:val="000000"/>
          <w:lang w:val="pl-PL"/>
        </w:rPr>
        <w:t>ppkt</w:t>
      </w:r>
      <w:proofErr w:type="spellEnd"/>
      <w:r>
        <w:rPr>
          <w:rFonts w:ascii="Arial" w:hAnsi="Arial" w:cs="Arial"/>
          <w:iCs/>
          <w:color w:val="000000"/>
          <w:lang w:val="pl-PL"/>
        </w:rPr>
        <w:t>.</w:t>
      </w:r>
      <w:r w:rsidRPr="009A3C28">
        <w:rPr>
          <w:rFonts w:ascii="Arial" w:hAnsi="Arial" w:cs="Arial"/>
          <w:iCs/>
          <w:color w:val="000000"/>
          <w:lang w:val="pl-PL"/>
        </w:rPr>
        <w:t xml:space="preserve"> 2) lit. a) i b). </w:t>
      </w:r>
    </w:p>
    <w:p w14:paraId="2470AB0F" w14:textId="4035EC01" w:rsidR="004B427C" w:rsidRPr="004B427C" w:rsidRDefault="004B427C" w:rsidP="004B427C">
      <w:pPr>
        <w:jc w:val="both"/>
        <w:rPr>
          <w:rFonts w:ascii="Arial" w:hAnsi="Arial" w:cs="Arial"/>
          <w:color w:val="000000"/>
        </w:rPr>
      </w:pPr>
    </w:p>
    <w:p w14:paraId="326EA177" w14:textId="079AD824" w:rsidR="00F253F2" w:rsidRPr="00154AF0" w:rsidRDefault="00F253F2" w:rsidP="00F253F2">
      <w:pPr>
        <w:suppressAutoHyphens/>
        <w:autoSpaceDE w:val="0"/>
        <w:autoSpaceDN w:val="0"/>
        <w:jc w:val="both"/>
        <w:textAlignment w:val="baseline"/>
        <w:rPr>
          <w:rFonts w:ascii="Arial" w:eastAsia="Calibri" w:hAnsi="Arial" w:cs="Arial"/>
          <w:sz w:val="22"/>
          <w:szCs w:val="22"/>
          <w:lang w:eastAsia="en-US"/>
        </w:rPr>
      </w:pPr>
      <w:r>
        <w:rPr>
          <w:rFonts w:ascii="Arial" w:eastAsia="Calibri" w:hAnsi="Arial" w:cs="Arial"/>
          <w:sz w:val="22"/>
          <w:szCs w:val="22"/>
          <w:lang w:eastAsia="en-US"/>
        </w:rPr>
        <w:t>5.2.</w:t>
      </w:r>
      <w:r w:rsidRPr="00154AF0">
        <w:rPr>
          <w:rFonts w:ascii="Arial" w:eastAsia="Calibri" w:hAnsi="Arial" w:cs="Arial"/>
          <w:sz w:val="22"/>
          <w:szCs w:val="22"/>
          <w:lang w:eastAsia="en-US"/>
        </w:rPr>
        <w:t xml:space="preserve"> Na podstawie art. 22d ust. 2 </w:t>
      </w:r>
      <w:r>
        <w:rPr>
          <w:rFonts w:ascii="Arial" w:eastAsia="Calibri" w:hAnsi="Arial" w:cs="Arial"/>
          <w:sz w:val="22"/>
          <w:szCs w:val="22"/>
          <w:lang w:eastAsia="en-US"/>
        </w:rPr>
        <w:t xml:space="preserve">ustawy </w:t>
      </w:r>
      <w:proofErr w:type="spellStart"/>
      <w:r w:rsidRPr="00154AF0">
        <w:rPr>
          <w:rFonts w:ascii="Arial" w:eastAsia="Calibri" w:hAnsi="Arial" w:cs="Arial"/>
          <w:sz w:val="22"/>
          <w:szCs w:val="22"/>
          <w:lang w:eastAsia="en-US"/>
        </w:rPr>
        <w:t>P</w:t>
      </w:r>
      <w:r>
        <w:rPr>
          <w:rFonts w:ascii="Arial" w:eastAsia="Calibri" w:hAnsi="Arial" w:cs="Arial"/>
          <w:sz w:val="22"/>
          <w:szCs w:val="22"/>
          <w:lang w:eastAsia="en-US"/>
        </w:rPr>
        <w:t>zp</w:t>
      </w:r>
      <w:proofErr w:type="spellEnd"/>
      <w:r w:rsidRPr="00154AF0">
        <w:rPr>
          <w:rFonts w:ascii="Arial" w:eastAsia="Calibri" w:hAnsi="Arial" w:cs="Arial"/>
          <w:sz w:val="22"/>
          <w:szCs w:val="22"/>
          <w:lang w:eastAsia="en-US"/>
        </w:rPr>
        <w:t xml:space="preserve"> </w:t>
      </w:r>
      <w:r>
        <w:rPr>
          <w:rFonts w:ascii="Arial" w:eastAsia="Calibri" w:hAnsi="Arial" w:cs="Arial"/>
          <w:sz w:val="22"/>
          <w:szCs w:val="22"/>
          <w:lang w:eastAsia="en-US"/>
        </w:rPr>
        <w:t>Z</w:t>
      </w:r>
      <w:r w:rsidRPr="00154AF0">
        <w:rPr>
          <w:rFonts w:ascii="Arial" w:eastAsia="Calibri" w:hAnsi="Arial" w:cs="Arial"/>
          <w:sz w:val="22"/>
          <w:szCs w:val="22"/>
          <w:lang w:eastAsia="en-US"/>
        </w:rPr>
        <w:t>amawiający może, na każdym etapie postępowania, uznać,</w:t>
      </w:r>
      <w:r w:rsidRPr="00806B64">
        <w:rPr>
          <w:rFonts w:ascii="Arial" w:eastAsia="Calibri" w:hAnsi="Arial" w:cs="Arial"/>
          <w:sz w:val="22"/>
          <w:szCs w:val="22"/>
          <w:lang w:eastAsia="en-US"/>
        </w:rPr>
        <w:t xml:space="preserve"> </w:t>
      </w:r>
      <w:r w:rsidRPr="00154AF0">
        <w:rPr>
          <w:rFonts w:ascii="Arial" w:eastAsia="Calibri" w:hAnsi="Arial" w:cs="Arial"/>
          <w:sz w:val="22"/>
          <w:szCs w:val="22"/>
          <w:lang w:eastAsia="en-US"/>
        </w:rPr>
        <w:t xml:space="preserve">że </w:t>
      </w:r>
      <w:r>
        <w:rPr>
          <w:rFonts w:ascii="Arial" w:eastAsia="Calibri" w:hAnsi="Arial" w:cs="Arial"/>
          <w:sz w:val="22"/>
          <w:szCs w:val="22"/>
          <w:lang w:eastAsia="en-US"/>
        </w:rPr>
        <w:t>W</w:t>
      </w:r>
      <w:r w:rsidRPr="00154AF0">
        <w:rPr>
          <w:rFonts w:ascii="Arial" w:eastAsia="Calibri" w:hAnsi="Arial" w:cs="Arial"/>
          <w:sz w:val="22"/>
          <w:szCs w:val="22"/>
          <w:lang w:eastAsia="en-US"/>
        </w:rPr>
        <w:t>ykonawca nie posiada wymaganych zdolności, jeżeli zaangażowanie zasobów</w:t>
      </w:r>
      <w:r w:rsidRPr="00806B64">
        <w:rPr>
          <w:rFonts w:ascii="Arial" w:eastAsia="Calibri" w:hAnsi="Arial" w:cs="Arial"/>
          <w:sz w:val="22"/>
          <w:szCs w:val="22"/>
          <w:lang w:eastAsia="en-US"/>
        </w:rPr>
        <w:t xml:space="preserve"> </w:t>
      </w:r>
      <w:r>
        <w:rPr>
          <w:rFonts w:ascii="Arial" w:eastAsia="Calibri" w:hAnsi="Arial" w:cs="Arial"/>
          <w:sz w:val="22"/>
          <w:szCs w:val="22"/>
          <w:lang w:eastAsia="en-US"/>
        </w:rPr>
        <w:t>technicznych lub zawodowych W</w:t>
      </w:r>
      <w:r w:rsidRPr="00154AF0">
        <w:rPr>
          <w:rFonts w:ascii="Arial" w:eastAsia="Calibri" w:hAnsi="Arial" w:cs="Arial"/>
          <w:sz w:val="22"/>
          <w:szCs w:val="22"/>
          <w:lang w:eastAsia="en-US"/>
        </w:rPr>
        <w:t>ykonawcy w in</w:t>
      </w:r>
      <w:r>
        <w:rPr>
          <w:rFonts w:ascii="Arial" w:eastAsia="Calibri" w:hAnsi="Arial" w:cs="Arial"/>
          <w:sz w:val="22"/>
          <w:szCs w:val="22"/>
          <w:lang w:eastAsia="en-US"/>
        </w:rPr>
        <w:t>ne przedsięwzięcia gospodarcze W</w:t>
      </w:r>
      <w:r w:rsidRPr="00154AF0">
        <w:rPr>
          <w:rFonts w:ascii="Arial" w:eastAsia="Calibri" w:hAnsi="Arial" w:cs="Arial"/>
          <w:sz w:val="22"/>
          <w:szCs w:val="22"/>
          <w:lang w:eastAsia="en-US"/>
        </w:rPr>
        <w:t>ykonawcy</w:t>
      </w:r>
      <w:r w:rsidRPr="00806B64">
        <w:rPr>
          <w:rFonts w:ascii="Arial" w:eastAsia="Calibri" w:hAnsi="Arial" w:cs="Arial"/>
          <w:sz w:val="22"/>
          <w:szCs w:val="22"/>
          <w:lang w:eastAsia="en-US"/>
        </w:rPr>
        <w:t xml:space="preserve"> </w:t>
      </w:r>
      <w:r w:rsidRPr="00154AF0">
        <w:rPr>
          <w:rFonts w:ascii="Arial" w:eastAsia="Calibri" w:hAnsi="Arial" w:cs="Arial"/>
          <w:sz w:val="22"/>
          <w:szCs w:val="22"/>
          <w:lang w:eastAsia="en-US"/>
        </w:rPr>
        <w:t>może mieć negatywny wpływ na realizację zamówienia.</w:t>
      </w:r>
    </w:p>
    <w:p w14:paraId="6F4FE1B7" w14:textId="77777777" w:rsidR="00F253F2" w:rsidRDefault="00F253F2" w:rsidP="00C67460">
      <w:pPr>
        <w:contextualSpacing/>
        <w:jc w:val="both"/>
        <w:rPr>
          <w:rFonts w:ascii="Arial" w:hAnsi="Arial" w:cs="Arial"/>
          <w:color w:val="000000" w:themeColor="text1"/>
          <w:sz w:val="22"/>
          <w:szCs w:val="22"/>
        </w:rPr>
      </w:pPr>
    </w:p>
    <w:p w14:paraId="40AFDDA8" w14:textId="1386DB4B" w:rsidR="009F3E5A" w:rsidRDefault="00F253F2" w:rsidP="00C67460">
      <w:pPr>
        <w:contextualSpacing/>
        <w:jc w:val="both"/>
        <w:rPr>
          <w:rFonts w:ascii="Arial" w:hAnsi="Arial" w:cs="Arial"/>
          <w:color w:val="000000" w:themeColor="text1"/>
          <w:sz w:val="22"/>
          <w:szCs w:val="22"/>
        </w:rPr>
      </w:pPr>
      <w:r>
        <w:rPr>
          <w:rFonts w:ascii="Arial" w:hAnsi="Arial" w:cs="Arial"/>
          <w:color w:val="000000" w:themeColor="text1"/>
          <w:sz w:val="22"/>
          <w:szCs w:val="22"/>
        </w:rPr>
        <w:t>5.3</w:t>
      </w:r>
      <w:r w:rsidR="00C67460" w:rsidRPr="00C67460">
        <w:rPr>
          <w:rFonts w:ascii="Arial" w:hAnsi="Arial" w:cs="Arial"/>
          <w:color w:val="000000" w:themeColor="text1"/>
          <w:sz w:val="22"/>
          <w:szCs w:val="22"/>
        </w:rPr>
        <w:t xml:space="preserve">. </w:t>
      </w:r>
      <w:r w:rsidR="009F3E5A" w:rsidRPr="00C67460">
        <w:rPr>
          <w:rFonts w:ascii="Arial" w:hAnsi="Arial" w:cs="Arial"/>
          <w:color w:val="000000" w:themeColor="text1"/>
          <w:sz w:val="22"/>
          <w:szCs w:val="22"/>
        </w:rPr>
        <w:t>Wykonawca może w celu potwierdzenia spełniania war</w:t>
      </w:r>
      <w:r w:rsidR="00C67460">
        <w:rPr>
          <w:rFonts w:ascii="Arial" w:hAnsi="Arial" w:cs="Arial"/>
          <w:color w:val="000000" w:themeColor="text1"/>
          <w:sz w:val="22"/>
          <w:szCs w:val="22"/>
        </w:rPr>
        <w:t>unków udziału w postępowaniu, w </w:t>
      </w:r>
      <w:r w:rsidR="009F3E5A" w:rsidRPr="00C67460">
        <w:rPr>
          <w:rFonts w:ascii="Arial" w:hAnsi="Arial" w:cs="Arial"/>
          <w:color w:val="000000" w:themeColor="text1"/>
          <w:sz w:val="22"/>
          <w:szCs w:val="22"/>
        </w:rPr>
        <w:t>stosownych sytuacjach oraz w odniesieniu do konkretnego zamówienia, lub jego części, polegać na zdolnościach technicznych lub zawodowych lub sytuacji finansowej lub ekonomicznej innych podmiotów, niezależnie od charakteru prawnego łączący</w:t>
      </w:r>
      <w:r w:rsidR="00C67460">
        <w:rPr>
          <w:rFonts w:ascii="Arial" w:hAnsi="Arial" w:cs="Arial"/>
          <w:color w:val="000000" w:themeColor="text1"/>
          <w:sz w:val="22"/>
          <w:szCs w:val="22"/>
        </w:rPr>
        <w:t>ch go z nim stosunków prawnych.</w:t>
      </w:r>
    </w:p>
    <w:p w14:paraId="797970A3" w14:textId="77777777" w:rsidR="00BE62F8" w:rsidRDefault="00BE62F8" w:rsidP="00C67460">
      <w:pPr>
        <w:contextualSpacing/>
        <w:jc w:val="both"/>
        <w:rPr>
          <w:rFonts w:ascii="Arial" w:hAnsi="Arial" w:cs="Arial"/>
          <w:color w:val="000000" w:themeColor="text1"/>
          <w:sz w:val="22"/>
          <w:szCs w:val="22"/>
        </w:rPr>
      </w:pPr>
    </w:p>
    <w:p w14:paraId="5605736B" w14:textId="466C4A5C" w:rsidR="002214B3" w:rsidRDefault="00F253F2" w:rsidP="00BE62F8">
      <w:pPr>
        <w:contextualSpacing/>
        <w:jc w:val="both"/>
        <w:rPr>
          <w:rFonts w:ascii="Arial" w:hAnsi="Arial" w:cs="Arial"/>
          <w:color w:val="000000" w:themeColor="text1"/>
          <w:sz w:val="22"/>
          <w:szCs w:val="22"/>
        </w:rPr>
      </w:pPr>
      <w:r>
        <w:rPr>
          <w:rFonts w:ascii="Arial" w:hAnsi="Arial" w:cs="Arial"/>
          <w:color w:val="000000" w:themeColor="text1"/>
          <w:sz w:val="22"/>
          <w:szCs w:val="22"/>
        </w:rPr>
        <w:t>5.4</w:t>
      </w:r>
      <w:r w:rsidR="00BE62F8" w:rsidRPr="00BE62F8">
        <w:rPr>
          <w:rFonts w:ascii="Arial" w:hAnsi="Arial" w:cs="Arial"/>
          <w:color w:val="000000" w:themeColor="text1"/>
          <w:sz w:val="22"/>
          <w:szCs w:val="22"/>
        </w:rPr>
        <w:t xml:space="preserve">. </w:t>
      </w:r>
      <w:r w:rsidR="009F3E5A" w:rsidRPr="00BE62F8">
        <w:rPr>
          <w:rFonts w:ascii="Arial" w:hAnsi="Arial" w:cs="Arial"/>
          <w:color w:val="000000" w:themeColor="text1"/>
          <w:sz w:val="22"/>
          <w:szCs w:val="22"/>
        </w:rPr>
        <w:t>Wykonawca, który polega na zdolnościach lub sytuacji in</w:t>
      </w:r>
      <w:r w:rsidR="00BE62F8" w:rsidRPr="00BE62F8">
        <w:rPr>
          <w:rFonts w:ascii="Arial" w:hAnsi="Arial" w:cs="Arial"/>
          <w:color w:val="000000" w:themeColor="text1"/>
          <w:sz w:val="22"/>
          <w:szCs w:val="22"/>
        </w:rPr>
        <w:t>nych podmiotów, musi udowodnić Z</w:t>
      </w:r>
      <w:r w:rsidR="009F3E5A" w:rsidRPr="00BE62F8">
        <w:rPr>
          <w:rFonts w:ascii="Arial" w:hAnsi="Arial" w:cs="Arial"/>
          <w:color w:val="000000" w:themeColor="text1"/>
          <w:sz w:val="22"/>
          <w:szCs w:val="22"/>
        </w:rPr>
        <w:t xml:space="preserve">amawiającemu, że realizując zamówienie, będzie dysponował niezbędnymi zasobami tych podmiotów, w szczególności przedstawiając </w:t>
      </w:r>
      <w:r w:rsidR="009F3E5A" w:rsidRPr="00952424">
        <w:rPr>
          <w:rFonts w:ascii="Arial" w:hAnsi="Arial" w:cs="Arial"/>
          <w:color w:val="000000" w:themeColor="text1"/>
          <w:sz w:val="22"/>
          <w:szCs w:val="22"/>
        </w:rPr>
        <w:t>zobowiązanie tych podmiotów do oddania mu do dyspozycji niezbędnych zasobów na p</w:t>
      </w:r>
      <w:r>
        <w:rPr>
          <w:rFonts w:ascii="Arial" w:hAnsi="Arial" w:cs="Arial"/>
          <w:color w:val="000000" w:themeColor="text1"/>
          <w:sz w:val="22"/>
          <w:szCs w:val="22"/>
        </w:rPr>
        <w:t xml:space="preserve">otrzeby realizacji zamówienia. </w:t>
      </w:r>
    </w:p>
    <w:p w14:paraId="1C5992B6" w14:textId="5E3ECEBF" w:rsidR="00B32018" w:rsidRPr="00F253F2" w:rsidRDefault="002214B3" w:rsidP="00BE62F8">
      <w:pPr>
        <w:contextualSpacing/>
        <w:jc w:val="both"/>
        <w:rPr>
          <w:rFonts w:ascii="Arial" w:hAnsi="Arial" w:cs="Arial"/>
          <w:color w:val="000000" w:themeColor="text1"/>
          <w:sz w:val="22"/>
          <w:szCs w:val="22"/>
        </w:rPr>
      </w:pPr>
      <w:r w:rsidRPr="006618AA">
        <w:rPr>
          <w:rFonts w:ascii="Arial" w:hAnsi="Arial" w:cs="Arial"/>
          <w:color w:val="000000" w:themeColor="text1"/>
          <w:sz w:val="22"/>
          <w:szCs w:val="22"/>
        </w:rPr>
        <w:t xml:space="preserve">W celu oceny, czy Wykonawca polegając na zdolnościach lub sytuacji innych podmiotów na zasadach określonych w </w:t>
      </w:r>
      <w:r w:rsidR="00B668E1" w:rsidRPr="006618AA">
        <w:rPr>
          <w:rFonts w:ascii="Arial" w:hAnsi="Arial" w:cs="Arial"/>
          <w:color w:val="000000" w:themeColor="text1"/>
          <w:sz w:val="22"/>
          <w:szCs w:val="22"/>
        </w:rPr>
        <w:t xml:space="preserve">art. 22a ustawy </w:t>
      </w:r>
      <w:proofErr w:type="spellStart"/>
      <w:r w:rsidR="00B668E1" w:rsidRPr="006618AA">
        <w:rPr>
          <w:rFonts w:ascii="Arial" w:hAnsi="Arial" w:cs="Arial"/>
          <w:color w:val="000000" w:themeColor="text1"/>
          <w:sz w:val="22"/>
          <w:szCs w:val="22"/>
        </w:rPr>
        <w:t>Pzp</w:t>
      </w:r>
      <w:proofErr w:type="spellEnd"/>
      <w:r w:rsidR="00B668E1" w:rsidRPr="006618AA">
        <w:rPr>
          <w:rFonts w:ascii="Arial" w:hAnsi="Arial" w:cs="Arial"/>
          <w:color w:val="000000" w:themeColor="text1"/>
          <w:sz w:val="22"/>
          <w:szCs w:val="22"/>
        </w:rPr>
        <w:t xml:space="preserve">, będzie dysponował niezbędnymi zasobami w stopniu umożliwiającym należyte wykonanie zamówienia publicznego oraz oceny, czy stosunek łączący wykonawcę z tymi podmiotami gwarantuje rzeczywisty dostęp do ich zasobów, </w:t>
      </w:r>
      <w:r w:rsidR="00B668E1" w:rsidRPr="00952424">
        <w:rPr>
          <w:rFonts w:ascii="Arial" w:hAnsi="Arial" w:cs="Arial"/>
          <w:color w:val="000000" w:themeColor="text1"/>
          <w:sz w:val="22"/>
          <w:szCs w:val="22"/>
        </w:rPr>
        <w:t>Zamawiający żąda</w:t>
      </w:r>
      <w:r w:rsidR="00B32018" w:rsidRPr="00952424">
        <w:rPr>
          <w:rFonts w:ascii="Arial" w:hAnsi="Arial" w:cs="Arial"/>
          <w:color w:val="000000" w:themeColor="text1"/>
          <w:sz w:val="22"/>
          <w:szCs w:val="22"/>
        </w:rPr>
        <w:t xml:space="preserve"> dokumentów, k</w:t>
      </w:r>
      <w:r w:rsidR="00F253F2">
        <w:rPr>
          <w:rFonts w:ascii="Arial" w:hAnsi="Arial" w:cs="Arial"/>
          <w:color w:val="000000" w:themeColor="text1"/>
          <w:sz w:val="22"/>
          <w:szCs w:val="22"/>
        </w:rPr>
        <w:t>tóre określają w szczególności:</w:t>
      </w:r>
    </w:p>
    <w:p w14:paraId="2A29C3AD" w14:textId="74476F48" w:rsidR="002214B3" w:rsidRPr="006618AA" w:rsidRDefault="00B668E1" w:rsidP="00051EC6">
      <w:pPr>
        <w:pStyle w:val="Akapitzlist"/>
        <w:numPr>
          <w:ilvl w:val="0"/>
          <w:numId w:val="19"/>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 xml:space="preserve"> </w:t>
      </w:r>
      <w:r w:rsidR="00B32018" w:rsidRPr="006618AA">
        <w:rPr>
          <w:rFonts w:ascii="Arial" w:hAnsi="Arial" w:cs="Arial"/>
          <w:color w:val="000000" w:themeColor="text1"/>
        </w:rPr>
        <w:t>zakres dostępnych wykonawcy zasobów innego podmiotu,</w:t>
      </w:r>
    </w:p>
    <w:p w14:paraId="4E537F4C" w14:textId="4BD0DD84" w:rsidR="00B32018" w:rsidRPr="006618AA" w:rsidRDefault="00B32018" w:rsidP="00051EC6">
      <w:pPr>
        <w:pStyle w:val="Akapitzlist"/>
        <w:numPr>
          <w:ilvl w:val="0"/>
          <w:numId w:val="19"/>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sposób wykorzystania zasobów innego podmiotu, przez wykonawcę, przy wykonywaniu zamówienia publicznego,</w:t>
      </w:r>
    </w:p>
    <w:p w14:paraId="23D209DB" w14:textId="04FF8F04" w:rsidR="00B32018" w:rsidRPr="006618AA" w:rsidRDefault="00B32018" w:rsidP="00051EC6">
      <w:pPr>
        <w:pStyle w:val="Akapitzlist"/>
        <w:numPr>
          <w:ilvl w:val="0"/>
          <w:numId w:val="19"/>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zakres i okres udziału innego podmiotu przy wykonywaniu zamówienia publicznego,</w:t>
      </w:r>
    </w:p>
    <w:p w14:paraId="1F447FF1" w14:textId="4EC8BFBE" w:rsidR="002214B3" w:rsidRPr="00B71B78" w:rsidRDefault="00B32018" w:rsidP="00051EC6">
      <w:pPr>
        <w:pStyle w:val="Akapitzlist"/>
        <w:numPr>
          <w:ilvl w:val="0"/>
          <w:numId w:val="19"/>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czy podmiot, na zdolnościach którego wykonawca polega w odniesieniu do warunków</w:t>
      </w:r>
      <w:r w:rsidR="00642CE3" w:rsidRPr="006618AA">
        <w:rPr>
          <w:rFonts w:ascii="Arial" w:hAnsi="Arial" w:cs="Arial"/>
          <w:color w:val="000000" w:themeColor="text1"/>
        </w:rPr>
        <w:t xml:space="preserve"> udziału w postępowaniu dotyczących wykształcenia, kwalifikacji zawodowych lub doświadczenia, zrealizuje roboty budowalne lub usługi, których wskazane zdolności dotyczą. </w:t>
      </w:r>
    </w:p>
    <w:p w14:paraId="2A8E6FE5" w14:textId="77777777" w:rsidR="00F253F2" w:rsidRDefault="00F253F2" w:rsidP="005214A2">
      <w:pPr>
        <w:contextualSpacing/>
        <w:jc w:val="both"/>
        <w:rPr>
          <w:rFonts w:ascii="Arial" w:hAnsi="Arial" w:cs="Arial"/>
          <w:color w:val="000000" w:themeColor="text1"/>
          <w:sz w:val="22"/>
          <w:szCs w:val="22"/>
        </w:rPr>
      </w:pPr>
    </w:p>
    <w:p w14:paraId="212E2387" w14:textId="5E921FEE" w:rsidR="009F3E5A" w:rsidRPr="00575B0C" w:rsidRDefault="005214A2" w:rsidP="005214A2">
      <w:pPr>
        <w:contextualSpacing/>
        <w:jc w:val="both"/>
        <w:rPr>
          <w:rFonts w:ascii="Arial" w:hAnsi="Arial" w:cs="Arial"/>
          <w:color w:val="000000" w:themeColor="text1"/>
          <w:sz w:val="22"/>
          <w:szCs w:val="22"/>
          <w:u w:val="single"/>
        </w:rPr>
      </w:pPr>
      <w:r w:rsidRPr="005214A2">
        <w:rPr>
          <w:rFonts w:ascii="Arial" w:hAnsi="Arial" w:cs="Arial"/>
          <w:color w:val="000000" w:themeColor="text1"/>
          <w:sz w:val="22"/>
          <w:szCs w:val="22"/>
        </w:rPr>
        <w:t>5</w:t>
      </w:r>
      <w:r w:rsidR="00F253F2">
        <w:rPr>
          <w:rFonts w:ascii="Arial" w:hAnsi="Arial" w:cs="Arial"/>
          <w:color w:val="000000" w:themeColor="text1"/>
          <w:sz w:val="22"/>
          <w:szCs w:val="22"/>
        </w:rPr>
        <w:t>.5</w:t>
      </w:r>
      <w:r w:rsidRPr="00952424">
        <w:rPr>
          <w:rFonts w:ascii="Arial" w:hAnsi="Arial" w:cs="Arial"/>
          <w:color w:val="000000" w:themeColor="text1"/>
          <w:sz w:val="22"/>
          <w:szCs w:val="22"/>
        </w:rPr>
        <w:t xml:space="preserve">. </w:t>
      </w:r>
      <w:r w:rsidR="009F3E5A" w:rsidRPr="00952424">
        <w:rPr>
          <w:rFonts w:ascii="Arial" w:hAnsi="Arial" w:cs="Arial"/>
          <w:color w:val="000000" w:themeColor="text1"/>
          <w:sz w:val="22"/>
          <w:szCs w:val="22"/>
        </w:rPr>
        <w:t>Zamawiający ocenia, czy udostępniane wykonawcy przez inne podmioty zdolności techniczne lub zawodowe lub ich sytuacja finansowa lub ekonomiczna</w:t>
      </w:r>
      <w:r w:rsidR="00F253F2">
        <w:rPr>
          <w:rFonts w:ascii="Arial" w:hAnsi="Arial" w:cs="Arial"/>
          <w:color w:val="000000" w:themeColor="text1"/>
          <w:sz w:val="22"/>
          <w:szCs w:val="22"/>
        </w:rPr>
        <w:t>, pozwalają na wykazanie przez W</w:t>
      </w:r>
      <w:r w:rsidR="009F3E5A" w:rsidRPr="00952424">
        <w:rPr>
          <w:rFonts w:ascii="Arial" w:hAnsi="Arial" w:cs="Arial"/>
          <w:color w:val="000000" w:themeColor="text1"/>
          <w:sz w:val="22"/>
          <w:szCs w:val="22"/>
        </w:rPr>
        <w:t>ykonawcę spełniania warunków udziału w postępowaniu oraz bada, czy nie zachodzą wobec tego podmiotu podstawy wykluczenia, o których mowa w art. 24 ust. 1 pkt 13</w:t>
      </w:r>
      <w:r w:rsidR="00313015" w:rsidRPr="00952424">
        <w:rPr>
          <w:rFonts w:ascii="Arial" w:hAnsi="Arial" w:cs="Arial"/>
          <w:color w:val="000000" w:themeColor="text1"/>
          <w:sz w:val="22"/>
          <w:szCs w:val="22"/>
        </w:rPr>
        <w:t>)</w:t>
      </w:r>
      <w:r w:rsidRPr="00952424">
        <w:rPr>
          <w:rFonts w:ascii="Arial" w:hAnsi="Arial" w:cs="Arial"/>
          <w:color w:val="000000" w:themeColor="text1"/>
          <w:sz w:val="22"/>
          <w:szCs w:val="22"/>
        </w:rPr>
        <w:t xml:space="preserve"> </w:t>
      </w:r>
      <w:r w:rsidR="009F3E5A" w:rsidRPr="00952424">
        <w:rPr>
          <w:rFonts w:ascii="Arial" w:hAnsi="Arial" w:cs="Arial"/>
          <w:color w:val="000000" w:themeColor="text1"/>
          <w:sz w:val="22"/>
          <w:szCs w:val="22"/>
        </w:rPr>
        <w:t>–</w:t>
      </w:r>
      <w:r w:rsidRPr="00952424">
        <w:rPr>
          <w:rFonts w:ascii="Arial" w:hAnsi="Arial" w:cs="Arial"/>
          <w:color w:val="000000" w:themeColor="text1"/>
          <w:sz w:val="22"/>
          <w:szCs w:val="22"/>
        </w:rPr>
        <w:t xml:space="preserve"> 22</w:t>
      </w:r>
      <w:r w:rsidR="00313015" w:rsidRPr="00952424">
        <w:rPr>
          <w:rFonts w:ascii="Arial" w:hAnsi="Arial" w:cs="Arial"/>
          <w:color w:val="000000" w:themeColor="text1"/>
          <w:sz w:val="22"/>
          <w:szCs w:val="22"/>
        </w:rPr>
        <w:t>)</w:t>
      </w:r>
      <w:r w:rsidRPr="00952424">
        <w:rPr>
          <w:rFonts w:ascii="Arial" w:hAnsi="Arial" w:cs="Arial"/>
          <w:color w:val="000000" w:themeColor="text1"/>
          <w:sz w:val="22"/>
          <w:szCs w:val="22"/>
        </w:rPr>
        <w:t xml:space="preserve"> </w:t>
      </w:r>
      <w:r w:rsidR="00247DB4" w:rsidRPr="00952424">
        <w:rPr>
          <w:rFonts w:ascii="Arial" w:hAnsi="Arial" w:cs="Arial"/>
          <w:color w:val="000000" w:themeColor="text1"/>
          <w:sz w:val="22"/>
          <w:szCs w:val="22"/>
        </w:rPr>
        <w:t xml:space="preserve">oraz </w:t>
      </w:r>
      <w:r w:rsidR="00247DB4" w:rsidRPr="00952424">
        <w:rPr>
          <w:rFonts w:ascii="Arial" w:hAnsi="Arial" w:cs="Arial"/>
          <w:sz w:val="22"/>
          <w:szCs w:val="22"/>
        </w:rPr>
        <w:t xml:space="preserve">art. 24 ust. 5 pkt 1) i 4) </w:t>
      </w:r>
      <w:r w:rsidR="0043381F" w:rsidRPr="00952424">
        <w:rPr>
          <w:rFonts w:ascii="Arial" w:hAnsi="Arial" w:cs="Arial"/>
          <w:color w:val="000000" w:themeColor="text1"/>
          <w:sz w:val="22"/>
          <w:szCs w:val="22"/>
        </w:rPr>
        <w:t xml:space="preserve">ustawy </w:t>
      </w:r>
      <w:proofErr w:type="spellStart"/>
      <w:r w:rsidRPr="00952424">
        <w:rPr>
          <w:rFonts w:ascii="Arial" w:hAnsi="Arial" w:cs="Arial"/>
          <w:color w:val="000000" w:themeColor="text1"/>
          <w:sz w:val="22"/>
          <w:szCs w:val="22"/>
        </w:rPr>
        <w:t>Pzp</w:t>
      </w:r>
      <w:proofErr w:type="spellEnd"/>
      <w:r w:rsidRPr="00952424">
        <w:rPr>
          <w:rFonts w:ascii="Arial" w:hAnsi="Arial" w:cs="Arial"/>
          <w:color w:val="000000" w:themeColor="text1"/>
          <w:sz w:val="22"/>
          <w:szCs w:val="22"/>
        </w:rPr>
        <w:t>.</w:t>
      </w:r>
    </w:p>
    <w:p w14:paraId="09B0BB84" w14:textId="77777777" w:rsidR="005214A2" w:rsidRDefault="005214A2" w:rsidP="005214A2">
      <w:pPr>
        <w:contextualSpacing/>
        <w:jc w:val="both"/>
        <w:rPr>
          <w:rFonts w:ascii="Arial" w:hAnsi="Arial" w:cs="Arial"/>
          <w:color w:val="000000" w:themeColor="text1"/>
          <w:sz w:val="22"/>
          <w:szCs w:val="22"/>
        </w:rPr>
      </w:pPr>
    </w:p>
    <w:p w14:paraId="0215C7B1" w14:textId="7494081F" w:rsidR="009F3E5A" w:rsidRDefault="00F253F2" w:rsidP="005214A2">
      <w:pPr>
        <w:contextualSpacing/>
        <w:jc w:val="both"/>
        <w:rPr>
          <w:rFonts w:ascii="Arial" w:hAnsi="Arial" w:cs="Arial"/>
          <w:color w:val="000000" w:themeColor="text1"/>
          <w:sz w:val="22"/>
          <w:szCs w:val="22"/>
        </w:rPr>
      </w:pPr>
      <w:r>
        <w:rPr>
          <w:rFonts w:ascii="Arial" w:hAnsi="Arial" w:cs="Arial"/>
          <w:color w:val="000000" w:themeColor="text1"/>
          <w:sz w:val="22"/>
          <w:szCs w:val="22"/>
        </w:rPr>
        <w:t>5.6</w:t>
      </w:r>
      <w:r w:rsidR="005214A2">
        <w:rPr>
          <w:rFonts w:ascii="Arial" w:hAnsi="Arial" w:cs="Arial"/>
          <w:color w:val="000000" w:themeColor="text1"/>
          <w:sz w:val="22"/>
          <w:szCs w:val="22"/>
        </w:rPr>
        <w:t xml:space="preserve">. </w:t>
      </w:r>
      <w:r w:rsidR="009F3E5A" w:rsidRPr="005214A2">
        <w:rPr>
          <w:rFonts w:ascii="Arial" w:hAnsi="Arial" w:cs="Arial"/>
          <w:color w:val="000000" w:themeColor="text1"/>
        </w:rPr>
        <w:t xml:space="preserve">W </w:t>
      </w:r>
      <w:r w:rsidR="009F3E5A" w:rsidRPr="005214A2">
        <w:rPr>
          <w:rFonts w:ascii="Arial" w:hAnsi="Arial" w:cs="Arial"/>
          <w:color w:val="000000" w:themeColor="text1"/>
          <w:sz w:val="22"/>
          <w:szCs w:val="22"/>
        </w:rPr>
        <w:t>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9F4F6B1" w14:textId="77777777" w:rsidR="005214A2" w:rsidRDefault="005214A2" w:rsidP="005214A2">
      <w:pPr>
        <w:contextualSpacing/>
        <w:jc w:val="both"/>
        <w:rPr>
          <w:rFonts w:ascii="Arial" w:hAnsi="Arial" w:cs="Arial"/>
          <w:color w:val="000000" w:themeColor="text1"/>
          <w:sz w:val="22"/>
          <w:szCs w:val="22"/>
        </w:rPr>
      </w:pPr>
    </w:p>
    <w:p w14:paraId="189A7605" w14:textId="1950ED50" w:rsidR="009F3E5A" w:rsidRDefault="00F253F2" w:rsidP="005214A2">
      <w:pPr>
        <w:contextualSpacing/>
        <w:jc w:val="both"/>
        <w:rPr>
          <w:rFonts w:ascii="Arial" w:hAnsi="Arial" w:cs="Arial"/>
          <w:color w:val="000000" w:themeColor="text1"/>
          <w:sz w:val="22"/>
          <w:szCs w:val="22"/>
        </w:rPr>
      </w:pPr>
      <w:r>
        <w:rPr>
          <w:rFonts w:ascii="Arial" w:hAnsi="Arial" w:cs="Arial"/>
          <w:color w:val="000000" w:themeColor="text1"/>
          <w:sz w:val="22"/>
          <w:szCs w:val="22"/>
        </w:rPr>
        <w:t>5.7</w:t>
      </w:r>
      <w:r w:rsidR="005214A2">
        <w:rPr>
          <w:rFonts w:ascii="Arial" w:hAnsi="Arial" w:cs="Arial"/>
          <w:color w:val="000000" w:themeColor="text1"/>
          <w:sz w:val="22"/>
          <w:szCs w:val="22"/>
        </w:rPr>
        <w:t xml:space="preserve">. </w:t>
      </w:r>
      <w:r w:rsidR="009F3E5A" w:rsidRPr="005214A2">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w:t>
      </w:r>
      <w:r>
        <w:rPr>
          <w:rFonts w:ascii="Arial" w:hAnsi="Arial" w:cs="Arial"/>
          <w:color w:val="000000" w:themeColor="text1"/>
          <w:sz w:val="22"/>
          <w:szCs w:val="22"/>
        </w:rPr>
        <w:t>k nieudostępnienia tych zasobów</w:t>
      </w:r>
      <w:r w:rsidR="009F3E5A" w:rsidRPr="005214A2">
        <w:rPr>
          <w:rFonts w:ascii="Arial" w:hAnsi="Arial" w:cs="Arial"/>
          <w:color w:val="000000" w:themeColor="text1"/>
          <w:sz w:val="22"/>
          <w:szCs w:val="22"/>
        </w:rPr>
        <w:t xml:space="preserve"> chyba</w:t>
      </w:r>
      <w:r>
        <w:rPr>
          <w:rFonts w:ascii="Arial" w:hAnsi="Arial" w:cs="Arial"/>
          <w:color w:val="000000" w:themeColor="text1"/>
          <w:sz w:val="22"/>
          <w:szCs w:val="22"/>
        </w:rPr>
        <w:t>,</w:t>
      </w:r>
      <w:r w:rsidR="009F3E5A" w:rsidRPr="005214A2">
        <w:rPr>
          <w:rFonts w:ascii="Arial" w:hAnsi="Arial" w:cs="Arial"/>
          <w:color w:val="000000" w:themeColor="text1"/>
          <w:sz w:val="22"/>
          <w:szCs w:val="22"/>
        </w:rPr>
        <w:t xml:space="preserve"> że za nieudostępnienie zasobów nie ponosi winy.</w:t>
      </w:r>
    </w:p>
    <w:p w14:paraId="48AAA9AF" w14:textId="77777777" w:rsidR="005214A2" w:rsidRDefault="005214A2" w:rsidP="005214A2">
      <w:pPr>
        <w:contextualSpacing/>
        <w:jc w:val="both"/>
        <w:rPr>
          <w:rFonts w:ascii="Arial" w:hAnsi="Arial" w:cs="Arial"/>
          <w:color w:val="000000" w:themeColor="text1"/>
          <w:sz w:val="22"/>
          <w:szCs w:val="22"/>
        </w:rPr>
      </w:pPr>
    </w:p>
    <w:p w14:paraId="2E7BD8F2" w14:textId="0223F8ED" w:rsidR="006B586D" w:rsidRDefault="00F253F2" w:rsidP="005214A2">
      <w:pPr>
        <w:contextualSpacing/>
        <w:jc w:val="both"/>
        <w:rPr>
          <w:rFonts w:ascii="Arial" w:hAnsi="Arial" w:cs="Arial"/>
          <w:color w:val="000000" w:themeColor="text1"/>
          <w:sz w:val="22"/>
          <w:szCs w:val="22"/>
        </w:rPr>
      </w:pPr>
      <w:r>
        <w:rPr>
          <w:rFonts w:ascii="Arial" w:hAnsi="Arial" w:cs="Arial"/>
          <w:color w:val="000000" w:themeColor="text1"/>
          <w:sz w:val="22"/>
          <w:szCs w:val="22"/>
        </w:rPr>
        <w:lastRenderedPageBreak/>
        <w:t>5.8</w:t>
      </w:r>
      <w:r w:rsidR="005214A2" w:rsidRPr="005214A2">
        <w:rPr>
          <w:rFonts w:ascii="Arial" w:hAnsi="Arial" w:cs="Arial"/>
          <w:color w:val="000000" w:themeColor="text1"/>
          <w:sz w:val="22"/>
          <w:szCs w:val="22"/>
        </w:rPr>
        <w:t xml:space="preserve">. </w:t>
      </w:r>
      <w:r w:rsidR="009F3E5A" w:rsidRPr="005214A2">
        <w:rPr>
          <w:rFonts w:ascii="Arial" w:hAnsi="Arial" w:cs="Arial"/>
          <w:color w:val="000000" w:themeColor="text1"/>
          <w:sz w:val="22"/>
          <w:szCs w:val="22"/>
        </w:rPr>
        <w:t>Jeżeli zdolności techniczne lub zawodowe lub sytuacja ekonomiczna lub finansow</w:t>
      </w:r>
      <w:r w:rsidR="005214A2" w:rsidRPr="005214A2">
        <w:rPr>
          <w:rFonts w:ascii="Arial" w:hAnsi="Arial" w:cs="Arial"/>
          <w:color w:val="000000" w:themeColor="text1"/>
          <w:sz w:val="22"/>
          <w:szCs w:val="22"/>
        </w:rPr>
        <w:t>a, podmiotu, o którym mowa w pkt</w:t>
      </w:r>
      <w:r>
        <w:rPr>
          <w:rFonts w:ascii="Arial" w:hAnsi="Arial" w:cs="Arial"/>
          <w:color w:val="000000" w:themeColor="text1"/>
          <w:sz w:val="22"/>
          <w:szCs w:val="22"/>
        </w:rPr>
        <w:t xml:space="preserve"> 5.3</w:t>
      </w:r>
      <w:r w:rsidR="005214A2" w:rsidRPr="005214A2">
        <w:rPr>
          <w:rFonts w:ascii="Arial" w:hAnsi="Arial" w:cs="Arial"/>
          <w:color w:val="000000" w:themeColor="text1"/>
          <w:sz w:val="22"/>
          <w:szCs w:val="22"/>
        </w:rPr>
        <w:t>.</w:t>
      </w:r>
      <w:r w:rsidR="009F3E5A" w:rsidRPr="005214A2">
        <w:rPr>
          <w:rFonts w:ascii="Arial" w:hAnsi="Arial" w:cs="Arial"/>
          <w:color w:val="000000" w:themeColor="text1"/>
          <w:sz w:val="22"/>
          <w:szCs w:val="22"/>
        </w:rPr>
        <w:t>, nie</w:t>
      </w:r>
      <w:r>
        <w:rPr>
          <w:rFonts w:ascii="Arial" w:hAnsi="Arial" w:cs="Arial"/>
          <w:color w:val="000000" w:themeColor="text1"/>
          <w:sz w:val="22"/>
          <w:szCs w:val="22"/>
        </w:rPr>
        <w:t xml:space="preserve"> potwierdzają spełnienia przez W</w:t>
      </w:r>
      <w:r w:rsidR="009F3E5A" w:rsidRPr="005214A2">
        <w:rPr>
          <w:rFonts w:ascii="Arial" w:hAnsi="Arial" w:cs="Arial"/>
          <w:color w:val="000000" w:themeColor="text1"/>
          <w:sz w:val="22"/>
          <w:szCs w:val="22"/>
        </w:rPr>
        <w:t>ykonawcę warunków udziału</w:t>
      </w:r>
      <w:r w:rsidR="005214A2">
        <w:rPr>
          <w:rFonts w:ascii="Arial" w:hAnsi="Arial" w:cs="Arial"/>
          <w:color w:val="000000" w:themeColor="text1"/>
          <w:sz w:val="22"/>
          <w:szCs w:val="22"/>
        </w:rPr>
        <w:t xml:space="preserve"> w </w:t>
      </w:r>
      <w:r w:rsidR="009F3E5A" w:rsidRPr="005214A2">
        <w:rPr>
          <w:rFonts w:ascii="Arial" w:hAnsi="Arial" w:cs="Arial"/>
          <w:color w:val="000000" w:themeColor="text1"/>
          <w:sz w:val="22"/>
          <w:szCs w:val="22"/>
        </w:rPr>
        <w:t>postępowaniu lub zachodzą wobec tych p</w:t>
      </w:r>
      <w:r w:rsidR="000D0D2A">
        <w:rPr>
          <w:rFonts w:ascii="Arial" w:hAnsi="Arial" w:cs="Arial"/>
          <w:color w:val="000000" w:themeColor="text1"/>
          <w:sz w:val="22"/>
          <w:szCs w:val="22"/>
        </w:rPr>
        <w:t xml:space="preserve">odmiotów podstawy wykluczenia, </w:t>
      </w:r>
      <w:r w:rsidR="000D0D2A" w:rsidRPr="00FE3E57">
        <w:rPr>
          <w:rFonts w:ascii="Arial" w:hAnsi="Arial" w:cs="Arial"/>
          <w:color w:val="000000" w:themeColor="text1"/>
          <w:sz w:val="22"/>
          <w:szCs w:val="22"/>
        </w:rPr>
        <w:t>Z</w:t>
      </w:r>
      <w:r>
        <w:rPr>
          <w:rFonts w:ascii="Arial" w:hAnsi="Arial" w:cs="Arial"/>
          <w:color w:val="000000" w:themeColor="text1"/>
          <w:sz w:val="22"/>
          <w:szCs w:val="22"/>
        </w:rPr>
        <w:t>amawiający zażąda, aby W</w:t>
      </w:r>
      <w:r w:rsidR="009F3E5A" w:rsidRPr="00FE3E57">
        <w:rPr>
          <w:rFonts w:ascii="Arial" w:hAnsi="Arial" w:cs="Arial"/>
          <w:color w:val="000000" w:themeColor="text1"/>
          <w:sz w:val="22"/>
          <w:szCs w:val="22"/>
        </w:rPr>
        <w:t>ykonaw</w:t>
      </w:r>
      <w:r>
        <w:rPr>
          <w:rFonts w:ascii="Arial" w:hAnsi="Arial" w:cs="Arial"/>
          <w:color w:val="000000" w:themeColor="text1"/>
          <w:sz w:val="22"/>
          <w:szCs w:val="22"/>
        </w:rPr>
        <w:t>ca w terminie określonym przez Z</w:t>
      </w:r>
      <w:r w:rsidR="009F3E5A" w:rsidRPr="00FE3E57">
        <w:rPr>
          <w:rFonts w:ascii="Arial" w:hAnsi="Arial" w:cs="Arial"/>
          <w:color w:val="000000" w:themeColor="text1"/>
          <w:sz w:val="22"/>
          <w:szCs w:val="22"/>
        </w:rPr>
        <w:t>amawiającego</w:t>
      </w:r>
      <w:r w:rsidR="00FE3E57">
        <w:rPr>
          <w:rFonts w:ascii="Arial" w:hAnsi="Arial" w:cs="Arial"/>
          <w:color w:val="000000" w:themeColor="text1"/>
          <w:sz w:val="22"/>
          <w:szCs w:val="22"/>
        </w:rPr>
        <w:t xml:space="preserve">: </w:t>
      </w:r>
      <w:r w:rsidR="009F3E5A" w:rsidRPr="005214A2">
        <w:rPr>
          <w:rFonts w:ascii="Arial" w:hAnsi="Arial" w:cs="Arial"/>
          <w:color w:val="000000" w:themeColor="text1"/>
          <w:sz w:val="22"/>
          <w:szCs w:val="22"/>
        </w:rPr>
        <w:t>zastąpił ten podmiot innym podmiotem lub podmiotami lub</w:t>
      </w:r>
      <w:r w:rsidR="00FE3E57">
        <w:rPr>
          <w:rFonts w:ascii="Arial" w:hAnsi="Arial" w:cs="Arial"/>
          <w:color w:val="000000" w:themeColor="text1"/>
          <w:sz w:val="22"/>
          <w:szCs w:val="22"/>
        </w:rPr>
        <w:t xml:space="preserve"> </w:t>
      </w:r>
      <w:r w:rsidR="009F3E5A" w:rsidRPr="005214A2">
        <w:rPr>
          <w:rFonts w:ascii="Arial" w:hAnsi="Arial" w:cs="Arial"/>
          <w:color w:val="000000" w:themeColor="text1"/>
          <w:sz w:val="22"/>
          <w:szCs w:val="22"/>
        </w:rPr>
        <w:t>zobowiązał się do osobistego wykonania odpowiedniej części zamówienia, jeżeli wykaże zdolności techniczne lub zawodowe lub sytuację finansową lub ekonomiczną potwierdzające spełnianie wa</w:t>
      </w:r>
      <w:r w:rsidR="005214A2">
        <w:rPr>
          <w:rFonts w:ascii="Arial" w:hAnsi="Arial" w:cs="Arial"/>
          <w:color w:val="000000" w:themeColor="text1"/>
          <w:sz w:val="22"/>
          <w:szCs w:val="22"/>
        </w:rPr>
        <w:t>runków udziału w postępowaniu.</w:t>
      </w:r>
    </w:p>
    <w:p w14:paraId="3DEB59C6" w14:textId="77777777" w:rsidR="00462768" w:rsidRDefault="00462768" w:rsidP="005214A2">
      <w:pPr>
        <w:contextualSpacing/>
        <w:jc w:val="both"/>
        <w:rPr>
          <w:rFonts w:ascii="Arial" w:hAnsi="Arial" w:cs="Arial"/>
          <w:color w:val="000000" w:themeColor="text1"/>
          <w:sz w:val="22"/>
          <w:szCs w:val="22"/>
        </w:rPr>
      </w:pPr>
    </w:p>
    <w:p w14:paraId="2059082B" w14:textId="656C0B80" w:rsidR="00891F8D" w:rsidRDefault="00F253F2" w:rsidP="009A2FA9">
      <w:pPr>
        <w:contextualSpacing/>
        <w:jc w:val="both"/>
        <w:rPr>
          <w:rFonts w:ascii="Arial" w:hAnsi="Arial" w:cs="Arial"/>
          <w:color w:val="000000"/>
          <w:sz w:val="22"/>
          <w:szCs w:val="22"/>
        </w:rPr>
      </w:pPr>
      <w:r>
        <w:rPr>
          <w:rFonts w:ascii="Arial" w:hAnsi="Arial" w:cs="Arial"/>
          <w:color w:val="000000" w:themeColor="text1"/>
          <w:sz w:val="22"/>
          <w:szCs w:val="22"/>
        </w:rPr>
        <w:t>5.9</w:t>
      </w:r>
      <w:r w:rsidR="00FE3E57" w:rsidRPr="00FE3E57">
        <w:rPr>
          <w:rFonts w:ascii="Arial" w:hAnsi="Arial" w:cs="Arial"/>
          <w:color w:val="000000" w:themeColor="text1"/>
          <w:sz w:val="22"/>
          <w:szCs w:val="22"/>
        </w:rPr>
        <w:t xml:space="preserve">. </w:t>
      </w:r>
      <w:r w:rsidR="00803967" w:rsidRPr="00FE3E57">
        <w:rPr>
          <w:rFonts w:ascii="Arial" w:hAnsi="Arial" w:cs="Arial"/>
          <w:color w:val="000000"/>
          <w:sz w:val="22"/>
          <w:szCs w:val="22"/>
        </w:rPr>
        <w:t>Ocena spełniania w/w warunków dokonana zostanie zgodnie z form</w:t>
      </w:r>
      <w:r w:rsidR="004A7CDC" w:rsidRPr="00FE3E57">
        <w:rPr>
          <w:rFonts w:ascii="Arial" w:hAnsi="Arial" w:cs="Arial"/>
          <w:color w:val="000000"/>
          <w:sz w:val="22"/>
          <w:szCs w:val="22"/>
        </w:rPr>
        <w:t>ułą „spełnia / nie spełnia”,</w:t>
      </w:r>
      <w:r w:rsidR="00803967" w:rsidRPr="00FE3E57">
        <w:rPr>
          <w:rFonts w:ascii="Arial" w:hAnsi="Arial" w:cs="Arial"/>
          <w:color w:val="000000"/>
          <w:sz w:val="22"/>
          <w:szCs w:val="22"/>
        </w:rPr>
        <w:t xml:space="preserve"> w oparciu o informacje zawarte w dokumentach lub oświadczeniach wyszcz</w:t>
      </w:r>
      <w:r w:rsidR="00FE3E57">
        <w:rPr>
          <w:rFonts w:ascii="Arial" w:hAnsi="Arial" w:cs="Arial"/>
          <w:color w:val="000000"/>
          <w:sz w:val="22"/>
          <w:szCs w:val="22"/>
        </w:rPr>
        <w:t xml:space="preserve">ególnionych w rozdziale 6 </w:t>
      </w:r>
      <w:r w:rsidR="00803967" w:rsidRPr="00FE3E57">
        <w:rPr>
          <w:rFonts w:ascii="Arial" w:hAnsi="Arial" w:cs="Arial"/>
          <w:color w:val="000000"/>
          <w:sz w:val="22"/>
          <w:szCs w:val="22"/>
        </w:rPr>
        <w:t>SIWZ. Z  treści załączonych dokumentów musi wynikać jednoznacznie, iż w/w warunki Wykonawca spełnił.</w:t>
      </w:r>
    </w:p>
    <w:p w14:paraId="7F1F0CE9" w14:textId="77777777" w:rsidR="00E92F19" w:rsidRPr="009A2FA9" w:rsidRDefault="00E92F19" w:rsidP="009A2FA9">
      <w:pPr>
        <w:contextualSpacing/>
        <w:jc w:val="both"/>
        <w:rPr>
          <w:rFonts w:ascii="Arial" w:hAnsi="Arial" w:cs="Arial"/>
          <w:color w:val="000000" w:themeColor="text1"/>
          <w:sz w:val="22"/>
          <w:szCs w:val="22"/>
        </w:rPr>
      </w:pPr>
    </w:p>
    <w:p w14:paraId="483F042E" w14:textId="77777777" w:rsidR="00B71B78" w:rsidRPr="00DD61DC" w:rsidRDefault="00B71B78" w:rsidP="00B71B78">
      <w:pPr>
        <w:pStyle w:val="Nagwek1"/>
        <w:pBdr>
          <w:top w:val="single" w:sz="4" w:space="11" w:color="auto"/>
          <w:left w:val="single" w:sz="4" w:space="4" w:color="auto"/>
          <w:bottom w:val="single" w:sz="4" w:space="3" w:color="auto"/>
          <w:right w:val="single" w:sz="4" w:space="4" w:color="auto"/>
        </w:pBdr>
        <w:tabs>
          <w:tab w:val="left" w:pos="284"/>
        </w:tabs>
        <w:jc w:val="both"/>
        <w:rPr>
          <w:rFonts w:ascii="Arial" w:hAnsi="Arial" w:cs="Arial"/>
          <w:color w:val="000000"/>
          <w:sz w:val="22"/>
        </w:rPr>
      </w:pPr>
      <w:r>
        <w:rPr>
          <w:rFonts w:ascii="Arial" w:hAnsi="Arial" w:cs="Arial"/>
          <w:color w:val="000000"/>
          <w:sz w:val="22"/>
        </w:rPr>
        <w:t>5A</w:t>
      </w:r>
      <w:r w:rsidRPr="001960F2">
        <w:rPr>
          <w:rFonts w:ascii="Arial" w:hAnsi="Arial" w:cs="Arial"/>
          <w:color w:val="000000"/>
          <w:sz w:val="22"/>
        </w:rPr>
        <w:t xml:space="preserve">. </w:t>
      </w:r>
      <w:r>
        <w:rPr>
          <w:rFonts w:ascii="Arial" w:hAnsi="Arial" w:cs="Arial"/>
          <w:color w:val="000000"/>
          <w:sz w:val="22"/>
        </w:rPr>
        <w:t>PODSTAWY WYKLUCZENIA, O KTÓRYCH MOWA W ART. 24 UST. 1 I 5 USTAWY PZP</w:t>
      </w:r>
    </w:p>
    <w:p w14:paraId="34902B0F" w14:textId="77777777" w:rsidR="00B71B78" w:rsidRPr="00DD78F3" w:rsidRDefault="00B71B78" w:rsidP="00B71B78">
      <w:pPr>
        <w:pStyle w:val="Akapitzlist"/>
        <w:spacing w:after="0" w:line="240" w:lineRule="auto"/>
        <w:ind w:left="-142"/>
        <w:jc w:val="both"/>
        <w:rPr>
          <w:rFonts w:ascii="Arial" w:hAnsi="Arial" w:cs="Arial"/>
          <w:color w:val="000000"/>
        </w:rPr>
      </w:pPr>
    </w:p>
    <w:p w14:paraId="19D0A9D4" w14:textId="77777777" w:rsidR="00B71B78" w:rsidRPr="007727C3" w:rsidRDefault="00B71B78" w:rsidP="00B71B78">
      <w:pPr>
        <w:pStyle w:val="Akapitzlist"/>
        <w:spacing w:after="0" w:line="240" w:lineRule="auto"/>
        <w:ind w:left="567" w:hanging="567"/>
        <w:jc w:val="both"/>
        <w:rPr>
          <w:rFonts w:ascii="Arial" w:hAnsi="Arial" w:cs="Arial"/>
          <w:color w:val="000000"/>
        </w:rPr>
      </w:pPr>
      <w:r w:rsidRPr="007727C3">
        <w:rPr>
          <w:rFonts w:ascii="Arial" w:hAnsi="Arial" w:cs="Arial"/>
          <w:color w:val="000000"/>
        </w:rPr>
        <w:t>5A.1. O udzielen</w:t>
      </w:r>
      <w:r>
        <w:rPr>
          <w:rFonts w:ascii="Arial" w:hAnsi="Arial" w:cs="Arial"/>
          <w:color w:val="000000"/>
        </w:rPr>
        <w:t>ie zamówienia mogą się ubiegać W</w:t>
      </w:r>
      <w:r w:rsidRPr="007727C3">
        <w:rPr>
          <w:rFonts w:ascii="Arial" w:hAnsi="Arial" w:cs="Arial"/>
          <w:color w:val="000000"/>
        </w:rPr>
        <w:t>ykonawcy, którzy nie podlegają wykluczeniu na podstawie art. 24 ust. 1 pkt 12) – 23) oraz art. 24 ust. 5 pkt. 1 i 4 ust</w:t>
      </w:r>
      <w:r>
        <w:rPr>
          <w:rFonts w:ascii="Arial" w:hAnsi="Arial" w:cs="Arial"/>
          <w:color w:val="000000"/>
        </w:rPr>
        <w:t xml:space="preserve">awy </w:t>
      </w:r>
      <w:proofErr w:type="spellStart"/>
      <w:r>
        <w:rPr>
          <w:rFonts w:ascii="Arial" w:hAnsi="Arial" w:cs="Arial"/>
          <w:color w:val="000000"/>
        </w:rPr>
        <w:t>Pzp</w:t>
      </w:r>
      <w:proofErr w:type="spellEnd"/>
      <w:r>
        <w:rPr>
          <w:rFonts w:ascii="Arial" w:hAnsi="Arial" w:cs="Arial"/>
          <w:color w:val="000000"/>
        </w:rPr>
        <w:t>; przy czym wykluczenie W</w:t>
      </w:r>
      <w:r w:rsidRPr="007727C3">
        <w:rPr>
          <w:rFonts w:ascii="Arial" w:hAnsi="Arial" w:cs="Arial"/>
          <w:color w:val="000000"/>
        </w:rPr>
        <w:t>ykonawcy następuje:</w:t>
      </w:r>
    </w:p>
    <w:p w14:paraId="750FF983" w14:textId="77777777" w:rsidR="00B71B78" w:rsidRPr="007727C3" w:rsidRDefault="00B71B78" w:rsidP="00BD3454">
      <w:pPr>
        <w:pStyle w:val="Akapitzlist"/>
        <w:numPr>
          <w:ilvl w:val="0"/>
          <w:numId w:val="38"/>
        </w:numPr>
        <w:spacing w:after="0" w:line="240" w:lineRule="auto"/>
        <w:jc w:val="both"/>
        <w:rPr>
          <w:rFonts w:ascii="Arial" w:hAnsi="Arial" w:cs="Arial"/>
          <w:color w:val="000000"/>
        </w:rPr>
      </w:pPr>
      <w:r w:rsidRPr="007727C3">
        <w:rPr>
          <w:rFonts w:ascii="Arial" w:hAnsi="Arial" w:cs="Arial"/>
          <w:color w:val="000000"/>
        </w:rPr>
        <w:t>w przypadkach, o których mowa w art. 24 ust. 1 pkt 13 li</w:t>
      </w:r>
      <w:r>
        <w:rPr>
          <w:rFonts w:ascii="Arial" w:hAnsi="Arial" w:cs="Arial"/>
          <w:color w:val="000000"/>
        </w:rPr>
        <w:t xml:space="preserve">t. a–c i pkt 14 </w:t>
      </w:r>
      <w:proofErr w:type="spellStart"/>
      <w:r>
        <w:rPr>
          <w:rFonts w:ascii="Arial" w:hAnsi="Arial" w:cs="Arial"/>
          <w:color w:val="000000"/>
        </w:rPr>
        <w:t>Pzp</w:t>
      </w:r>
      <w:proofErr w:type="spellEnd"/>
      <w:r>
        <w:rPr>
          <w:rFonts w:ascii="Arial" w:hAnsi="Arial" w:cs="Arial"/>
          <w:color w:val="000000"/>
        </w:rPr>
        <w:t xml:space="preserve">, gdy osoba, </w:t>
      </w:r>
      <w:r w:rsidRPr="007727C3">
        <w:rPr>
          <w:rFonts w:ascii="Arial" w:hAnsi="Arial" w:cs="Arial"/>
          <w:color w:val="000000"/>
        </w:rPr>
        <w:t xml:space="preserve">o której mowa w tych przepisach została skazana za przestępstwo wymienione w art. 24 ust. 1 pkt 13 lit. a–c </w:t>
      </w:r>
      <w:proofErr w:type="spellStart"/>
      <w:r w:rsidRPr="007727C3">
        <w:rPr>
          <w:rFonts w:ascii="Arial" w:hAnsi="Arial" w:cs="Arial"/>
          <w:color w:val="000000"/>
        </w:rPr>
        <w:t>Pzp</w:t>
      </w:r>
      <w:proofErr w:type="spellEnd"/>
      <w:r w:rsidRPr="007727C3">
        <w:rPr>
          <w:rFonts w:ascii="Arial" w:hAnsi="Arial" w:cs="Arial"/>
          <w:color w:val="000000"/>
        </w:rPr>
        <w:t>, jeżeli nie upłynęło 5 lat od dnia uprawomocnienia się wyroku potwierdzającego zaistnienie jednej z podstaw wykluczenia, chyba, że w tym wyroku został określony inny okres wykluczenia;</w:t>
      </w:r>
    </w:p>
    <w:p w14:paraId="00E40C15" w14:textId="77777777" w:rsidR="00B71B78" w:rsidRPr="007727C3" w:rsidRDefault="00B71B78" w:rsidP="00BD3454">
      <w:pPr>
        <w:pStyle w:val="Akapitzlist"/>
        <w:numPr>
          <w:ilvl w:val="0"/>
          <w:numId w:val="38"/>
        </w:numPr>
        <w:spacing w:after="0" w:line="240" w:lineRule="auto"/>
        <w:jc w:val="both"/>
        <w:rPr>
          <w:rFonts w:ascii="Arial" w:hAnsi="Arial" w:cs="Arial"/>
          <w:color w:val="000000"/>
        </w:rPr>
      </w:pPr>
      <w:r w:rsidRPr="007727C3">
        <w:rPr>
          <w:rFonts w:ascii="Arial" w:hAnsi="Arial" w:cs="Arial"/>
          <w:color w:val="000000"/>
        </w:rPr>
        <w:t>w przypadkach, o których mowa:</w:t>
      </w:r>
    </w:p>
    <w:p w14:paraId="47B02DE9" w14:textId="77777777" w:rsidR="00B71B78" w:rsidRPr="007727C3" w:rsidRDefault="00B71B78" w:rsidP="00BD3454">
      <w:pPr>
        <w:pStyle w:val="Akapitzlist"/>
        <w:numPr>
          <w:ilvl w:val="0"/>
          <w:numId w:val="39"/>
        </w:numPr>
        <w:spacing w:after="0" w:line="240" w:lineRule="auto"/>
        <w:jc w:val="both"/>
        <w:rPr>
          <w:rFonts w:ascii="Arial" w:hAnsi="Arial" w:cs="Arial"/>
          <w:color w:val="000000"/>
        </w:rPr>
      </w:pPr>
      <w:r w:rsidRPr="007727C3">
        <w:rPr>
          <w:rFonts w:ascii="Arial" w:hAnsi="Arial" w:cs="Arial"/>
          <w:color w:val="000000"/>
        </w:rPr>
        <w:t xml:space="preserve">w art. 24 ust. 1 pkt 13 lit. d i pkt 14 </w:t>
      </w:r>
      <w:proofErr w:type="spellStart"/>
      <w:r w:rsidRPr="007727C3">
        <w:rPr>
          <w:rFonts w:ascii="Arial" w:hAnsi="Arial" w:cs="Arial"/>
          <w:color w:val="000000"/>
        </w:rPr>
        <w:t>Pzp</w:t>
      </w:r>
      <w:proofErr w:type="spellEnd"/>
      <w:r w:rsidRPr="007727C3">
        <w:rPr>
          <w:rFonts w:ascii="Arial" w:hAnsi="Arial" w:cs="Arial"/>
          <w:color w:val="000000"/>
        </w:rPr>
        <w:t xml:space="preserve">, gdy osoba, o której mowa w tych przepisach, została skazana za przestępstwo wymienione w art. 24 ust. 1 pkt 13 lit. d </w:t>
      </w:r>
      <w:proofErr w:type="spellStart"/>
      <w:r w:rsidRPr="007727C3">
        <w:rPr>
          <w:rFonts w:ascii="Arial" w:hAnsi="Arial" w:cs="Arial"/>
          <w:color w:val="000000"/>
        </w:rPr>
        <w:t>Pzp</w:t>
      </w:r>
      <w:proofErr w:type="spellEnd"/>
      <w:r w:rsidRPr="007727C3">
        <w:rPr>
          <w:rFonts w:ascii="Arial" w:hAnsi="Arial" w:cs="Arial"/>
          <w:color w:val="000000"/>
        </w:rPr>
        <w:t xml:space="preserve">, </w:t>
      </w:r>
    </w:p>
    <w:p w14:paraId="4CDE2AE5" w14:textId="77777777" w:rsidR="00B71B78" w:rsidRPr="007727C3" w:rsidRDefault="00B71B78" w:rsidP="00B71B78">
      <w:pPr>
        <w:pStyle w:val="Akapitzlist"/>
        <w:spacing w:after="0" w:line="240" w:lineRule="auto"/>
        <w:ind w:left="1416" w:hanging="565"/>
        <w:jc w:val="both"/>
        <w:rPr>
          <w:rFonts w:ascii="Arial" w:hAnsi="Arial" w:cs="Arial"/>
          <w:color w:val="000000"/>
        </w:rPr>
      </w:pPr>
      <w:r w:rsidRPr="007727C3">
        <w:rPr>
          <w:rFonts w:ascii="Arial" w:hAnsi="Arial" w:cs="Arial"/>
          <w:color w:val="000000"/>
        </w:rPr>
        <w:t>b)</w:t>
      </w:r>
      <w:r w:rsidRPr="007727C3">
        <w:rPr>
          <w:rFonts w:ascii="Arial" w:hAnsi="Arial" w:cs="Arial"/>
          <w:color w:val="000000"/>
        </w:rPr>
        <w:tab/>
        <w:t xml:space="preserve">w art. 24 ust. 1 pkt 15 </w:t>
      </w:r>
      <w:proofErr w:type="spellStart"/>
      <w:r w:rsidRPr="007727C3">
        <w:rPr>
          <w:rFonts w:ascii="Arial" w:hAnsi="Arial" w:cs="Arial"/>
          <w:color w:val="000000"/>
        </w:rPr>
        <w:t>Pzp</w:t>
      </w:r>
      <w:proofErr w:type="spellEnd"/>
      <w:r w:rsidRPr="007727C3">
        <w:rPr>
          <w:rFonts w:ascii="Arial" w:hAnsi="Arial" w:cs="Arial"/>
          <w:color w:val="000000"/>
        </w:rPr>
        <w:t xml:space="preserve">, </w:t>
      </w:r>
    </w:p>
    <w:p w14:paraId="0220840A" w14:textId="77777777" w:rsidR="00B71B78" w:rsidRPr="007727C3" w:rsidRDefault="00B71B78" w:rsidP="00B71B78">
      <w:pPr>
        <w:pStyle w:val="Akapitzlist"/>
        <w:spacing w:after="0" w:line="240" w:lineRule="auto"/>
        <w:ind w:left="1416" w:hanging="565"/>
        <w:jc w:val="both"/>
        <w:rPr>
          <w:rFonts w:ascii="Arial" w:hAnsi="Arial" w:cs="Arial"/>
          <w:color w:val="000000"/>
        </w:rPr>
      </w:pPr>
      <w:r w:rsidRPr="007727C3">
        <w:rPr>
          <w:rFonts w:ascii="Arial" w:hAnsi="Arial" w:cs="Arial"/>
          <w:color w:val="000000"/>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7615E0" w14:textId="77777777" w:rsidR="00B71B78" w:rsidRPr="007727C3" w:rsidRDefault="00B71B78" w:rsidP="00BD3454">
      <w:pPr>
        <w:pStyle w:val="Akapitzlist"/>
        <w:numPr>
          <w:ilvl w:val="0"/>
          <w:numId w:val="38"/>
        </w:numPr>
        <w:spacing w:after="0" w:line="240" w:lineRule="auto"/>
        <w:jc w:val="both"/>
        <w:rPr>
          <w:rFonts w:ascii="Arial" w:hAnsi="Arial" w:cs="Arial"/>
          <w:color w:val="000000"/>
        </w:rPr>
      </w:pPr>
      <w:r w:rsidRPr="007727C3">
        <w:rPr>
          <w:rFonts w:ascii="Arial" w:hAnsi="Arial" w:cs="Arial"/>
          <w:color w:val="000000"/>
        </w:rPr>
        <w:t>w przypadkach, o których mowa w art. 24 ust. 1 pkt 18 i 20, jeżeli nie upłynęły 3</w:t>
      </w:r>
      <w:r>
        <w:rPr>
          <w:rFonts w:ascii="Arial" w:hAnsi="Arial" w:cs="Arial"/>
          <w:color w:val="000000"/>
        </w:rPr>
        <w:t> </w:t>
      </w:r>
      <w:r w:rsidRPr="007727C3">
        <w:rPr>
          <w:rFonts w:ascii="Arial" w:hAnsi="Arial" w:cs="Arial"/>
          <w:color w:val="000000"/>
        </w:rPr>
        <w:t>lata od dnia zaistnienia zdarzenia będącego podstawą wykluczenia;</w:t>
      </w:r>
    </w:p>
    <w:p w14:paraId="31320C98" w14:textId="77777777" w:rsidR="00B71B78" w:rsidRPr="007727C3" w:rsidRDefault="00B71B78" w:rsidP="00BD3454">
      <w:pPr>
        <w:pStyle w:val="Akapitzlist"/>
        <w:numPr>
          <w:ilvl w:val="0"/>
          <w:numId w:val="38"/>
        </w:numPr>
        <w:spacing w:after="0" w:line="240" w:lineRule="auto"/>
        <w:jc w:val="both"/>
        <w:rPr>
          <w:rFonts w:ascii="Arial" w:hAnsi="Arial" w:cs="Arial"/>
          <w:color w:val="000000"/>
        </w:rPr>
      </w:pPr>
      <w:r w:rsidRPr="007727C3">
        <w:rPr>
          <w:rFonts w:ascii="Arial" w:hAnsi="Arial" w:cs="Arial"/>
          <w:color w:val="000000"/>
        </w:rPr>
        <w:t>w przypadku, o którym mowa w art. 24 ust. 1 pkt 21, jeżeli nie upłynął okres, na jaki został prawomocnie orzeczony zakaz ubiegania się o zamówienia publiczne;</w:t>
      </w:r>
    </w:p>
    <w:p w14:paraId="6819E202" w14:textId="77777777" w:rsidR="00B71B78" w:rsidRPr="007727C3" w:rsidRDefault="00B71B78" w:rsidP="00BD3454">
      <w:pPr>
        <w:pStyle w:val="Akapitzlist"/>
        <w:numPr>
          <w:ilvl w:val="0"/>
          <w:numId w:val="38"/>
        </w:numPr>
        <w:spacing w:after="0" w:line="240" w:lineRule="auto"/>
        <w:jc w:val="both"/>
        <w:rPr>
          <w:rFonts w:ascii="Arial" w:hAnsi="Arial" w:cs="Arial"/>
          <w:color w:val="000000"/>
        </w:rPr>
      </w:pPr>
      <w:r w:rsidRPr="007727C3">
        <w:rPr>
          <w:rFonts w:ascii="Arial" w:hAnsi="Arial" w:cs="Arial"/>
          <w:color w:val="000000"/>
        </w:rPr>
        <w:t>w przypadku, o którym mowa w art. 24 ust. 1 pkt 22, jeżeli nie upłynął okres obowiązywania zakazu ubiegania się o zamówienia publiczne;</w:t>
      </w:r>
    </w:p>
    <w:p w14:paraId="440048CF" w14:textId="77777777" w:rsidR="00B71B78" w:rsidRPr="007727C3" w:rsidRDefault="00B71B78" w:rsidP="00BD3454">
      <w:pPr>
        <w:pStyle w:val="Akapitzlist"/>
        <w:numPr>
          <w:ilvl w:val="0"/>
          <w:numId w:val="38"/>
        </w:numPr>
        <w:spacing w:after="0" w:line="240" w:lineRule="auto"/>
        <w:jc w:val="both"/>
        <w:rPr>
          <w:rFonts w:ascii="Arial" w:hAnsi="Arial" w:cs="Arial"/>
          <w:color w:val="000000"/>
        </w:rPr>
      </w:pPr>
      <w:r w:rsidRPr="007727C3">
        <w:rPr>
          <w:rFonts w:ascii="Arial" w:hAnsi="Arial" w:cs="Arial"/>
          <w:color w:val="000000"/>
        </w:rPr>
        <w:t>w przypadku, o którym mowa w art. 24 ust. 5 pkt 1) w stosunku do Wykonawcy wobec którego otwarto likwidację lub ogłoszono upadłość;</w:t>
      </w:r>
    </w:p>
    <w:p w14:paraId="59F5FE1F" w14:textId="612181BB" w:rsidR="00B71B78" w:rsidRPr="00C93607" w:rsidRDefault="00B71B78" w:rsidP="00BD3454">
      <w:pPr>
        <w:pStyle w:val="Akapitzlist"/>
        <w:numPr>
          <w:ilvl w:val="0"/>
          <w:numId w:val="38"/>
        </w:numPr>
        <w:spacing w:after="0" w:line="240" w:lineRule="auto"/>
        <w:jc w:val="both"/>
        <w:rPr>
          <w:rFonts w:ascii="Arial" w:hAnsi="Arial" w:cs="Arial"/>
        </w:rPr>
      </w:pPr>
      <w:r w:rsidRPr="007727C3">
        <w:rPr>
          <w:rFonts w:ascii="Arial" w:hAnsi="Arial" w:cs="Arial"/>
          <w:color w:val="000000"/>
        </w:rPr>
        <w:t>w przypadku, o którym mowa w art. 24 ust. 5 pkt. 4) w stosunku do Wykonawcy, który</w:t>
      </w:r>
      <w:r>
        <w:rPr>
          <w:rFonts w:ascii="Arial" w:hAnsi="Arial" w:cs="Arial"/>
          <w:color w:val="000000"/>
        </w:rPr>
        <w:t xml:space="preserve">                  </w:t>
      </w:r>
      <w:r w:rsidRPr="007727C3">
        <w:rPr>
          <w:rFonts w:ascii="Arial" w:hAnsi="Arial" w:cs="Arial"/>
          <w:color w:val="000000"/>
        </w:rPr>
        <w:t xml:space="preserve"> z przyczyn leżących po jego stronie, nie wykonał albo nienależycie wykonał w</w:t>
      </w:r>
      <w:r>
        <w:rPr>
          <w:rFonts w:ascii="Arial" w:hAnsi="Arial" w:cs="Arial"/>
          <w:color w:val="000000"/>
        </w:rPr>
        <w:t> </w:t>
      </w:r>
      <w:r w:rsidRPr="007727C3">
        <w:rPr>
          <w:rFonts w:ascii="Arial" w:hAnsi="Arial" w:cs="Arial"/>
          <w:color w:val="000000"/>
        </w:rPr>
        <w:t xml:space="preserve">istotnym stopniu wcześniejszą umowę w sprawie zamówienia publicznego lub umowę koncesji, zawartą z Zamawiającym, co doprowadziło do rozwiązania umowy lub zasądzenia odszkodowania, przy czym wykluczenie Wykonawcy następuje </w:t>
      </w:r>
      <w:r w:rsidRPr="00C93607">
        <w:rPr>
          <w:rFonts w:ascii="Arial" w:hAnsi="Arial" w:cs="Arial"/>
        </w:rPr>
        <w:t>jeżeli nie upłynęły 3 lata od dnia zaistnienia zdarzenia będącego podstawą wykluczenia.</w:t>
      </w:r>
    </w:p>
    <w:p w14:paraId="4D22CBB2" w14:textId="77777777" w:rsidR="00B71B78" w:rsidRPr="007727C3" w:rsidRDefault="00B71B78" w:rsidP="00B71B78">
      <w:pPr>
        <w:pStyle w:val="Akapitzlist"/>
        <w:spacing w:after="0" w:line="240" w:lineRule="auto"/>
        <w:ind w:left="927"/>
        <w:jc w:val="both"/>
        <w:rPr>
          <w:rFonts w:ascii="Arial" w:hAnsi="Arial" w:cs="Arial"/>
          <w:color w:val="000000"/>
        </w:rPr>
      </w:pPr>
    </w:p>
    <w:p w14:paraId="4AED3CBC" w14:textId="77777777" w:rsidR="00B71B78" w:rsidRPr="000B54A1" w:rsidRDefault="00B71B78" w:rsidP="00B71B78">
      <w:pPr>
        <w:pStyle w:val="Akapitzlist"/>
        <w:spacing w:after="0" w:line="240" w:lineRule="auto"/>
        <w:ind w:left="1134" w:hanging="1134"/>
        <w:jc w:val="both"/>
        <w:rPr>
          <w:rFonts w:ascii="Arial" w:hAnsi="Arial" w:cs="Arial"/>
          <w:color w:val="000000"/>
        </w:rPr>
      </w:pPr>
      <w:r w:rsidRPr="007727C3">
        <w:rPr>
          <w:rFonts w:ascii="Arial" w:hAnsi="Arial" w:cs="Arial"/>
          <w:color w:val="000000"/>
        </w:rPr>
        <w:t>5A.2 Zamawiający nie przewiduje wykluczenia Wykonawcy na podstawie art.</w:t>
      </w:r>
      <w:r>
        <w:rPr>
          <w:rFonts w:ascii="Arial" w:hAnsi="Arial" w:cs="Arial"/>
          <w:color w:val="000000"/>
        </w:rPr>
        <w:t xml:space="preserve"> 24 ust. 5 pkt 2-3 oraz pkt. 5-</w:t>
      </w:r>
      <w:r w:rsidRPr="007727C3">
        <w:rPr>
          <w:rFonts w:ascii="Arial" w:hAnsi="Arial" w:cs="Arial"/>
          <w:color w:val="000000"/>
        </w:rPr>
        <w:t xml:space="preserve">8 ustawy </w:t>
      </w:r>
      <w:proofErr w:type="spellStart"/>
      <w:r w:rsidRPr="007727C3">
        <w:rPr>
          <w:rFonts w:ascii="Arial" w:hAnsi="Arial" w:cs="Arial"/>
          <w:color w:val="000000"/>
        </w:rPr>
        <w:t>Pzp</w:t>
      </w:r>
      <w:proofErr w:type="spellEnd"/>
      <w:r w:rsidRPr="007727C3">
        <w:rPr>
          <w:rFonts w:ascii="Arial" w:hAnsi="Arial" w:cs="Arial"/>
          <w:color w:val="000000"/>
        </w:rPr>
        <w:t>.</w:t>
      </w:r>
      <w:r>
        <w:rPr>
          <w:rFonts w:ascii="Arial" w:hAnsi="Arial" w:cs="Arial"/>
          <w:color w:val="000000"/>
        </w:rPr>
        <w:t xml:space="preserve"> </w:t>
      </w:r>
    </w:p>
    <w:p w14:paraId="0A3FE6AB" w14:textId="77777777" w:rsidR="00B71B78" w:rsidRPr="007727C3" w:rsidRDefault="00B71B78" w:rsidP="00B71B78">
      <w:pPr>
        <w:jc w:val="both"/>
        <w:rPr>
          <w:rFonts w:ascii="Arial" w:hAnsi="Arial" w:cs="Arial"/>
          <w:color w:val="000000"/>
        </w:rPr>
      </w:pPr>
    </w:p>
    <w:p w14:paraId="5080F6F3" w14:textId="77777777" w:rsidR="00B71B78" w:rsidRPr="007727C3" w:rsidRDefault="00B71B78" w:rsidP="00B71B78">
      <w:pPr>
        <w:pStyle w:val="Akapitzlist"/>
        <w:spacing w:after="0" w:line="240" w:lineRule="auto"/>
        <w:ind w:hanging="720"/>
        <w:jc w:val="both"/>
        <w:rPr>
          <w:rFonts w:ascii="Arial" w:hAnsi="Arial" w:cs="Arial"/>
          <w:color w:val="000000"/>
        </w:rPr>
      </w:pPr>
      <w:r w:rsidRPr="007727C3">
        <w:rPr>
          <w:rFonts w:ascii="Arial" w:hAnsi="Arial" w:cs="Arial"/>
          <w:color w:val="000000"/>
        </w:rPr>
        <w:t xml:space="preserve">5A.3. W odniesieniu do wykonawcy, który podlega wykluczeniu na podstawie </w:t>
      </w:r>
      <w:r>
        <w:rPr>
          <w:rFonts w:ascii="Arial" w:hAnsi="Arial" w:cs="Arial"/>
          <w:color w:val="000000"/>
        </w:rPr>
        <w:t xml:space="preserve">art. 24 ust. 1 pkt </w:t>
      </w:r>
      <w:r w:rsidRPr="007727C3">
        <w:rPr>
          <w:rFonts w:ascii="Arial" w:hAnsi="Arial" w:cs="Arial"/>
          <w:color w:val="000000"/>
        </w:rPr>
        <w:t xml:space="preserve">13 - 14 i 16–20 oraz art. 24 ust. 5 pkt. 4 </w:t>
      </w:r>
      <w:proofErr w:type="spellStart"/>
      <w:r w:rsidRPr="007727C3">
        <w:rPr>
          <w:rFonts w:ascii="Arial" w:hAnsi="Arial" w:cs="Arial"/>
          <w:color w:val="000000"/>
        </w:rPr>
        <w:t>Pzp</w:t>
      </w:r>
      <w:proofErr w:type="spellEnd"/>
      <w:r w:rsidRPr="007727C3">
        <w:rPr>
          <w:rFonts w:ascii="Arial" w:hAnsi="Arial" w:cs="Arial"/>
          <w:color w:val="000000"/>
        </w:rPr>
        <w:t xml:space="preserve"> zamawiający dopuszcza </w:t>
      </w:r>
      <w:proofErr w:type="spellStart"/>
      <w:r w:rsidRPr="007727C3">
        <w:rPr>
          <w:rFonts w:ascii="Arial" w:hAnsi="Arial" w:cs="Arial"/>
          <w:color w:val="000000"/>
        </w:rPr>
        <w:t>self-cleaning</w:t>
      </w:r>
      <w:proofErr w:type="spellEnd"/>
      <w:r w:rsidRPr="007727C3">
        <w:rPr>
          <w:rFonts w:ascii="Arial" w:hAnsi="Arial" w:cs="Arial"/>
          <w:color w:val="000000"/>
        </w:rPr>
        <w:t xml:space="preserve">. Wobec tego </w:t>
      </w:r>
      <w:r w:rsidRPr="007727C3">
        <w:rPr>
          <w:rFonts w:ascii="Arial" w:hAnsi="Arial" w:cs="Arial"/>
          <w:color w:val="000000"/>
        </w:rPr>
        <w:lastRenderedPageBreak/>
        <w:t>wykonawca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w:t>
      </w:r>
      <w:r>
        <w:rPr>
          <w:rFonts w:ascii="Arial" w:hAnsi="Arial" w:cs="Arial"/>
          <w:color w:val="000000"/>
        </w:rPr>
        <w:t xml:space="preserve"> </w:t>
      </w:r>
      <w:r w:rsidRPr="007727C3">
        <w:rPr>
          <w:rFonts w:ascii="Arial" w:hAnsi="Arial" w:cs="Arial"/>
          <w:color w:val="000000"/>
        </w:rPr>
        <w:t>i</w:t>
      </w:r>
      <w:r>
        <w:rPr>
          <w:rFonts w:ascii="Arial" w:hAnsi="Arial" w:cs="Arial"/>
          <w:color w:val="000000"/>
        </w:rPr>
        <w:t> </w:t>
      </w:r>
      <w:r w:rsidRPr="007727C3">
        <w:rPr>
          <w:rFonts w:ascii="Arial" w:hAnsi="Arial" w:cs="Arial"/>
          <w:color w:val="000000"/>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Pr>
          <w:rFonts w:ascii="Arial" w:hAnsi="Arial" w:cs="Arial"/>
          <w:color w:val="000000"/>
        </w:rPr>
        <w:t xml:space="preserve"> </w:t>
      </w:r>
      <w:r w:rsidRPr="007727C3">
        <w:rPr>
          <w:rFonts w:ascii="Arial" w:hAnsi="Arial" w:cs="Arial"/>
          <w:color w:val="000000"/>
        </w:rPr>
        <w:t>o</w:t>
      </w:r>
      <w:r>
        <w:rPr>
          <w:rFonts w:ascii="Arial" w:hAnsi="Arial" w:cs="Arial"/>
          <w:color w:val="000000"/>
        </w:rPr>
        <w:t> </w:t>
      </w:r>
      <w:r w:rsidRPr="007727C3">
        <w:rPr>
          <w:rFonts w:ascii="Arial" w:hAnsi="Arial" w:cs="Arial"/>
          <w:color w:val="000000"/>
        </w:rPr>
        <w:t>udzielenie zamówienia oraz nie upłynął określony w tym wyroku okres obowiązywania tego zakazu.</w:t>
      </w:r>
    </w:p>
    <w:p w14:paraId="7E8EB764" w14:textId="77777777" w:rsidR="00B71B78" w:rsidRPr="007727C3" w:rsidRDefault="00B71B78" w:rsidP="00B71B78">
      <w:pPr>
        <w:pStyle w:val="Akapitzlist"/>
        <w:spacing w:after="0" w:line="240" w:lineRule="auto"/>
        <w:ind w:hanging="720"/>
        <w:jc w:val="both"/>
        <w:rPr>
          <w:rFonts w:ascii="Arial" w:hAnsi="Arial" w:cs="Arial"/>
          <w:color w:val="000000"/>
        </w:rPr>
      </w:pPr>
    </w:p>
    <w:p w14:paraId="441E85D8" w14:textId="77777777" w:rsidR="00B71B78" w:rsidRPr="007727C3" w:rsidRDefault="00B71B78" w:rsidP="00B71B78">
      <w:pPr>
        <w:pStyle w:val="Akapitzlist"/>
        <w:spacing w:after="0" w:line="240" w:lineRule="auto"/>
        <w:ind w:hanging="720"/>
        <w:jc w:val="both"/>
        <w:rPr>
          <w:rFonts w:ascii="Arial" w:hAnsi="Arial" w:cs="Arial"/>
          <w:color w:val="000000"/>
        </w:rPr>
      </w:pPr>
      <w:r w:rsidRPr="007727C3">
        <w:rPr>
          <w:rFonts w:ascii="Arial" w:hAnsi="Arial" w:cs="Arial"/>
          <w:color w:val="000000"/>
        </w:rPr>
        <w:t>5A.4. Wykonawca nie będzie podlegać wykluczeniu, jeżeli Zamawiający, uwzględniając wagę i szczególne okoliczności czynu Wykonawcy, uzna za wystarczające dowody przedstawione na podstawie ust. 5A.3.</w:t>
      </w:r>
    </w:p>
    <w:p w14:paraId="62017586" w14:textId="77777777" w:rsidR="00B71B78" w:rsidRPr="007727C3" w:rsidRDefault="00B71B78" w:rsidP="00B71B78">
      <w:pPr>
        <w:pStyle w:val="Akapitzlist"/>
        <w:spacing w:after="0" w:line="240" w:lineRule="auto"/>
        <w:ind w:hanging="720"/>
        <w:jc w:val="both"/>
        <w:rPr>
          <w:rFonts w:ascii="Arial" w:hAnsi="Arial" w:cs="Arial"/>
          <w:color w:val="000000"/>
        </w:rPr>
      </w:pPr>
    </w:p>
    <w:p w14:paraId="6D068F83" w14:textId="77777777" w:rsidR="00B71B78" w:rsidRPr="007727C3" w:rsidRDefault="00B71B78" w:rsidP="00B71B78">
      <w:pPr>
        <w:pStyle w:val="Akapitzlist"/>
        <w:spacing w:after="0" w:line="240" w:lineRule="auto"/>
        <w:ind w:hanging="720"/>
        <w:jc w:val="both"/>
        <w:rPr>
          <w:rFonts w:ascii="Arial" w:hAnsi="Arial" w:cs="Arial"/>
          <w:color w:val="000000"/>
        </w:rPr>
      </w:pPr>
      <w:r w:rsidRPr="007727C3">
        <w:rPr>
          <w:rFonts w:ascii="Arial" w:hAnsi="Arial" w:cs="Arial"/>
          <w:color w:val="000000"/>
        </w:rPr>
        <w:t>5A.5.</w:t>
      </w:r>
      <w:r>
        <w:rPr>
          <w:rFonts w:ascii="Arial" w:hAnsi="Arial" w:cs="Arial"/>
          <w:color w:val="000000"/>
        </w:rPr>
        <w:t xml:space="preserve"> </w:t>
      </w:r>
      <w:r w:rsidRPr="007727C3">
        <w:rPr>
          <w:rFonts w:ascii="Arial" w:hAnsi="Arial" w:cs="Arial"/>
          <w:color w:val="000000"/>
        </w:rPr>
        <w:t xml:space="preserve">W przypadkach, o których mowa w art. 24 ust. 1 pkt 19 </w:t>
      </w:r>
      <w:proofErr w:type="spellStart"/>
      <w:r w:rsidRPr="007727C3">
        <w:rPr>
          <w:rFonts w:ascii="Arial" w:hAnsi="Arial" w:cs="Arial"/>
          <w:color w:val="000000"/>
        </w:rPr>
        <w:t>Pzp</w:t>
      </w:r>
      <w:proofErr w:type="spellEnd"/>
      <w:r w:rsidRPr="007727C3">
        <w:rPr>
          <w:rFonts w:ascii="Arial" w:hAnsi="Arial" w:cs="Arial"/>
          <w:color w:val="000000"/>
        </w:rPr>
        <w:t>, przed wykluczeniem Wykonawcy, Zamawiający zapewni temu Wykonawcy możliwo</w:t>
      </w:r>
      <w:r>
        <w:rPr>
          <w:rFonts w:ascii="Arial" w:hAnsi="Arial" w:cs="Arial"/>
          <w:color w:val="000000"/>
        </w:rPr>
        <w:t xml:space="preserve">ść udowodnienia, że jego udział </w:t>
      </w:r>
      <w:r w:rsidRPr="007727C3">
        <w:rPr>
          <w:rFonts w:ascii="Arial" w:hAnsi="Arial" w:cs="Arial"/>
          <w:color w:val="000000"/>
        </w:rPr>
        <w:t xml:space="preserve">w przygotowaniu postępowania o udzielenie zamówienia nie zakłóci konkurencji. </w:t>
      </w:r>
    </w:p>
    <w:p w14:paraId="2FBC7BC4" w14:textId="77777777" w:rsidR="00B71B78" w:rsidRPr="007727C3" w:rsidRDefault="00B71B78" w:rsidP="00B71B78">
      <w:pPr>
        <w:pStyle w:val="Akapitzlist"/>
        <w:spacing w:after="0" w:line="240" w:lineRule="auto"/>
        <w:ind w:hanging="720"/>
        <w:jc w:val="both"/>
        <w:rPr>
          <w:rFonts w:ascii="Arial" w:hAnsi="Arial" w:cs="Arial"/>
          <w:color w:val="000000"/>
        </w:rPr>
      </w:pPr>
    </w:p>
    <w:p w14:paraId="6CE4ECAF" w14:textId="77777777" w:rsidR="00B71B78" w:rsidRPr="007727C3" w:rsidRDefault="00B71B78" w:rsidP="00B71B78">
      <w:pPr>
        <w:pStyle w:val="Akapitzlist"/>
        <w:spacing w:after="0" w:line="240" w:lineRule="auto"/>
        <w:ind w:hanging="720"/>
        <w:jc w:val="both"/>
        <w:rPr>
          <w:rFonts w:ascii="Arial" w:hAnsi="Arial" w:cs="Arial"/>
          <w:color w:val="000000"/>
        </w:rPr>
      </w:pPr>
      <w:r w:rsidRPr="007727C3">
        <w:rPr>
          <w:rFonts w:ascii="Arial" w:hAnsi="Arial" w:cs="Arial"/>
          <w:color w:val="000000"/>
        </w:rPr>
        <w:t xml:space="preserve">5A.6. Na podstawie art. 24 ust. 12 </w:t>
      </w:r>
      <w:proofErr w:type="spellStart"/>
      <w:r w:rsidRPr="007727C3">
        <w:rPr>
          <w:rFonts w:ascii="Arial" w:hAnsi="Arial" w:cs="Arial"/>
          <w:color w:val="000000"/>
        </w:rPr>
        <w:t>Pzp</w:t>
      </w:r>
      <w:proofErr w:type="spellEnd"/>
      <w:r w:rsidRPr="007727C3">
        <w:rPr>
          <w:rFonts w:ascii="Arial" w:hAnsi="Arial" w:cs="Arial"/>
          <w:color w:val="000000"/>
        </w:rPr>
        <w:t xml:space="preserve"> Zamawiający może wykluczyć Wykonawcę na każdym etapie postępowania o udzielenie zamówienia.</w:t>
      </w:r>
    </w:p>
    <w:p w14:paraId="3605FE8A" w14:textId="77777777" w:rsidR="00952424" w:rsidRPr="001960F2" w:rsidRDefault="00952424">
      <w:pPr>
        <w:jc w:val="both"/>
        <w:rPr>
          <w:rFonts w:ascii="Arial" w:hAnsi="Arial" w:cs="Arial"/>
          <w:color w:val="000000"/>
          <w:sz w:val="22"/>
        </w:rPr>
      </w:pPr>
    </w:p>
    <w:p w14:paraId="1607A6FF" w14:textId="27C5B138" w:rsidR="00803967" w:rsidRPr="001960F2" w:rsidRDefault="00803967" w:rsidP="00B17236">
      <w:pPr>
        <w:pStyle w:val="Nagwek1"/>
        <w:pBdr>
          <w:top w:val="single" w:sz="4" w:space="11" w:color="auto"/>
          <w:left w:val="single" w:sz="4" w:space="4" w:color="auto"/>
          <w:bottom w:val="single" w:sz="4" w:space="7" w:color="auto"/>
          <w:right w:val="single" w:sz="4" w:space="4" w:color="auto"/>
        </w:pBdr>
        <w:ind w:left="284" w:hanging="284"/>
        <w:jc w:val="both"/>
        <w:rPr>
          <w:rFonts w:ascii="Arial" w:hAnsi="Arial" w:cs="Arial"/>
          <w:color w:val="000000"/>
          <w:sz w:val="22"/>
        </w:rPr>
      </w:pPr>
      <w:r w:rsidRPr="001960F2">
        <w:rPr>
          <w:rFonts w:ascii="Arial" w:hAnsi="Arial" w:cs="Arial"/>
          <w:color w:val="000000"/>
          <w:sz w:val="22"/>
        </w:rPr>
        <w:t xml:space="preserve">6. WYKAZ OŚWIADCZEŃ LUB DOKUMENTÓW, </w:t>
      </w:r>
      <w:r w:rsidR="00B17236">
        <w:rPr>
          <w:rFonts w:ascii="Arial" w:hAnsi="Arial" w:cs="Arial"/>
          <w:color w:val="000000"/>
          <w:sz w:val="22"/>
        </w:rPr>
        <w:t xml:space="preserve">POTWIERDZAJĄCYCH SPEŁNIANIE </w:t>
      </w:r>
      <w:r w:rsidRPr="001960F2">
        <w:rPr>
          <w:rFonts w:ascii="Arial" w:hAnsi="Arial" w:cs="Arial"/>
          <w:color w:val="000000"/>
          <w:sz w:val="22"/>
        </w:rPr>
        <w:t>WARUNKÓW UDZIAŁU W POSTĘPOWANIU</w:t>
      </w:r>
      <w:r w:rsidR="00B17236">
        <w:rPr>
          <w:rFonts w:ascii="Arial" w:hAnsi="Arial" w:cs="Arial"/>
          <w:color w:val="000000"/>
          <w:sz w:val="22"/>
        </w:rPr>
        <w:t xml:space="preserve"> ORAZ BRAK PODSTAW WYKLUCZENIA.</w:t>
      </w:r>
    </w:p>
    <w:p w14:paraId="3E9E460D" w14:textId="77777777" w:rsidR="00803967" w:rsidRPr="001960F2" w:rsidRDefault="00803967">
      <w:pPr>
        <w:jc w:val="both"/>
        <w:rPr>
          <w:rFonts w:ascii="Arial" w:hAnsi="Arial" w:cs="Arial"/>
          <w:color w:val="000000"/>
          <w:sz w:val="22"/>
        </w:rPr>
      </w:pPr>
    </w:p>
    <w:p w14:paraId="4F704F71" w14:textId="2958BEE0" w:rsidR="000458DA" w:rsidRPr="00B125CE" w:rsidRDefault="00FE5A2D" w:rsidP="00B71B78">
      <w:pPr>
        <w:pStyle w:val="Default"/>
        <w:jc w:val="both"/>
        <w:rPr>
          <w:bCs/>
          <w:sz w:val="22"/>
          <w:szCs w:val="22"/>
        </w:rPr>
      </w:pPr>
      <w:r>
        <w:rPr>
          <w:bCs/>
          <w:sz w:val="22"/>
          <w:szCs w:val="22"/>
        </w:rPr>
        <w:t xml:space="preserve">6.1. </w:t>
      </w:r>
      <w:r w:rsidR="007410BB" w:rsidRPr="0035728E">
        <w:rPr>
          <w:bCs/>
          <w:sz w:val="22"/>
          <w:szCs w:val="22"/>
          <w:u w:val="single"/>
        </w:rPr>
        <w:t xml:space="preserve">Do oferty </w:t>
      </w:r>
      <w:r w:rsidR="00E71BF1" w:rsidRPr="0035728E">
        <w:rPr>
          <w:bCs/>
          <w:sz w:val="22"/>
          <w:szCs w:val="22"/>
          <w:u w:val="single"/>
        </w:rPr>
        <w:t xml:space="preserve">wykonawca ma </w:t>
      </w:r>
      <w:r w:rsidR="007410BB" w:rsidRPr="0035728E">
        <w:rPr>
          <w:bCs/>
          <w:sz w:val="22"/>
          <w:szCs w:val="22"/>
          <w:u w:val="single"/>
        </w:rPr>
        <w:t>dołą</w:t>
      </w:r>
      <w:r w:rsidR="00E71BF1" w:rsidRPr="0035728E">
        <w:rPr>
          <w:bCs/>
          <w:sz w:val="22"/>
          <w:szCs w:val="22"/>
          <w:u w:val="single"/>
        </w:rPr>
        <w:t>czyć</w:t>
      </w:r>
      <w:r w:rsidR="007410BB" w:rsidRPr="0035728E">
        <w:rPr>
          <w:bCs/>
          <w:sz w:val="22"/>
          <w:szCs w:val="22"/>
          <w:u w:val="single"/>
        </w:rPr>
        <w:t xml:space="preserve"> aktualne</w:t>
      </w:r>
      <w:r w:rsidR="00952424">
        <w:rPr>
          <w:bCs/>
          <w:sz w:val="22"/>
          <w:szCs w:val="22"/>
          <w:u w:val="single"/>
        </w:rPr>
        <w:t xml:space="preserve"> na dzień składania oświadczenia</w:t>
      </w:r>
      <w:r w:rsidR="007410BB" w:rsidRPr="0035728E">
        <w:rPr>
          <w:bCs/>
          <w:sz w:val="22"/>
          <w:szCs w:val="22"/>
          <w:u w:val="single"/>
        </w:rPr>
        <w:t xml:space="preserve"> w zakresie wskazanym przez zamawiającego w ogłoszeniu o zamó</w:t>
      </w:r>
      <w:r w:rsidR="00E71BF1" w:rsidRPr="0035728E">
        <w:rPr>
          <w:bCs/>
          <w:sz w:val="22"/>
          <w:szCs w:val="22"/>
          <w:u w:val="single"/>
        </w:rPr>
        <w:t>wieniu i</w:t>
      </w:r>
      <w:r w:rsidR="007410BB" w:rsidRPr="0035728E">
        <w:rPr>
          <w:bCs/>
          <w:sz w:val="22"/>
          <w:szCs w:val="22"/>
          <w:u w:val="single"/>
        </w:rPr>
        <w:t xml:space="preserve"> w specyfikacji istotnych warunków zamówienia.</w:t>
      </w:r>
      <w:r w:rsidR="007410BB" w:rsidRPr="00514ADB">
        <w:rPr>
          <w:bCs/>
          <w:sz w:val="22"/>
          <w:szCs w:val="22"/>
        </w:rPr>
        <w:t xml:space="preserve"> I</w:t>
      </w:r>
      <w:r w:rsidR="00952424">
        <w:rPr>
          <w:bCs/>
          <w:sz w:val="22"/>
          <w:szCs w:val="22"/>
        </w:rPr>
        <w:t>nformacje zawarte w oświadczeniach</w:t>
      </w:r>
      <w:r w:rsidR="007410BB" w:rsidRPr="00514ADB">
        <w:rPr>
          <w:bCs/>
          <w:sz w:val="22"/>
          <w:szCs w:val="22"/>
        </w:rPr>
        <w:t xml:space="preserve"> stanowią wstępne potwierdzenie, </w:t>
      </w:r>
      <w:r w:rsidR="00952424">
        <w:rPr>
          <w:bCs/>
          <w:sz w:val="22"/>
          <w:szCs w:val="22"/>
        </w:rPr>
        <w:t xml:space="preserve">                                    </w:t>
      </w:r>
      <w:r w:rsidR="007410BB" w:rsidRPr="00514ADB">
        <w:rPr>
          <w:bCs/>
          <w:sz w:val="22"/>
          <w:szCs w:val="22"/>
        </w:rPr>
        <w:t>ż</w:t>
      </w:r>
      <w:r w:rsidR="00E71BF1" w:rsidRPr="00514ADB">
        <w:rPr>
          <w:bCs/>
          <w:sz w:val="22"/>
          <w:szCs w:val="22"/>
        </w:rPr>
        <w:t xml:space="preserve">e wykonawca </w:t>
      </w:r>
      <w:r w:rsidR="007410BB" w:rsidRPr="00514ADB">
        <w:rPr>
          <w:bCs/>
          <w:sz w:val="22"/>
          <w:szCs w:val="22"/>
        </w:rPr>
        <w:t>nie podlega wykluczeniu oraz spełnia warunki udziału w postę</w:t>
      </w:r>
      <w:r w:rsidR="00E71BF1" w:rsidRPr="00514ADB">
        <w:rPr>
          <w:bCs/>
          <w:sz w:val="22"/>
          <w:szCs w:val="22"/>
        </w:rPr>
        <w:t>powaniu. Wykonawca w/w oświadczenia składa zgodnie z treścią:</w:t>
      </w:r>
    </w:p>
    <w:p w14:paraId="5A3DF16C" w14:textId="2D0291E3" w:rsidR="00B125CE" w:rsidRDefault="00B125CE" w:rsidP="00B125CE">
      <w:pPr>
        <w:pStyle w:val="Default"/>
        <w:numPr>
          <w:ilvl w:val="0"/>
          <w:numId w:val="40"/>
        </w:numPr>
        <w:jc w:val="both"/>
        <w:rPr>
          <w:sz w:val="22"/>
          <w:szCs w:val="22"/>
        </w:rPr>
      </w:pPr>
      <w:r w:rsidRPr="0035728E">
        <w:rPr>
          <w:b/>
          <w:bCs/>
          <w:sz w:val="22"/>
          <w:szCs w:val="22"/>
        </w:rPr>
        <w:t>Załącznika nr 2</w:t>
      </w:r>
      <w:r>
        <w:rPr>
          <w:b/>
          <w:bCs/>
          <w:sz w:val="22"/>
          <w:szCs w:val="22"/>
        </w:rPr>
        <w:t xml:space="preserve"> </w:t>
      </w:r>
      <w:r w:rsidRPr="0035728E">
        <w:rPr>
          <w:b/>
          <w:bCs/>
          <w:sz w:val="22"/>
          <w:szCs w:val="22"/>
        </w:rPr>
        <w:t>do SIWZ</w:t>
      </w:r>
      <w:r>
        <w:rPr>
          <w:b/>
          <w:bCs/>
          <w:sz w:val="22"/>
          <w:szCs w:val="22"/>
        </w:rPr>
        <w:t xml:space="preserve"> </w:t>
      </w:r>
      <w:r w:rsidRPr="000458DA">
        <w:rPr>
          <w:sz w:val="22"/>
          <w:szCs w:val="22"/>
        </w:rPr>
        <w:t>- Oświadczenie dotyczące spełniania warunków udziału w postępowaniu.</w:t>
      </w:r>
    </w:p>
    <w:p w14:paraId="15639BB2" w14:textId="576F6BAF" w:rsidR="00B125CE" w:rsidRDefault="00B125CE" w:rsidP="00B125CE">
      <w:pPr>
        <w:pStyle w:val="Default"/>
        <w:numPr>
          <w:ilvl w:val="0"/>
          <w:numId w:val="40"/>
        </w:numPr>
        <w:jc w:val="both"/>
        <w:rPr>
          <w:sz w:val="22"/>
          <w:szCs w:val="22"/>
        </w:rPr>
      </w:pPr>
      <w:r>
        <w:rPr>
          <w:b/>
          <w:bCs/>
          <w:sz w:val="22"/>
          <w:szCs w:val="22"/>
        </w:rPr>
        <w:t xml:space="preserve">Załącznika nr 3 do </w:t>
      </w:r>
      <w:r w:rsidRPr="000458DA">
        <w:rPr>
          <w:b/>
          <w:bCs/>
          <w:sz w:val="22"/>
          <w:szCs w:val="22"/>
        </w:rPr>
        <w:t>SIWZ</w:t>
      </w:r>
      <w:r w:rsidRPr="000458DA">
        <w:rPr>
          <w:sz w:val="22"/>
          <w:szCs w:val="22"/>
        </w:rPr>
        <w:t xml:space="preserve"> - Oświadczenie dotyczące przesłanek wykluczenia z postępowania. </w:t>
      </w:r>
    </w:p>
    <w:p w14:paraId="68830332" w14:textId="77777777" w:rsidR="00B125CE" w:rsidRDefault="00B125CE" w:rsidP="002C04AD">
      <w:pPr>
        <w:jc w:val="both"/>
        <w:rPr>
          <w:rFonts w:ascii="Arial" w:hAnsi="Arial" w:cs="Arial"/>
          <w:color w:val="000000" w:themeColor="text1"/>
          <w:sz w:val="22"/>
          <w:szCs w:val="22"/>
          <w:u w:val="single"/>
        </w:rPr>
      </w:pPr>
    </w:p>
    <w:p w14:paraId="48780A3B" w14:textId="6605782F" w:rsidR="002C04AD" w:rsidRPr="0035728E" w:rsidRDefault="0035728E" w:rsidP="002C04AD">
      <w:pPr>
        <w:jc w:val="both"/>
        <w:rPr>
          <w:rFonts w:ascii="Arial" w:hAnsi="Arial" w:cs="Arial"/>
          <w:color w:val="000000" w:themeColor="text1"/>
          <w:sz w:val="22"/>
          <w:szCs w:val="22"/>
          <w:u w:val="single"/>
        </w:rPr>
      </w:pPr>
      <w:r w:rsidRPr="0035728E">
        <w:rPr>
          <w:rFonts w:ascii="Arial" w:hAnsi="Arial" w:cs="Arial"/>
          <w:color w:val="000000" w:themeColor="text1"/>
          <w:sz w:val="22"/>
          <w:szCs w:val="22"/>
          <w:u w:val="single"/>
        </w:rPr>
        <w:t xml:space="preserve">W przypadku wspólnego ubiegania się </w:t>
      </w:r>
      <w:r>
        <w:rPr>
          <w:rFonts w:ascii="Arial" w:hAnsi="Arial" w:cs="Arial"/>
          <w:color w:val="000000" w:themeColor="text1"/>
          <w:sz w:val="22"/>
          <w:szCs w:val="22"/>
          <w:u w:val="single"/>
        </w:rPr>
        <w:t>o zamówienie przez wykonawców, w/w oświadczenia składa każdy z wykonawców wspólnie ubiegających się o zamówienie. Dokumenty te muszą potwierdzać spełnianie warunków u</w:t>
      </w:r>
      <w:r w:rsidR="007D09E9">
        <w:rPr>
          <w:rFonts w:ascii="Arial" w:hAnsi="Arial" w:cs="Arial"/>
          <w:color w:val="000000" w:themeColor="text1"/>
          <w:sz w:val="22"/>
          <w:szCs w:val="22"/>
          <w:u w:val="single"/>
        </w:rPr>
        <w:t>działu w postępowaniu oraz brak</w:t>
      </w:r>
      <w:r>
        <w:rPr>
          <w:rFonts w:ascii="Arial" w:hAnsi="Arial" w:cs="Arial"/>
          <w:color w:val="000000" w:themeColor="text1"/>
          <w:sz w:val="22"/>
          <w:szCs w:val="22"/>
          <w:u w:val="single"/>
        </w:rPr>
        <w:t xml:space="preserve"> podstaw wykluczenia w zakresie, w którym każdy z wykonawców wykazuje spełnienie warunków u</w:t>
      </w:r>
      <w:r w:rsidR="007D09E9">
        <w:rPr>
          <w:rFonts w:ascii="Arial" w:hAnsi="Arial" w:cs="Arial"/>
          <w:color w:val="000000" w:themeColor="text1"/>
          <w:sz w:val="22"/>
          <w:szCs w:val="22"/>
          <w:u w:val="single"/>
        </w:rPr>
        <w:t>działu w postępowaniu oraz brak</w:t>
      </w:r>
      <w:r>
        <w:rPr>
          <w:rFonts w:ascii="Arial" w:hAnsi="Arial" w:cs="Arial"/>
          <w:color w:val="000000" w:themeColor="text1"/>
          <w:sz w:val="22"/>
          <w:szCs w:val="22"/>
          <w:u w:val="single"/>
        </w:rPr>
        <w:t xml:space="preserve"> podstaw wykluczenia. </w:t>
      </w:r>
    </w:p>
    <w:p w14:paraId="7E4FCB9B" w14:textId="77777777" w:rsidR="00B125CE" w:rsidRDefault="00B125CE" w:rsidP="0068669B">
      <w:pPr>
        <w:pStyle w:val="Default"/>
        <w:jc w:val="both"/>
        <w:rPr>
          <w:sz w:val="22"/>
          <w:szCs w:val="22"/>
        </w:rPr>
      </w:pPr>
    </w:p>
    <w:p w14:paraId="2678C059" w14:textId="7D3FE332" w:rsidR="00514ADB" w:rsidRDefault="00FE5A2D" w:rsidP="00FE5A2D">
      <w:pPr>
        <w:pStyle w:val="Default"/>
        <w:jc w:val="both"/>
        <w:rPr>
          <w:bCs/>
          <w:color w:val="000000" w:themeColor="text1"/>
          <w:sz w:val="22"/>
          <w:szCs w:val="22"/>
        </w:rPr>
      </w:pPr>
      <w:r>
        <w:rPr>
          <w:bCs/>
          <w:sz w:val="22"/>
          <w:szCs w:val="22"/>
        </w:rPr>
        <w:t xml:space="preserve">6.2. </w:t>
      </w:r>
      <w:r w:rsidR="007410BB" w:rsidRPr="00514ADB">
        <w:rPr>
          <w:bCs/>
          <w:sz w:val="22"/>
          <w:szCs w:val="22"/>
        </w:rPr>
        <w:t>Wykonawca, który powołuje się na zasoby innych podmiotów, w celu wykazania braku istnienia wobec nich podstaw wykluczenia oraz spełniania, w zakresie, w jakim powołuje się na ich zasoby, warunków udziału w po</w:t>
      </w:r>
      <w:r w:rsidR="00E71BF1" w:rsidRPr="00514ADB">
        <w:rPr>
          <w:bCs/>
          <w:sz w:val="22"/>
          <w:szCs w:val="22"/>
        </w:rPr>
        <w:t>stępowaniu</w:t>
      </w:r>
      <w:r w:rsidR="007410BB" w:rsidRPr="00514ADB">
        <w:rPr>
          <w:bCs/>
          <w:sz w:val="22"/>
          <w:szCs w:val="22"/>
        </w:rPr>
        <w:t xml:space="preserve">: zamieszcza informacje o tych podmiotach w </w:t>
      </w:r>
      <w:r>
        <w:rPr>
          <w:bCs/>
          <w:color w:val="000000" w:themeColor="text1"/>
          <w:sz w:val="22"/>
          <w:szCs w:val="22"/>
        </w:rPr>
        <w:t>oświadczeniu, o </w:t>
      </w:r>
      <w:r w:rsidR="007410BB" w:rsidRPr="00514ADB">
        <w:rPr>
          <w:bCs/>
          <w:color w:val="000000" w:themeColor="text1"/>
          <w:sz w:val="22"/>
          <w:szCs w:val="22"/>
        </w:rPr>
        <w:t>którym mowa w</w:t>
      </w:r>
      <w:r>
        <w:rPr>
          <w:bCs/>
          <w:color w:val="000000" w:themeColor="text1"/>
          <w:sz w:val="22"/>
          <w:szCs w:val="22"/>
        </w:rPr>
        <w:t xml:space="preserve"> punkcie 6.1.</w:t>
      </w:r>
    </w:p>
    <w:p w14:paraId="704B84E8" w14:textId="77777777" w:rsidR="00514ADB" w:rsidRDefault="00514ADB" w:rsidP="00514ADB">
      <w:pPr>
        <w:pStyle w:val="Default"/>
        <w:ind w:left="360"/>
        <w:jc w:val="both"/>
        <w:rPr>
          <w:color w:val="000000" w:themeColor="text1"/>
          <w:sz w:val="22"/>
          <w:szCs w:val="22"/>
        </w:rPr>
      </w:pPr>
    </w:p>
    <w:p w14:paraId="17A93A20" w14:textId="332A9DAE" w:rsidR="00B17236" w:rsidRPr="00760C74" w:rsidRDefault="00FE5A2D" w:rsidP="00E80040">
      <w:pPr>
        <w:pStyle w:val="Default"/>
        <w:jc w:val="both"/>
        <w:rPr>
          <w:rStyle w:val="tekstdokbold"/>
          <w:b w:val="0"/>
          <w:bCs w:val="0"/>
          <w:color w:val="000000" w:themeColor="text1"/>
          <w:sz w:val="22"/>
          <w:szCs w:val="22"/>
        </w:rPr>
      </w:pPr>
      <w:r>
        <w:rPr>
          <w:bCs/>
          <w:color w:val="000000" w:themeColor="text1"/>
          <w:sz w:val="22"/>
          <w:szCs w:val="22"/>
        </w:rPr>
        <w:t xml:space="preserve">6.3. </w:t>
      </w:r>
      <w:r w:rsidR="00B17236" w:rsidRPr="00446107">
        <w:rPr>
          <w:b/>
          <w:bCs/>
          <w:color w:val="000000" w:themeColor="text1"/>
          <w:sz w:val="22"/>
          <w:szCs w:val="22"/>
        </w:rPr>
        <w:t>Wykonawca, którego oferta zostanie najwyżej oceniona</w:t>
      </w:r>
      <w:r w:rsidR="00E80040">
        <w:rPr>
          <w:bCs/>
          <w:color w:val="000000" w:themeColor="text1"/>
          <w:sz w:val="22"/>
          <w:szCs w:val="22"/>
        </w:rPr>
        <w:t>,</w:t>
      </w:r>
      <w:r w:rsidR="00DA59AB">
        <w:rPr>
          <w:bCs/>
          <w:color w:val="000000" w:themeColor="text1"/>
          <w:sz w:val="22"/>
          <w:szCs w:val="22"/>
        </w:rPr>
        <w:t xml:space="preserve"> składa na wezwanie Z</w:t>
      </w:r>
      <w:r w:rsidR="00B17236" w:rsidRPr="00514ADB">
        <w:rPr>
          <w:bCs/>
          <w:color w:val="000000" w:themeColor="text1"/>
          <w:sz w:val="22"/>
          <w:szCs w:val="22"/>
        </w:rPr>
        <w:t xml:space="preserve">amawiającego w </w:t>
      </w:r>
      <w:r w:rsidR="00B17236" w:rsidRPr="00B125CE">
        <w:rPr>
          <w:bCs/>
          <w:color w:val="000000" w:themeColor="text1"/>
          <w:sz w:val="22"/>
          <w:szCs w:val="22"/>
        </w:rPr>
        <w:t>wyznaczonym terminie</w:t>
      </w:r>
      <w:r w:rsidR="00E80040" w:rsidRPr="00B125CE">
        <w:rPr>
          <w:bCs/>
          <w:color w:val="000000" w:themeColor="text1"/>
          <w:sz w:val="22"/>
          <w:szCs w:val="22"/>
        </w:rPr>
        <w:t xml:space="preserve"> (nie krótszym niż 5 dni) </w:t>
      </w:r>
      <w:r w:rsidR="00B17236" w:rsidRPr="00B125CE">
        <w:rPr>
          <w:bCs/>
          <w:color w:val="000000" w:themeColor="text1"/>
          <w:sz w:val="22"/>
          <w:szCs w:val="22"/>
        </w:rPr>
        <w:t xml:space="preserve"> aktualn</w:t>
      </w:r>
      <w:r w:rsidR="00952424" w:rsidRPr="00B125CE">
        <w:rPr>
          <w:bCs/>
          <w:color w:val="000000" w:themeColor="text1"/>
          <w:sz w:val="22"/>
          <w:szCs w:val="22"/>
        </w:rPr>
        <w:t>e</w:t>
      </w:r>
      <w:r w:rsidR="00952424">
        <w:rPr>
          <w:bCs/>
          <w:color w:val="000000" w:themeColor="text1"/>
          <w:sz w:val="22"/>
          <w:szCs w:val="22"/>
        </w:rPr>
        <w:t xml:space="preserve"> na dzień złożenia oświadczenia</w:t>
      </w:r>
      <w:r w:rsidR="00B17236" w:rsidRPr="00514ADB">
        <w:rPr>
          <w:bCs/>
          <w:color w:val="000000" w:themeColor="text1"/>
          <w:sz w:val="22"/>
          <w:szCs w:val="22"/>
        </w:rPr>
        <w:t xml:space="preserve"> lub </w:t>
      </w:r>
      <w:r w:rsidR="00952424">
        <w:rPr>
          <w:rStyle w:val="tekstdokbold"/>
          <w:b w:val="0"/>
          <w:color w:val="000000" w:themeColor="text1"/>
          <w:sz w:val="22"/>
          <w:szCs w:val="22"/>
        </w:rPr>
        <w:t>dokumenty potwierdzające</w:t>
      </w:r>
      <w:r w:rsidR="00B17236" w:rsidRPr="00514ADB">
        <w:rPr>
          <w:rStyle w:val="tekstdokbold"/>
          <w:b w:val="0"/>
          <w:color w:val="000000" w:themeColor="text1"/>
          <w:sz w:val="22"/>
          <w:szCs w:val="22"/>
        </w:rPr>
        <w:t xml:space="preserve"> okoliczności, o których mowa w art. 25 ust.1 </w:t>
      </w:r>
      <w:r w:rsidR="00E80040">
        <w:rPr>
          <w:rStyle w:val="tekstdokbold"/>
          <w:b w:val="0"/>
          <w:color w:val="000000" w:themeColor="text1"/>
          <w:sz w:val="22"/>
          <w:szCs w:val="22"/>
        </w:rPr>
        <w:t xml:space="preserve">ustawy </w:t>
      </w:r>
      <w:proofErr w:type="spellStart"/>
      <w:r w:rsidR="00B17236" w:rsidRPr="00514ADB">
        <w:rPr>
          <w:rStyle w:val="tekstdokbold"/>
          <w:b w:val="0"/>
          <w:color w:val="000000" w:themeColor="text1"/>
          <w:sz w:val="22"/>
          <w:szCs w:val="22"/>
        </w:rPr>
        <w:lastRenderedPageBreak/>
        <w:t>Pzp</w:t>
      </w:r>
      <w:proofErr w:type="spellEnd"/>
      <w:r w:rsidR="00B17236" w:rsidRPr="00E80040">
        <w:rPr>
          <w:rStyle w:val="tekstdokbold"/>
          <w:b w:val="0"/>
          <w:color w:val="000000" w:themeColor="text1"/>
          <w:sz w:val="22"/>
          <w:szCs w:val="22"/>
        </w:rPr>
        <w:t xml:space="preserve">. </w:t>
      </w:r>
      <w:r w:rsidR="00B17236" w:rsidRPr="00760C74">
        <w:rPr>
          <w:rStyle w:val="tekstdokbold"/>
          <w:b w:val="0"/>
          <w:color w:val="000000" w:themeColor="text1"/>
          <w:sz w:val="22"/>
          <w:szCs w:val="22"/>
        </w:rPr>
        <w:t xml:space="preserve"> </w:t>
      </w:r>
      <w:r w:rsidR="00B17236" w:rsidRPr="00952424">
        <w:rPr>
          <w:rStyle w:val="tekstdokbold"/>
          <w:b w:val="0"/>
          <w:color w:val="000000" w:themeColor="text1"/>
          <w:sz w:val="22"/>
          <w:szCs w:val="22"/>
        </w:rPr>
        <w:t>Oświadczenia</w:t>
      </w:r>
      <w:r w:rsidR="00E80040" w:rsidRPr="00952424">
        <w:rPr>
          <w:rStyle w:val="tekstdokbold"/>
          <w:b w:val="0"/>
          <w:color w:val="000000" w:themeColor="text1"/>
          <w:sz w:val="22"/>
          <w:szCs w:val="22"/>
        </w:rPr>
        <w:t xml:space="preserve">mi i dokumentami potwierdzającymi spełnianie warunków </w:t>
      </w:r>
      <w:r w:rsidR="00B17236" w:rsidRPr="00952424">
        <w:rPr>
          <w:rStyle w:val="tekstdokbold"/>
          <w:b w:val="0"/>
          <w:color w:val="000000" w:themeColor="text1"/>
          <w:sz w:val="22"/>
          <w:szCs w:val="22"/>
        </w:rPr>
        <w:t>udziału w</w:t>
      </w:r>
      <w:r w:rsidR="00E80040" w:rsidRPr="00952424">
        <w:rPr>
          <w:rStyle w:val="tekstdokbold"/>
          <w:b w:val="0"/>
          <w:color w:val="000000" w:themeColor="text1"/>
          <w:sz w:val="22"/>
          <w:szCs w:val="22"/>
        </w:rPr>
        <w:t xml:space="preserve"> niniejszym</w:t>
      </w:r>
      <w:r w:rsidR="00B17236" w:rsidRPr="00952424">
        <w:rPr>
          <w:rStyle w:val="tekstdokbold"/>
          <w:b w:val="0"/>
          <w:color w:val="000000" w:themeColor="text1"/>
          <w:sz w:val="22"/>
          <w:szCs w:val="22"/>
        </w:rPr>
        <w:t xml:space="preserve"> postępowaniu</w:t>
      </w:r>
      <w:r w:rsidR="00E80040" w:rsidRPr="00952424">
        <w:rPr>
          <w:rStyle w:val="tekstdokbold"/>
          <w:b w:val="0"/>
          <w:color w:val="000000" w:themeColor="text1"/>
          <w:sz w:val="22"/>
          <w:szCs w:val="22"/>
        </w:rPr>
        <w:t xml:space="preserve"> są</w:t>
      </w:r>
      <w:r w:rsidR="00B17236" w:rsidRPr="00952424">
        <w:rPr>
          <w:rStyle w:val="tekstdokbold"/>
          <w:b w:val="0"/>
          <w:color w:val="000000" w:themeColor="text1"/>
          <w:sz w:val="22"/>
          <w:szCs w:val="22"/>
        </w:rPr>
        <w:t>:</w:t>
      </w:r>
    </w:p>
    <w:p w14:paraId="30D12FBD" w14:textId="77777777" w:rsidR="00891F8D" w:rsidRPr="00952424" w:rsidRDefault="00891F8D" w:rsidP="001E427F">
      <w:pPr>
        <w:pStyle w:val="Default"/>
        <w:jc w:val="both"/>
        <w:rPr>
          <w:rStyle w:val="tekstdokbold"/>
          <w:b w:val="0"/>
          <w:bCs w:val="0"/>
          <w:color w:val="000000" w:themeColor="text1"/>
          <w:sz w:val="22"/>
          <w:szCs w:val="22"/>
        </w:rPr>
      </w:pPr>
    </w:p>
    <w:p w14:paraId="5D70ADCE" w14:textId="233BF313" w:rsidR="0093267B" w:rsidRDefault="00FE5A2D" w:rsidP="00FE5A2D">
      <w:pPr>
        <w:pStyle w:val="Default"/>
        <w:jc w:val="both"/>
        <w:rPr>
          <w:color w:val="000000" w:themeColor="text1"/>
          <w:sz w:val="22"/>
          <w:szCs w:val="22"/>
          <w:u w:val="single"/>
        </w:rPr>
      </w:pPr>
      <w:r w:rsidRPr="00952424">
        <w:rPr>
          <w:color w:val="000000" w:themeColor="text1"/>
          <w:sz w:val="22"/>
          <w:szCs w:val="22"/>
        </w:rPr>
        <w:t xml:space="preserve">6.3.1. </w:t>
      </w:r>
      <w:r w:rsidR="0093267B" w:rsidRPr="00952424">
        <w:rPr>
          <w:color w:val="000000" w:themeColor="text1"/>
          <w:sz w:val="22"/>
          <w:szCs w:val="22"/>
          <w:u w:val="single"/>
        </w:rPr>
        <w:t>Dokumenty dotyczące sytuacji ekonomicznej lub finansowej:</w:t>
      </w:r>
    </w:p>
    <w:p w14:paraId="78B9E53B" w14:textId="77777777" w:rsidR="001A3328" w:rsidRDefault="001A3328" w:rsidP="00B71B78">
      <w:pPr>
        <w:pStyle w:val="Akapitzlist"/>
        <w:autoSpaceDE w:val="0"/>
        <w:autoSpaceDN w:val="0"/>
        <w:adjustRightInd w:val="0"/>
        <w:spacing w:after="0" w:line="240" w:lineRule="auto"/>
        <w:ind w:left="714"/>
        <w:jc w:val="both"/>
        <w:rPr>
          <w:rFonts w:ascii="Arial" w:eastAsia="Times New Roman" w:hAnsi="Arial" w:cs="Arial"/>
          <w:color w:val="000000" w:themeColor="text1"/>
          <w:u w:val="single"/>
          <w:lang w:eastAsia="pl-PL"/>
        </w:rPr>
      </w:pPr>
    </w:p>
    <w:p w14:paraId="0537A193" w14:textId="5642F517" w:rsidR="00B71B78" w:rsidRPr="00952424" w:rsidRDefault="00B71B78" w:rsidP="001A3328">
      <w:pPr>
        <w:pStyle w:val="Akapitzlist"/>
        <w:autoSpaceDE w:val="0"/>
        <w:autoSpaceDN w:val="0"/>
        <w:adjustRightInd w:val="0"/>
        <w:spacing w:after="0" w:line="240" w:lineRule="auto"/>
        <w:ind w:left="360"/>
        <w:jc w:val="both"/>
        <w:rPr>
          <w:rFonts w:ascii="Arial" w:hAnsi="Arial" w:cs="Arial"/>
          <w:color w:val="000000"/>
        </w:rPr>
      </w:pPr>
      <w:r>
        <w:rPr>
          <w:rFonts w:ascii="Arial" w:hAnsi="Arial" w:cs="Arial"/>
          <w:color w:val="000000" w:themeColor="text1"/>
        </w:rPr>
        <w:t>I</w:t>
      </w:r>
      <w:r w:rsidRPr="00952424">
        <w:rPr>
          <w:rFonts w:ascii="Arial" w:hAnsi="Arial" w:cs="Arial"/>
          <w:color w:val="000000" w:themeColor="text1"/>
        </w:rPr>
        <w:t xml:space="preserve">nformacja banku lub spółdzielczej </w:t>
      </w:r>
      <w:r w:rsidRPr="00952424">
        <w:rPr>
          <w:rFonts w:ascii="Arial" w:hAnsi="Arial" w:cs="Arial"/>
        </w:rPr>
        <w:t>kasy oszczędnościowo - kredytowej potwierdzającej wysokość posiadanych środków finansowych lub zdolność kredytową wykonawcy, w okresie nie wcześniejszym niż 1 miesiąc przed upływem terminu składania ofert z której wynika,</w:t>
      </w:r>
      <w:r w:rsidR="00B125CE">
        <w:rPr>
          <w:rFonts w:ascii="Arial" w:hAnsi="Arial" w:cs="Arial"/>
        </w:rPr>
        <w:t xml:space="preserve">                       </w:t>
      </w:r>
      <w:r w:rsidRPr="00952424">
        <w:rPr>
          <w:rFonts w:ascii="Arial" w:hAnsi="Arial" w:cs="Arial"/>
        </w:rPr>
        <w:t xml:space="preserve"> że Wykonawca </w:t>
      </w:r>
      <w:r w:rsidRPr="00952424">
        <w:rPr>
          <w:rFonts w:ascii="Arial" w:hAnsi="Arial" w:cs="Arial"/>
          <w:color w:val="000000" w:themeColor="text1"/>
        </w:rPr>
        <w:t xml:space="preserve">posiada środki finansowe lub zdolność kredytową w wysokości nie mniejszej </w:t>
      </w:r>
      <w:r w:rsidRPr="00952424">
        <w:rPr>
          <w:rFonts w:ascii="Arial" w:hAnsi="Arial" w:cs="Arial"/>
        </w:rPr>
        <w:t xml:space="preserve">niż </w:t>
      </w:r>
      <w:r w:rsidR="00E92F19">
        <w:rPr>
          <w:rFonts w:ascii="Arial" w:hAnsi="Arial" w:cs="Arial"/>
        </w:rPr>
        <w:t xml:space="preserve">500.000,00 </w:t>
      </w:r>
      <w:r w:rsidRPr="00952424">
        <w:rPr>
          <w:rFonts w:ascii="Arial" w:hAnsi="Arial" w:cs="Arial"/>
        </w:rPr>
        <w:t xml:space="preserve">zł (słownie: </w:t>
      </w:r>
      <w:r w:rsidR="00E92F19">
        <w:rPr>
          <w:rFonts w:ascii="Arial" w:hAnsi="Arial" w:cs="Arial"/>
        </w:rPr>
        <w:t>pięćset tysięcy złotych</w:t>
      </w:r>
      <w:r w:rsidRPr="00952424">
        <w:rPr>
          <w:rFonts w:ascii="Arial" w:hAnsi="Arial" w:cs="Arial"/>
        </w:rPr>
        <w:t>).</w:t>
      </w:r>
    </w:p>
    <w:p w14:paraId="61C14FE4" w14:textId="77777777" w:rsidR="00B125CE" w:rsidRDefault="00B125CE" w:rsidP="00E92F19">
      <w:pPr>
        <w:pStyle w:val="Tekstpodstawowywcity2"/>
        <w:ind w:left="360" w:firstLine="0"/>
        <w:rPr>
          <w:rFonts w:ascii="Arial" w:hAnsi="Arial" w:cs="Arial"/>
          <w:color w:val="000000" w:themeColor="text1"/>
          <w:sz w:val="22"/>
          <w:szCs w:val="22"/>
        </w:rPr>
      </w:pPr>
    </w:p>
    <w:p w14:paraId="5B20ADAD" w14:textId="1F8D37AB" w:rsidR="00B71B78" w:rsidRPr="00B71B78" w:rsidRDefault="00B71B78" w:rsidP="00E92F19">
      <w:pPr>
        <w:pStyle w:val="Tekstpodstawowywcity2"/>
        <w:ind w:left="360" w:firstLine="0"/>
        <w:rPr>
          <w:rFonts w:ascii="Arial" w:hAnsi="Arial" w:cs="Arial"/>
          <w:color w:val="000000" w:themeColor="text1"/>
          <w:sz w:val="22"/>
          <w:szCs w:val="22"/>
        </w:rPr>
      </w:pPr>
      <w:r w:rsidRPr="00952424">
        <w:rPr>
          <w:rFonts w:ascii="Arial" w:hAnsi="Arial" w:cs="Arial"/>
          <w:color w:val="000000" w:themeColor="text1"/>
          <w:sz w:val="22"/>
          <w:szCs w:val="22"/>
        </w:rPr>
        <w:t>Wartości podane w dokumentach potwierdzających spełnienie warunku,</w:t>
      </w:r>
      <w:r w:rsidR="00E92F19">
        <w:rPr>
          <w:rFonts w:ascii="Arial" w:hAnsi="Arial" w:cs="Arial"/>
          <w:color w:val="000000" w:themeColor="text1"/>
          <w:sz w:val="22"/>
          <w:szCs w:val="22"/>
        </w:rPr>
        <w:t xml:space="preserve"> o</w:t>
      </w:r>
      <w:r w:rsidRPr="00952424">
        <w:rPr>
          <w:rFonts w:ascii="Arial" w:hAnsi="Arial" w:cs="Arial"/>
          <w:color w:val="000000" w:themeColor="text1"/>
          <w:sz w:val="22"/>
          <w:szCs w:val="22"/>
        </w:rPr>
        <w:t xml:space="preserve"> których mowa powyżej w walutach innych niż PLN, wykonawca przeliczy wg średniego kursu Narodowego Banku Polskiego  (Tabela A), </w:t>
      </w:r>
      <w:r>
        <w:rPr>
          <w:rFonts w:ascii="Arial" w:hAnsi="Arial" w:cs="Arial"/>
          <w:color w:val="000000" w:themeColor="text1"/>
          <w:sz w:val="22"/>
          <w:szCs w:val="22"/>
        </w:rPr>
        <w:t>na dzień wystawienia dokumentu.</w:t>
      </w:r>
    </w:p>
    <w:p w14:paraId="58182EE0" w14:textId="77777777" w:rsidR="006776A4" w:rsidRDefault="006776A4" w:rsidP="00FE5A2D">
      <w:pPr>
        <w:pStyle w:val="Default"/>
        <w:jc w:val="both"/>
        <w:rPr>
          <w:color w:val="000000" w:themeColor="text1"/>
          <w:sz w:val="22"/>
          <w:szCs w:val="22"/>
        </w:rPr>
      </w:pPr>
    </w:p>
    <w:p w14:paraId="262DD171" w14:textId="6ACA5EA1" w:rsidR="0093267B" w:rsidRDefault="0050785C" w:rsidP="0050785C">
      <w:pPr>
        <w:jc w:val="both"/>
        <w:rPr>
          <w:rFonts w:ascii="Arial" w:hAnsi="Arial" w:cs="Arial"/>
          <w:color w:val="000000" w:themeColor="text1"/>
          <w:sz w:val="22"/>
          <w:szCs w:val="22"/>
          <w:u w:val="single"/>
        </w:rPr>
      </w:pPr>
      <w:r w:rsidRPr="00952424">
        <w:rPr>
          <w:rFonts w:ascii="Arial" w:hAnsi="Arial" w:cs="Arial"/>
          <w:color w:val="000000" w:themeColor="text1"/>
          <w:sz w:val="22"/>
          <w:szCs w:val="22"/>
        </w:rPr>
        <w:t xml:space="preserve">6.3.2. </w:t>
      </w:r>
      <w:r w:rsidR="0093267B" w:rsidRPr="00952424">
        <w:rPr>
          <w:rFonts w:ascii="Arial" w:hAnsi="Arial" w:cs="Arial"/>
          <w:color w:val="000000" w:themeColor="text1"/>
          <w:sz w:val="22"/>
          <w:szCs w:val="22"/>
          <w:u w:val="single"/>
        </w:rPr>
        <w:t>Dokumenty dotyczące zdolności technicznej lub zawodowej:</w:t>
      </w:r>
    </w:p>
    <w:p w14:paraId="18A4E64D" w14:textId="77777777" w:rsidR="001A3328" w:rsidRDefault="001A3328" w:rsidP="0050785C">
      <w:pPr>
        <w:jc w:val="both"/>
        <w:rPr>
          <w:rFonts w:ascii="Arial" w:hAnsi="Arial" w:cs="Arial"/>
          <w:color w:val="000000" w:themeColor="text1"/>
          <w:sz w:val="22"/>
          <w:szCs w:val="22"/>
          <w:u w:val="single"/>
        </w:rPr>
      </w:pPr>
    </w:p>
    <w:p w14:paraId="262FF4E9" w14:textId="4D5732A3" w:rsidR="00B71B78" w:rsidRPr="00952424" w:rsidRDefault="00B71B78" w:rsidP="00051EC6">
      <w:pPr>
        <w:pStyle w:val="Akapitzlist"/>
        <w:numPr>
          <w:ilvl w:val="0"/>
          <w:numId w:val="26"/>
        </w:numPr>
        <w:spacing w:after="0" w:line="240" w:lineRule="auto"/>
        <w:ind w:left="709" w:hanging="425"/>
        <w:jc w:val="both"/>
        <w:rPr>
          <w:rFonts w:ascii="Arial" w:hAnsi="Arial" w:cs="Arial"/>
        </w:rPr>
      </w:pPr>
      <w:r w:rsidRPr="00103F33">
        <w:rPr>
          <w:rFonts w:ascii="Arial" w:hAnsi="Arial" w:cs="Arial"/>
        </w:rPr>
        <w:t>wykaz dostaw</w:t>
      </w:r>
      <w:r w:rsidRPr="00952424">
        <w:rPr>
          <w:rFonts w:ascii="Arial" w:hAnsi="Arial" w:cs="Arial"/>
        </w:rPr>
        <w:t xml:space="preserve"> wykonanych</w:t>
      </w:r>
      <w:r>
        <w:rPr>
          <w:rFonts w:ascii="Arial" w:hAnsi="Arial" w:cs="Arial"/>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w:t>
      </w:r>
      <w:r>
        <w:rPr>
          <w:rFonts w:ascii="Arial" w:hAnsi="Arial" w:cs="Arial"/>
          <w:u w:val="single"/>
        </w:rPr>
        <w:t>oraz załączeniem dowodów</w:t>
      </w:r>
      <w:r>
        <w:rPr>
          <w:rFonts w:ascii="Arial" w:hAnsi="Arial" w:cs="Arial"/>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w:t>
      </w:r>
      <w:r w:rsidR="005E3187">
        <w:rPr>
          <w:rFonts w:ascii="Arial" w:hAnsi="Arial" w:cs="Arial"/>
        </w:rPr>
        <w:t xml:space="preserve">               </w:t>
      </w:r>
      <w:r>
        <w:rPr>
          <w:rFonts w:ascii="Arial" w:hAnsi="Arial" w:cs="Arial"/>
        </w:rPr>
        <w:t>o obiektywnym charakterze Wykonawca nie jest w stanie uzyskać tych dokumentów – oświadczenie Wykonawcy.</w:t>
      </w:r>
    </w:p>
    <w:p w14:paraId="18D34B90" w14:textId="77777777" w:rsidR="00B71B78" w:rsidRDefault="00B71B78" w:rsidP="00B71B78">
      <w:pPr>
        <w:pStyle w:val="Akapitzlist"/>
        <w:spacing w:after="0" w:line="240" w:lineRule="auto"/>
        <w:jc w:val="both"/>
        <w:rPr>
          <w:rFonts w:ascii="Arial" w:hAnsi="Arial" w:cs="Arial"/>
        </w:rPr>
      </w:pPr>
    </w:p>
    <w:p w14:paraId="3F32303A" w14:textId="5022C42E" w:rsidR="00103F33" w:rsidRPr="00B125CE" w:rsidRDefault="00B71B78" w:rsidP="00103F33">
      <w:pPr>
        <w:ind w:left="720"/>
        <w:jc w:val="both"/>
        <w:rPr>
          <w:rFonts w:ascii="Arial" w:hAnsi="Arial" w:cs="Arial"/>
          <w:color w:val="000000" w:themeColor="text1"/>
          <w:sz w:val="22"/>
          <w:szCs w:val="22"/>
        </w:rPr>
      </w:pPr>
      <w:r w:rsidRPr="009E196A">
        <w:rPr>
          <w:rFonts w:ascii="Arial" w:hAnsi="Arial" w:cs="Arial"/>
          <w:sz w:val="22"/>
          <w:szCs w:val="22"/>
        </w:rPr>
        <w:t xml:space="preserve">Z wykazu ma wynikać, że </w:t>
      </w:r>
      <w:r w:rsidR="001A3328" w:rsidRPr="00B125CE">
        <w:rPr>
          <w:rFonts w:ascii="Arial" w:hAnsi="Arial" w:cs="Arial"/>
          <w:color w:val="000000" w:themeColor="text1"/>
          <w:sz w:val="22"/>
          <w:szCs w:val="22"/>
        </w:rPr>
        <w:t xml:space="preserve">w okresie ostatnich 3 lat przed upływem terminu składania ofert, a jeżeli okres prowadzenia działalności jest krótszy – w tym okresie, wykonali należycie lub wykonują należycie </w:t>
      </w:r>
      <w:r w:rsidR="001A3328" w:rsidRPr="00B125CE">
        <w:rPr>
          <w:rFonts w:ascii="Arial" w:hAnsi="Arial" w:cs="Arial"/>
          <w:color w:val="000000" w:themeColor="text1"/>
          <w:sz w:val="22"/>
          <w:szCs w:val="22"/>
          <w:u w:val="single"/>
        </w:rPr>
        <w:t xml:space="preserve">co najmniej jedno zamówienie odpowiadające swoim rodzajem przedmiotowi zamówienia. </w:t>
      </w:r>
      <w:r w:rsidR="001A3328" w:rsidRPr="00B125CE">
        <w:rPr>
          <w:rFonts w:ascii="Arial" w:hAnsi="Arial" w:cs="Arial"/>
          <w:color w:val="000000" w:themeColor="text1"/>
          <w:sz w:val="22"/>
          <w:szCs w:val="22"/>
        </w:rPr>
        <w:t xml:space="preserve">Za zamówienie odpowiadające swoim rodzajem przedmiotowi zamówienia zamawiający uzna: dostawę wraz z montażem urządzeń/sprzętu dla kuchni zlokalizowanej w zakładzie zbiorowego żywienia </w:t>
      </w:r>
      <w:r w:rsidR="001A3328" w:rsidRPr="00B125CE">
        <w:rPr>
          <w:rFonts w:ascii="Arial" w:hAnsi="Arial" w:cs="Arial"/>
          <w:i/>
          <w:color w:val="000000" w:themeColor="text1"/>
          <w:sz w:val="22"/>
          <w:szCs w:val="22"/>
        </w:rPr>
        <w:t xml:space="preserve">(np. </w:t>
      </w:r>
      <w:r w:rsidR="001A3328" w:rsidRPr="00B125CE">
        <w:rPr>
          <w:rStyle w:val="Uwydatnienie"/>
          <w:rFonts w:ascii="Arial" w:hAnsi="Arial" w:cs="Arial"/>
          <w:i w:val="0"/>
          <w:color w:val="000000" w:themeColor="text1"/>
          <w:sz w:val="22"/>
          <w:szCs w:val="22"/>
          <w:shd w:val="clear" w:color="auto" w:fill="FFFFFF"/>
        </w:rPr>
        <w:t>restauracja, stołówka, szkoła, szpital, przedsiębiorstwo świadczące usługę gastronomiczną, w którym w ramach prowadzenia działalności gospodarczej przygotowuje się żywność gotową do spożycia przez konsumenta finalnego</w:t>
      </w:r>
      <w:r w:rsidR="001A3328" w:rsidRPr="00B125CE">
        <w:rPr>
          <w:rFonts w:ascii="Arial" w:hAnsi="Arial" w:cs="Arial"/>
          <w:i/>
          <w:color w:val="000000" w:themeColor="text1"/>
          <w:sz w:val="22"/>
          <w:szCs w:val="22"/>
          <w:shd w:val="clear" w:color="auto" w:fill="FFFFFF"/>
        </w:rPr>
        <w:t>)</w:t>
      </w:r>
      <w:r w:rsidR="001A3328" w:rsidRPr="00B125CE">
        <w:rPr>
          <w:rFonts w:ascii="Arial" w:hAnsi="Arial" w:cs="Arial"/>
          <w:color w:val="000000" w:themeColor="text1"/>
          <w:sz w:val="22"/>
          <w:szCs w:val="22"/>
          <w:shd w:val="clear" w:color="auto" w:fill="FFFFFF"/>
        </w:rPr>
        <w:t xml:space="preserve">; </w:t>
      </w:r>
      <w:r w:rsidR="001A3328" w:rsidRPr="00B125CE">
        <w:rPr>
          <w:rFonts w:ascii="Arial" w:hAnsi="Arial" w:cs="Arial"/>
          <w:color w:val="000000" w:themeColor="text1"/>
          <w:sz w:val="22"/>
          <w:szCs w:val="22"/>
        </w:rPr>
        <w:t xml:space="preserve">wartość dostawy wraz z montażem - co najmniej 500.000,00 złotych łącznie </w:t>
      </w:r>
      <w:r w:rsidR="00B125CE">
        <w:rPr>
          <w:rFonts w:ascii="Arial" w:hAnsi="Arial" w:cs="Arial"/>
          <w:color w:val="000000" w:themeColor="text1"/>
          <w:sz w:val="22"/>
          <w:szCs w:val="22"/>
        </w:rPr>
        <w:t xml:space="preserve">                    </w:t>
      </w:r>
      <w:r w:rsidR="001A3328" w:rsidRPr="00B125CE">
        <w:rPr>
          <w:rFonts w:ascii="Arial" w:hAnsi="Arial" w:cs="Arial"/>
          <w:color w:val="000000" w:themeColor="text1"/>
          <w:sz w:val="22"/>
          <w:szCs w:val="22"/>
        </w:rPr>
        <w:t xml:space="preserve">z podatkiem VAT (słownie: pięćset tysięcy złotych 00/100). </w:t>
      </w:r>
      <w:r w:rsidR="00103F33" w:rsidRPr="00B125CE">
        <w:rPr>
          <w:rFonts w:ascii="Arial" w:hAnsi="Arial" w:cs="Arial"/>
          <w:color w:val="000000" w:themeColor="text1"/>
          <w:sz w:val="22"/>
          <w:szCs w:val="22"/>
        </w:rPr>
        <w:t xml:space="preserve"> </w:t>
      </w:r>
    </w:p>
    <w:p w14:paraId="0370EE7A" w14:textId="77777777" w:rsidR="00103F33" w:rsidRPr="00B125CE" w:rsidRDefault="00103F33" w:rsidP="00103F33">
      <w:pPr>
        <w:pStyle w:val="Akapitzlist"/>
        <w:spacing w:after="0" w:line="240" w:lineRule="auto"/>
        <w:jc w:val="both"/>
        <w:rPr>
          <w:rFonts w:ascii="Arial" w:hAnsi="Arial" w:cs="Arial"/>
          <w:color w:val="000000" w:themeColor="text1"/>
        </w:rPr>
      </w:pPr>
    </w:p>
    <w:p w14:paraId="1E7963C9" w14:textId="77777777" w:rsidR="00103F33" w:rsidRDefault="00103F33" w:rsidP="00103F33">
      <w:pPr>
        <w:pStyle w:val="Akapitzlist"/>
        <w:spacing w:after="0" w:line="240" w:lineRule="auto"/>
        <w:ind w:left="709"/>
        <w:jc w:val="both"/>
        <w:rPr>
          <w:rFonts w:ascii="Arial" w:hAnsi="Arial" w:cs="Arial"/>
        </w:rPr>
      </w:pPr>
      <w:r w:rsidRPr="00AC0282">
        <w:rPr>
          <w:rFonts w:ascii="Arial" w:hAnsi="Arial" w:cs="Arial"/>
        </w:rPr>
        <w:t xml:space="preserve">Wykonawca nie może sumować zakresu i wartości kilku </w:t>
      </w:r>
      <w:r>
        <w:rPr>
          <w:rFonts w:ascii="Arial" w:hAnsi="Arial" w:cs="Arial"/>
        </w:rPr>
        <w:t>dostaw</w:t>
      </w:r>
      <w:r w:rsidRPr="00AC0282">
        <w:rPr>
          <w:rFonts w:ascii="Arial" w:hAnsi="Arial" w:cs="Arial"/>
        </w:rPr>
        <w:t xml:space="preserve"> (realizowanych w ramach oddzielnych </w:t>
      </w:r>
      <w:r>
        <w:rPr>
          <w:rFonts w:ascii="Arial" w:hAnsi="Arial" w:cs="Arial"/>
        </w:rPr>
        <w:t>zamówień</w:t>
      </w:r>
      <w:r w:rsidRPr="00AC0282">
        <w:rPr>
          <w:rFonts w:ascii="Arial" w:hAnsi="Arial" w:cs="Arial"/>
        </w:rPr>
        <w:t xml:space="preserve">) dla uzyskania wymaganych zakresów i  wartości porównywalnych. </w:t>
      </w:r>
    </w:p>
    <w:p w14:paraId="31F5E8F7" w14:textId="77777777" w:rsidR="00103F33" w:rsidRDefault="00103F33" w:rsidP="00103F33">
      <w:pPr>
        <w:pStyle w:val="Akapitzlist"/>
        <w:spacing w:after="0" w:line="240" w:lineRule="auto"/>
        <w:ind w:left="709"/>
        <w:jc w:val="both"/>
        <w:rPr>
          <w:rFonts w:ascii="Arial" w:hAnsi="Arial" w:cs="Arial"/>
        </w:rPr>
      </w:pPr>
    </w:p>
    <w:p w14:paraId="62F4A35F" w14:textId="60CCF732" w:rsidR="00B71B78" w:rsidRPr="009E196A" w:rsidRDefault="00B71B78" w:rsidP="00103F33">
      <w:pPr>
        <w:ind w:left="720"/>
        <w:jc w:val="both"/>
        <w:rPr>
          <w:rFonts w:ascii="Arial" w:hAnsi="Arial" w:cs="Arial"/>
          <w:bCs/>
          <w:color w:val="000000"/>
          <w:sz w:val="22"/>
          <w:szCs w:val="22"/>
          <w:lang w:eastAsia="ar-SA"/>
        </w:rPr>
      </w:pPr>
      <w:r w:rsidRPr="009E196A">
        <w:rPr>
          <w:rFonts w:ascii="Arial" w:hAnsi="Arial" w:cs="Arial"/>
          <w:bCs/>
          <w:color w:val="000000"/>
          <w:sz w:val="22"/>
          <w:szCs w:val="22"/>
          <w:lang w:eastAsia="ar-SA"/>
        </w:rPr>
        <w:t xml:space="preserve">Wykaz należy przygotować zgodnie z </w:t>
      </w:r>
      <w:r w:rsidRPr="009E196A">
        <w:rPr>
          <w:rFonts w:ascii="Arial" w:hAnsi="Arial" w:cs="Arial"/>
          <w:b/>
          <w:bCs/>
          <w:color w:val="000000"/>
          <w:sz w:val="22"/>
          <w:szCs w:val="22"/>
          <w:lang w:eastAsia="ar-SA"/>
        </w:rPr>
        <w:t>załącznikiem nr 6 do SIWZ</w:t>
      </w:r>
      <w:r w:rsidRPr="009E196A">
        <w:rPr>
          <w:rFonts w:ascii="Arial" w:hAnsi="Arial" w:cs="Arial"/>
          <w:bCs/>
          <w:color w:val="000000"/>
          <w:sz w:val="22"/>
          <w:szCs w:val="22"/>
          <w:lang w:eastAsia="ar-SA"/>
        </w:rPr>
        <w:t xml:space="preserve">. </w:t>
      </w:r>
    </w:p>
    <w:p w14:paraId="22B3D0BA" w14:textId="77777777" w:rsidR="00760C74" w:rsidRDefault="00B71B78" w:rsidP="00B125CE">
      <w:pPr>
        <w:pStyle w:val="Tekstpodstawowy2"/>
        <w:ind w:left="720"/>
        <w:rPr>
          <w:rFonts w:ascii="Arial" w:hAnsi="Arial" w:cs="Arial"/>
          <w:bCs/>
          <w:color w:val="000000"/>
          <w:sz w:val="22"/>
          <w:szCs w:val="22"/>
          <w:u w:val="single"/>
          <w:lang w:eastAsia="ar-SA"/>
        </w:rPr>
      </w:pPr>
      <w:r w:rsidRPr="009E196A">
        <w:rPr>
          <w:rFonts w:ascii="Arial" w:hAnsi="Arial" w:cs="Arial"/>
          <w:bCs/>
          <w:color w:val="000000"/>
          <w:sz w:val="22"/>
          <w:szCs w:val="22"/>
          <w:u w:val="single"/>
          <w:lang w:eastAsia="ar-SA"/>
        </w:rPr>
        <w:t>(W przypadku składania oferty wspólnej, Wykonawcy składają jeden w/w wykaz).</w:t>
      </w:r>
    </w:p>
    <w:p w14:paraId="1D48A36E" w14:textId="675B431D" w:rsidR="006776A4" w:rsidRPr="00952424" w:rsidRDefault="00B71B78" w:rsidP="00B125CE">
      <w:pPr>
        <w:pStyle w:val="Tekstpodstawowy2"/>
        <w:ind w:left="720"/>
        <w:rPr>
          <w:rFonts w:ascii="Arial" w:hAnsi="Arial" w:cs="Arial"/>
          <w:bCs/>
          <w:color w:val="000000"/>
          <w:sz w:val="22"/>
          <w:szCs w:val="22"/>
          <w:u w:val="single"/>
          <w:lang w:eastAsia="ar-SA"/>
        </w:rPr>
      </w:pPr>
      <w:r w:rsidRPr="009E196A">
        <w:rPr>
          <w:rFonts w:ascii="Arial" w:hAnsi="Arial" w:cs="Arial"/>
          <w:bCs/>
          <w:color w:val="000000"/>
          <w:sz w:val="22"/>
          <w:szCs w:val="22"/>
          <w:u w:val="single"/>
          <w:lang w:eastAsia="ar-SA"/>
        </w:rPr>
        <w:t xml:space="preserve"> </w:t>
      </w:r>
    </w:p>
    <w:p w14:paraId="46685DCE" w14:textId="197F3C3B" w:rsidR="00B71B78" w:rsidRPr="00962DBA" w:rsidRDefault="00B71B78" w:rsidP="00051EC6">
      <w:pPr>
        <w:pStyle w:val="Akapitzlist"/>
        <w:numPr>
          <w:ilvl w:val="0"/>
          <w:numId w:val="26"/>
        </w:numPr>
        <w:autoSpaceDE w:val="0"/>
        <w:autoSpaceDN w:val="0"/>
        <w:adjustRightInd w:val="0"/>
        <w:spacing w:after="0" w:line="240" w:lineRule="auto"/>
        <w:ind w:left="709" w:hanging="425"/>
        <w:jc w:val="both"/>
        <w:rPr>
          <w:rFonts w:ascii="Arial" w:hAnsi="Arial" w:cs="Arial"/>
          <w:strike/>
          <w:u w:val="single"/>
        </w:rPr>
      </w:pPr>
      <w:r w:rsidRPr="00962DBA">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Z wykazu ma wynikać, że Wykonawca dysponuje</w:t>
      </w:r>
      <w:r w:rsidR="00103F33">
        <w:rPr>
          <w:rFonts w:ascii="Arial" w:hAnsi="Arial" w:cs="Arial"/>
        </w:rPr>
        <w:t>:</w:t>
      </w:r>
      <w:r w:rsidRPr="00962DBA">
        <w:rPr>
          <w:rFonts w:ascii="Arial" w:hAnsi="Arial" w:cs="Arial"/>
        </w:rPr>
        <w:t xml:space="preserve"> </w:t>
      </w:r>
    </w:p>
    <w:p w14:paraId="2CE38785" w14:textId="77777777" w:rsidR="00B71B78" w:rsidRDefault="00B71B78" w:rsidP="00B71B78">
      <w:pPr>
        <w:pStyle w:val="Akapitzlist"/>
        <w:autoSpaceDE w:val="0"/>
        <w:autoSpaceDN w:val="0"/>
        <w:adjustRightInd w:val="0"/>
        <w:spacing w:after="0" w:line="240" w:lineRule="auto"/>
        <w:ind w:left="709"/>
        <w:jc w:val="both"/>
        <w:rPr>
          <w:rFonts w:ascii="Arial" w:hAnsi="Arial" w:cs="Arial"/>
          <w:strike/>
          <w:u w:val="single"/>
        </w:rPr>
      </w:pPr>
    </w:p>
    <w:p w14:paraId="57143709" w14:textId="77777777" w:rsidR="004B427C" w:rsidRPr="00962DBA" w:rsidRDefault="004B427C" w:rsidP="00B71B78">
      <w:pPr>
        <w:pStyle w:val="Akapitzlist"/>
        <w:autoSpaceDE w:val="0"/>
        <w:autoSpaceDN w:val="0"/>
        <w:adjustRightInd w:val="0"/>
        <w:spacing w:after="0" w:line="240" w:lineRule="auto"/>
        <w:ind w:left="709"/>
        <w:jc w:val="both"/>
        <w:rPr>
          <w:rFonts w:ascii="Arial" w:hAnsi="Arial" w:cs="Arial"/>
          <w:strike/>
          <w:u w:val="single"/>
        </w:rPr>
      </w:pPr>
    </w:p>
    <w:p w14:paraId="4136587C" w14:textId="39EF4C99" w:rsidR="00103F33" w:rsidRPr="00103F33" w:rsidRDefault="00103F33" w:rsidP="00760C74">
      <w:pPr>
        <w:pStyle w:val="Akapitzlist"/>
        <w:numPr>
          <w:ilvl w:val="0"/>
          <w:numId w:val="71"/>
        </w:numPr>
        <w:spacing w:after="0"/>
        <w:jc w:val="both"/>
        <w:rPr>
          <w:rFonts w:ascii="Arial" w:hAnsi="Arial" w:cs="Arial"/>
          <w:color w:val="000000"/>
        </w:rPr>
      </w:pPr>
      <w:r w:rsidRPr="00103F33">
        <w:rPr>
          <w:rFonts w:ascii="Arial" w:hAnsi="Arial" w:cs="Arial"/>
          <w:color w:val="000000"/>
        </w:rPr>
        <w:lastRenderedPageBreak/>
        <w:t>co najmniej jedną osobą posiadającą minimum:</w:t>
      </w:r>
    </w:p>
    <w:p w14:paraId="5CED5799" w14:textId="77777777" w:rsidR="00103F33" w:rsidRPr="009A3C28" w:rsidRDefault="00103F33" w:rsidP="00760C74">
      <w:pPr>
        <w:numPr>
          <w:ilvl w:val="0"/>
          <w:numId w:val="29"/>
        </w:numPr>
        <w:ind w:left="1843" w:hanging="11"/>
        <w:jc w:val="both"/>
        <w:rPr>
          <w:rFonts w:ascii="Arial" w:hAnsi="Arial" w:cs="Arial"/>
          <w:color w:val="000000"/>
          <w:sz w:val="22"/>
          <w:szCs w:val="22"/>
        </w:rPr>
      </w:pPr>
      <w:r w:rsidRPr="009A3C28">
        <w:rPr>
          <w:rFonts w:ascii="Arial" w:hAnsi="Arial" w:cs="Arial"/>
          <w:color w:val="000000"/>
          <w:sz w:val="22"/>
          <w:szCs w:val="22"/>
        </w:rPr>
        <w:t>wykształcenie zawodowe elektryczne,</w:t>
      </w:r>
    </w:p>
    <w:p w14:paraId="18467E86" w14:textId="1311BBCE" w:rsidR="00103F33" w:rsidRPr="00B125CE" w:rsidRDefault="00AB6574" w:rsidP="00103F33">
      <w:pPr>
        <w:numPr>
          <w:ilvl w:val="0"/>
          <w:numId w:val="29"/>
        </w:numPr>
        <w:ind w:left="2127" w:hanging="284"/>
        <w:jc w:val="both"/>
        <w:rPr>
          <w:rFonts w:ascii="Arial" w:hAnsi="Arial" w:cs="Arial"/>
          <w:color w:val="000000" w:themeColor="text1"/>
          <w:sz w:val="22"/>
          <w:szCs w:val="22"/>
        </w:rPr>
      </w:pPr>
      <w:r w:rsidRPr="00B125CE">
        <w:rPr>
          <w:rFonts w:ascii="Arial" w:hAnsi="Arial" w:cs="Arial"/>
          <w:color w:val="000000" w:themeColor="text1"/>
          <w:sz w:val="22"/>
          <w:szCs w:val="22"/>
        </w:rPr>
        <w:t xml:space="preserve">aktualne Świadectwo Kwalifikacyjne E na urządzenia, instalacje i sieci </w:t>
      </w:r>
      <w:r w:rsidR="00B125CE">
        <w:rPr>
          <w:rFonts w:ascii="Arial" w:hAnsi="Arial" w:cs="Arial"/>
          <w:color w:val="000000" w:themeColor="text1"/>
          <w:sz w:val="22"/>
          <w:szCs w:val="22"/>
        </w:rPr>
        <w:t xml:space="preserve">                       </w:t>
      </w:r>
      <w:r w:rsidRPr="00B125CE">
        <w:rPr>
          <w:rFonts w:ascii="Arial" w:hAnsi="Arial" w:cs="Arial"/>
          <w:color w:val="000000" w:themeColor="text1"/>
          <w:sz w:val="22"/>
          <w:szCs w:val="22"/>
        </w:rPr>
        <w:t xml:space="preserve">o napięciu znamionowym do 1 </w:t>
      </w:r>
      <w:proofErr w:type="spellStart"/>
      <w:r w:rsidRPr="00B125CE">
        <w:rPr>
          <w:rFonts w:ascii="Arial" w:hAnsi="Arial" w:cs="Arial"/>
          <w:color w:val="000000" w:themeColor="text1"/>
          <w:sz w:val="22"/>
          <w:szCs w:val="22"/>
        </w:rPr>
        <w:t>kV</w:t>
      </w:r>
      <w:proofErr w:type="spellEnd"/>
      <w:r w:rsidR="00103F33" w:rsidRPr="00B125CE">
        <w:rPr>
          <w:rFonts w:ascii="Arial" w:hAnsi="Arial" w:cs="Arial"/>
          <w:color w:val="000000" w:themeColor="text1"/>
          <w:sz w:val="22"/>
          <w:szCs w:val="22"/>
        </w:rPr>
        <w:t xml:space="preserve">, </w:t>
      </w:r>
    </w:p>
    <w:p w14:paraId="2BA848DE" w14:textId="646FDC7A" w:rsidR="00103F33" w:rsidRDefault="00103F33" w:rsidP="00760C74">
      <w:pPr>
        <w:numPr>
          <w:ilvl w:val="0"/>
          <w:numId w:val="29"/>
        </w:numPr>
        <w:ind w:left="1134" w:firstLine="709"/>
        <w:jc w:val="both"/>
        <w:rPr>
          <w:rFonts w:ascii="Arial" w:hAnsi="Arial" w:cs="Arial"/>
          <w:color w:val="000000"/>
          <w:sz w:val="22"/>
          <w:szCs w:val="22"/>
        </w:rPr>
      </w:pPr>
      <w:r w:rsidRPr="00994AE1">
        <w:rPr>
          <w:rFonts w:ascii="Arial" w:hAnsi="Arial" w:cs="Arial"/>
          <w:color w:val="000000"/>
          <w:sz w:val="22"/>
          <w:szCs w:val="22"/>
        </w:rPr>
        <w:t>roczne doświadczenie zawodowe z z</w:t>
      </w:r>
      <w:r w:rsidR="00B125CE">
        <w:rPr>
          <w:rFonts w:ascii="Arial" w:hAnsi="Arial" w:cs="Arial"/>
          <w:color w:val="000000"/>
          <w:sz w:val="22"/>
          <w:szCs w:val="22"/>
        </w:rPr>
        <w:t>akresu instalacji elektrycznych.</w:t>
      </w:r>
    </w:p>
    <w:p w14:paraId="23024457" w14:textId="77777777" w:rsidR="004B427C" w:rsidRDefault="004B427C" w:rsidP="004B427C">
      <w:pPr>
        <w:ind w:left="1843"/>
        <w:jc w:val="both"/>
        <w:rPr>
          <w:rFonts w:ascii="Arial" w:hAnsi="Arial" w:cs="Arial"/>
          <w:color w:val="000000"/>
          <w:sz w:val="22"/>
          <w:szCs w:val="22"/>
        </w:rPr>
      </w:pPr>
    </w:p>
    <w:p w14:paraId="271CFD25" w14:textId="77777777" w:rsidR="004B427C" w:rsidRDefault="004B427C" w:rsidP="004B427C">
      <w:pPr>
        <w:ind w:left="1843"/>
        <w:jc w:val="both"/>
        <w:rPr>
          <w:rFonts w:ascii="Arial" w:hAnsi="Arial" w:cs="Arial"/>
          <w:color w:val="000000"/>
          <w:sz w:val="22"/>
          <w:szCs w:val="22"/>
        </w:rPr>
      </w:pPr>
    </w:p>
    <w:p w14:paraId="61A43E8E" w14:textId="5D073A0E" w:rsidR="004B427C" w:rsidRPr="004B427C" w:rsidRDefault="004B427C" w:rsidP="004B427C">
      <w:pPr>
        <w:pStyle w:val="Akapitzlist"/>
        <w:numPr>
          <w:ilvl w:val="0"/>
          <w:numId w:val="71"/>
        </w:numPr>
        <w:spacing w:after="0"/>
        <w:jc w:val="both"/>
        <w:rPr>
          <w:rFonts w:ascii="Arial" w:hAnsi="Arial" w:cs="Arial"/>
          <w:color w:val="000000"/>
        </w:rPr>
      </w:pPr>
      <w:r w:rsidRPr="004B427C">
        <w:rPr>
          <w:rFonts w:ascii="Arial" w:hAnsi="Arial" w:cs="Arial"/>
          <w:color w:val="000000"/>
        </w:rPr>
        <w:t>co najmniej jedną osobą posiadającą minimum:</w:t>
      </w:r>
    </w:p>
    <w:p w14:paraId="7500B3C9" w14:textId="77777777" w:rsidR="004B427C" w:rsidRPr="009A3C28" w:rsidRDefault="004B427C" w:rsidP="004B427C">
      <w:pPr>
        <w:numPr>
          <w:ilvl w:val="0"/>
          <w:numId w:val="32"/>
        </w:numPr>
        <w:ind w:left="1418" w:firstLine="425"/>
        <w:jc w:val="both"/>
        <w:rPr>
          <w:rFonts w:ascii="Arial" w:hAnsi="Arial" w:cs="Arial"/>
          <w:color w:val="000000"/>
          <w:sz w:val="22"/>
          <w:szCs w:val="22"/>
        </w:rPr>
      </w:pPr>
      <w:r w:rsidRPr="009A3C28">
        <w:rPr>
          <w:rFonts w:ascii="Arial" w:hAnsi="Arial" w:cs="Arial"/>
          <w:color w:val="000000"/>
          <w:sz w:val="22"/>
          <w:szCs w:val="22"/>
        </w:rPr>
        <w:t>wykształcenie zawodowe o profilu technicznym,</w:t>
      </w:r>
    </w:p>
    <w:p w14:paraId="36FE1CEE" w14:textId="77777777" w:rsidR="004B427C" w:rsidRPr="00994AE1" w:rsidRDefault="004B427C" w:rsidP="004B427C">
      <w:pPr>
        <w:numPr>
          <w:ilvl w:val="0"/>
          <w:numId w:val="31"/>
        </w:numPr>
        <w:ind w:left="1276" w:firstLine="567"/>
        <w:jc w:val="both"/>
        <w:rPr>
          <w:rFonts w:ascii="Arial" w:hAnsi="Arial" w:cs="Arial"/>
          <w:color w:val="000000"/>
          <w:sz w:val="22"/>
          <w:szCs w:val="22"/>
        </w:rPr>
      </w:pPr>
      <w:r w:rsidRPr="00994AE1">
        <w:rPr>
          <w:rFonts w:ascii="Arial" w:hAnsi="Arial" w:cs="Arial"/>
          <w:color w:val="000000"/>
          <w:sz w:val="22"/>
          <w:szCs w:val="22"/>
        </w:rPr>
        <w:t>roczne doświadczenie zawodowe z zakresu instalacji sanitarnych.</w:t>
      </w:r>
    </w:p>
    <w:p w14:paraId="3D903DEB" w14:textId="77777777" w:rsidR="004B427C" w:rsidRDefault="004B427C" w:rsidP="004B427C">
      <w:pPr>
        <w:ind w:left="1134"/>
        <w:jc w:val="both"/>
        <w:rPr>
          <w:rFonts w:ascii="Arial" w:hAnsi="Arial" w:cs="Arial"/>
          <w:color w:val="000000"/>
          <w:sz w:val="22"/>
          <w:szCs w:val="22"/>
        </w:rPr>
      </w:pPr>
    </w:p>
    <w:p w14:paraId="06D22590" w14:textId="1858EF7F" w:rsidR="004B427C" w:rsidRPr="00852333" w:rsidRDefault="004B427C" w:rsidP="004B427C">
      <w:pPr>
        <w:pStyle w:val="Bezodstpw"/>
        <w:ind w:left="708"/>
        <w:jc w:val="both"/>
        <w:rPr>
          <w:rFonts w:ascii="Arial" w:hAnsi="Arial" w:cs="Arial"/>
          <w:color w:val="000000"/>
          <w:lang w:val="pl-PL"/>
        </w:rPr>
      </w:pPr>
      <w:r w:rsidRPr="009A3C28">
        <w:rPr>
          <w:rFonts w:ascii="Arial" w:hAnsi="Arial" w:cs="Arial"/>
          <w:color w:val="000000"/>
          <w:lang w:val="pl-PL"/>
        </w:rPr>
        <w:t xml:space="preserve">Zamawiający dopuszcza, aby jedna osoba wykonywała czynności związane z podłączeniem urządzeń/sprzętu do instalacji elektrycznych i sanitarnych, </w:t>
      </w:r>
      <w:r w:rsidRPr="009A3C28">
        <w:rPr>
          <w:rFonts w:ascii="Arial" w:hAnsi="Arial" w:cs="Arial"/>
          <w:iCs/>
          <w:color w:val="000000"/>
          <w:lang w:val="pl-PL"/>
        </w:rPr>
        <w:t>pod warunkiem spełnienia łącznie wymag</w:t>
      </w:r>
      <w:r>
        <w:rPr>
          <w:rFonts w:ascii="Arial" w:hAnsi="Arial" w:cs="Arial"/>
          <w:iCs/>
          <w:color w:val="000000"/>
          <w:lang w:val="pl-PL"/>
        </w:rPr>
        <w:t xml:space="preserve">ań, o których mowa w powyższym </w:t>
      </w:r>
      <w:proofErr w:type="spellStart"/>
      <w:r>
        <w:rPr>
          <w:rFonts w:ascii="Arial" w:hAnsi="Arial" w:cs="Arial"/>
          <w:iCs/>
          <w:color w:val="000000"/>
          <w:lang w:val="pl-PL"/>
        </w:rPr>
        <w:t>ppkt</w:t>
      </w:r>
      <w:proofErr w:type="spellEnd"/>
      <w:r>
        <w:rPr>
          <w:rFonts w:ascii="Arial" w:hAnsi="Arial" w:cs="Arial"/>
          <w:iCs/>
          <w:color w:val="000000"/>
          <w:lang w:val="pl-PL"/>
        </w:rPr>
        <w:t>.</w:t>
      </w:r>
      <w:r w:rsidRPr="009A3C28">
        <w:rPr>
          <w:rFonts w:ascii="Arial" w:hAnsi="Arial" w:cs="Arial"/>
          <w:iCs/>
          <w:color w:val="000000"/>
          <w:lang w:val="pl-PL"/>
        </w:rPr>
        <w:t xml:space="preserve"> </w:t>
      </w:r>
      <w:r>
        <w:rPr>
          <w:rFonts w:ascii="Arial" w:hAnsi="Arial" w:cs="Arial"/>
          <w:iCs/>
          <w:color w:val="000000"/>
          <w:lang w:val="pl-PL"/>
        </w:rPr>
        <w:t>6.3.2.</w:t>
      </w:r>
      <w:r w:rsidRPr="009A3C28">
        <w:rPr>
          <w:rFonts w:ascii="Arial" w:hAnsi="Arial" w:cs="Arial"/>
          <w:iCs/>
          <w:color w:val="000000"/>
          <w:lang w:val="pl-PL"/>
        </w:rPr>
        <w:t xml:space="preserve"> lit.</w:t>
      </w:r>
      <w:r>
        <w:rPr>
          <w:rFonts w:ascii="Arial" w:hAnsi="Arial" w:cs="Arial"/>
          <w:iCs/>
          <w:color w:val="000000"/>
          <w:lang w:val="pl-PL"/>
        </w:rPr>
        <w:t xml:space="preserve"> B) lit.</w:t>
      </w:r>
      <w:r w:rsidRPr="009A3C28">
        <w:rPr>
          <w:rFonts w:ascii="Arial" w:hAnsi="Arial" w:cs="Arial"/>
          <w:iCs/>
          <w:color w:val="000000"/>
          <w:lang w:val="pl-PL"/>
        </w:rPr>
        <w:t xml:space="preserve"> a) i b). </w:t>
      </w:r>
    </w:p>
    <w:p w14:paraId="326A2071" w14:textId="77777777" w:rsidR="00760C74" w:rsidRPr="00760C74" w:rsidRDefault="00760C74" w:rsidP="00760C74">
      <w:pPr>
        <w:ind w:left="1843"/>
        <w:jc w:val="both"/>
        <w:rPr>
          <w:rFonts w:ascii="Arial" w:hAnsi="Arial" w:cs="Arial"/>
          <w:color w:val="000000"/>
          <w:sz w:val="22"/>
          <w:szCs w:val="22"/>
        </w:rPr>
      </w:pPr>
    </w:p>
    <w:p w14:paraId="0B8FC66E" w14:textId="3E6E7017" w:rsidR="00B125CE" w:rsidRPr="00952424" w:rsidRDefault="00B125CE" w:rsidP="00B125CE">
      <w:pPr>
        <w:pStyle w:val="Akapitzlist"/>
        <w:autoSpaceDE w:val="0"/>
        <w:autoSpaceDN w:val="0"/>
        <w:adjustRightInd w:val="0"/>
        <w:spacing w:after="0" w:line="240" w:lineRule="auto"/>
        <w:jc w:val="both"/>
        <w:rPr>
          <w:rFonts w:ascii="Arial" w:hAnsi="Arial" w:cs="Arial"/>
          <w:bCs/>
          <w:color w:val="000000"/>
          <w:lang w:val="x-none" w:eastAsia="ar-SA"/>
        </w:rPr>
      </w:pPr>
      <w:r w:rsidRPr="00952424">
        <w:rPr>
          <w:rFonts w:ascii="Arial" w:hAnsi="Arial" w:cs="Arial"/>
          <w:bCs/>
          <w:color w:val="000000"/>
          <w:lang w:val="x-none" w:eastAsia="ar-SA"/>
        </w:rPr>
        <w:t xml:space="preserve">Wykaz należy przygotować zgodnie z </w:t>
      </w:r>
      <w:r w:rsidRPr="00952424">
        <w:rPr>
          <w:rFonts w:ascii="Arial" w:hAnsi="Arial" w:cs="Arial"/>
          <w:b/>
          <w:bCs/>
          <w:color w:val="000000"/>
          <w:lang w:val="x-none" w:eastAsia="ar-SA"/>
        </w:rPr>
        <w:t>załącznikiem nr 7 do SIWZ</w:t>
      </w:r>
      <w:r w:rsidRPr="00952424">
        <w:rPr>
          <w:rFonts w:ascii="Arial" w:hAnsi="Arial" w:cs="Arial"/>
          <w:bCs/>
          <w:color w:val="000000"/>
          <w:lang w:val="x-none" w:eastAsia="ar-SA"/>
        </w:rPr>
        <w:t>.</w:t>
      </w:r>
    </w:p>
    <w:p w14:paraId="356AD07A" w14:textId="7646F221" w:rsidR="00B71B78" w:rsidRDefault="00B125CE" w:rsidP="00760C74">
      <w:pPr>
        <w:pStyle w:val="Akapitzlist"/>
        <w:autoSpaceDE w:val="0"/>
        <w:autoSpaceDN w:val="0"/>
        <w:adjustRightInd w:val="0"/>
        <w:spacing w:after="0" w:line="240" w:lineRule="auto"/>
        <w:jc w:val="both"/>
        <w:rPr>
          <w:rFonts w:ascii="Arial" w:hAnsi="Arial" w:cs="Arial"/>
          <w:bCs/>
          <w:color w:val="000000"/>
          <w:u w:val="single"/>
          <w:lang w:val="x-none" w:eastAsia="ar-SA"/>
        </w:rPr>
      </w:pPr>
      <w:r w:rsidRPr="00952424">
        <w:rPr>
          <w:rFonts w:ascii="Arial" w:hAnsi="Arial" w:cs="Arial"/>
          <w:bCs/>
          <w:color w:val="000000"/>
          <w:u w:val="single"/>
          <w:lang w:val="x-none" w:eastAsia="ar-SA"/>
        </w:rPr>
        <w:t xml:space="preserve">(W przypadku składania oferty wspólnej, Wykonawcy składają jeden w/w wykaz). </w:t>
      </w:r>
    </w:p>
    <w:p w14:paraId="46F7B724" w14:textId="77777777" w:rsidR="004B427C" w:rsidRDefault="004B427C" w:rsidP="00760C74">
      <w:pPr>
        <w:pStyle w:val="Akapitzlist"/>
        <w:autoSpaceDE w:val="0"/>
        <w:autoSpaceDN w:val="0"/>
        <w:adjustRightInd w:val="0"/>
        <w:spacing w:after="0" w:line="240" w:lineRule="auto"/>
        <w:jc w:val="both"/>
        <w:rPr>
          <w:rFonts w:ascii="Arial" w:hAnsi="Arial" w:cs="Arial"/>
          <w:bCs/>
          <w:color w:val="000000"/>
          <w:u w:val="single"/>
          <w:lang w:val="x-none" w:eastAsia="ar-SA"/>
        </w:rPr>
      </w:pPr>
    </w:p>
    <w:p w14:paraId="2839B1E7" w14:textId="77777777" w:rsidR="004B427C" w:rsidRPr="00952424" w:rsidRDefault="004B427C" w:rsidP="00760C74">
      <w:pPr>
        <w:pStyle w:val="Akapitzlist"/>
        <w:autoSpaceDE w:val="0"/>
        <w:autoSpaceDN w:val="0"/>
        <w:adjustRightInd w:val="0"/>
        <w:spacing w:after="0" w:line="240" w:lineRule="auto"/>
        <w:jc w:val="both"/>
        <w:rPr>
          <w:rFonts w:ascii="Arial" w:hAnsi="Arial" w:cs="Arial"/>
          <w:u w:val="single"/>
        </w:rPr>
      </w:pPr>
    </w:p>
    <w:p w14:paraId="5DCC95E9" w14:textId="7893FCFF" w:rsidR="00B71B78" w:rsidRDefault="00B71B78" w:rsidP="00B71B78">
      <w:pPr>
        <w:autoSpaceDE w:val="0"/>
        <w:autoSpaceDN w:val="0"/>
        <w:adjustRightInd w:val="0"/>
        <w:ind w:left="705" w:hanging="705"/>
        <w:jc w:val="both"/>
        <w:rPr>
          <w:rFonts w:ascii="Arial" w:hAnsi="Arial" w:cs="Arial"/>
          <w:b/>
          <w:sz w:val="22"/>
          <w:szCs w:val="22"/>
        </w:rPr>
      </w:pPr>
      <w:r w:rsidRPr="00952424">
        <w:rPr>
          <w:rFonts w:ascii="Arial" w:hAnsi="Arial" w:cs="Arial"/>
          <w:sz w:val="22"/>
          <w:szCs w:val="22"/>
        </w:rPr>
        <w:t xml:space="preserve">C) </w:t>
      </w:r>
      <w:r w:rsidRPr="00952424">
        <w:rPr>
          <w:rFonts w:ascii="Arial" w:hAnsi="Arial" w:cs="Arial"/>
          <w:sz w:val="22"/>
          <w:szCs w:val="22"/>
        </w:rPr>
        <w:tab/>
        <w:t xml:space="preserve">oświadczenie na temat wykształcenia i kwalifikacji zawodowych </w:t>
      </w:r>
      <w:r>
        <w:rPr>
          <w:rFonts w:ascii="Arial" w:hAnsi="Arial" w:cs="Arial"/>
          <w:sz w:val="22"/>
          <w:szCs w:val="22"/>
        </w:rPr>
        <w:t>W</w:t>
      </w:r>
      <w:r w:rsidRPr="00952424">
        <w:rPr>
          <w:rFonts w:ascii="Arial" w:hAnsi="Arial" w:cs="Arial"/>
          <w:sz w:val="22"/>
          <w:szCs w:val="22"/>
        </w:rPr>
        <w:t>y</w:t>
      </w:r>
      <w:r>
        <w:rPr>
          <w:rFonts w:ascii="Arial" w:hAnsi="Arial" w:cs="Arial"/>
          <w:sz w:val="22"/>
          <w:szCs w:val="22"/>
        </w:rPr>
        <w:t>konawcy lub kadry kierowniczej W</w:t>
      </w:r>
      <w:r w:rsidRPr="00952424">
        <w:rPr>
          <w:rFonts w:ascii="Arial" w:hAnsi="Arial" w:cs="Arial"/>
          <w:sz w:val="22"/>
          <w:szCs w:val="22"/>
        </w:rPr>
        <w:t xml:space="preserve">ykonawcy. Oświadczenie należy przygotować zgodnie z </w:t>
      </w:r>
      <w:r w:rsidRPr="00952424">
        <w:rPr>
          <w:rFonts w:ascii="Arial" w:hAnsi="Arial" w:cs="Arial"/>
          <w:b/>
          <w:sz w:val="22"/>
          <w:szCs w:val="22"/>
        </w:rPr>
        <w:t xml:space="preserve">załącznikiem nr </w:t>
      </w:r>
      <w:r w:rsidR="00B125CE">
        <w:rPr>
          <w:rFonts w:ascii="Arial" w:hAnsi="Arial" w:cs="Arial"/>
          <w:b/>
          <w:sz w:val="22"/>
          <w:szCs w:val="22"/>
        </w:rPr>
        <w:t xml:space="preserve">7A </w:t>
      </w:r>
      <w:r w:rsidRPr="00952424">
        <w:rPr>
          <w:rFonts w:ascii="Arial" w:hAnsi="Arial" w:cs="Arial"/>
          <w:b/>
          <w:sz w:val="22"/>
          <w:szCs w:val="22"/>
        </w:rPr>
        <w:t>do SIWZ.</w:t>
      </w:r>
    </w:p>
    <w:p w14:paraId="7EC5A1F4" w14:textId="77777777" w:rsidR="00B71B78" w:rsidRDefault="00B71B78" w:rsidP="00B125CE">
      <w:pPr>
        <w:autoSpaceDE w:val="0"/>
        <w:autoSpaceDN w:val="0"/>
        <w:adjustRightInd w:val="0"/>
        <w:jc w:val="both"/>
        <w:rPr>
          <w:rStyle w:val="tekstdokbold"/>
          <w:rFonts w:ascii="Arial" w:hAnsi="Arial" w:cs="Arial"/>
          <w:b w:val="0"/>
          <w:bCs w:val="0"/>
          <w:sz w:val="22"/>
          <w:szCs w:val="22"/>
        </w:rPr>
      </w:pPr>
    </w:p>
    <w:p w14:paraId="07FFED4B" w14:textId="366C3BF8" w:rsidR="0050785C" w:rsidRDefault="0050785C" w:rsidP="0050785C">
      <w:pPr>
        <w:jc w:val="both"/>
        <w:rPr>
          <w:rStyle w:val="tekstdokbold"/>
          <w:rFonts w:ascii="Arial" w:hAnsi="Arial" w:cs="Arial"/>
          <w:b w:val="0"/>
          <w:color w:val="000000" w:themeColor="text1"/>
          <w:sz w:val="22"/>
          <w:szCs w:val="22"/>
        </w:rPr>
      </w:pPr>
      <w:r w:rsidRPr="00C5455E">
        <w:rPr>
          <w:rStyle w:val="tekstdokbold"/>
          <w:rFonts w:ascii="Arial" w:hAnsi="Arial" w:cs="Arial"/>
          <w:b w:val="0"/>
          <w:color w:val="000000" w:themeColor="text1"/>
          <w:sz w:val="22"/>
          <w:szCs w:val="22"/>
        </w:rPr>
        <w:t>6</w:t>
      </w:r>
      <w:r w:rsidR="00024E55" w:rsidRPr="00C5455E">
        <w:rPr>
          <w:rStyle w:val="tekstdokbold"/>
          <w:rFonts w:ascii="Arial" w:hAnsi="Arial" w:cs="Arial"/>
          <w:b w:val="0"/>
          <w:color w:val="000000" w:themeColor="text1"/>
          <w:sz w:val="22"/>
          <w:szCs w:val="22"/>
        </w:rPr>
        <w:t>.4</w:t>
      </w:r>
      <w:r w:rsidRPr="00C5455E">
        <w:rPr>
          <w:rStyle w:val="tekstdokbold"/>
          <w:rFonts w:ascii="Arial" w:hAnsi="Arial" w:cs="Arial"/>
          <w:b w:val="0"/>
          <w:color w:val="000000" w:themeColor="text1"/>
          <w:sz w:val="22"/>
          <w:szCs w:val="22"/>
        </w:rPr>
        <w:t xml:space="preserve">. </w:t>
      </w:r>
      <w:r w:rsidR="00B17236" w:rsidRPr="00C5455E">
        <w:rPr>
          <w:rStyle w:val="tekstdokbold"/>
          <w:rFonts w:ascii="Arial" w:hAnsi="Arial" w:cs="Arial"/>
          <w:b w:val="0"/>
          <w:color w:val="000000" w:themeColor="text1"/>
          <w:sz w:val="22"/>
          <w:szCs w:val="22"/>
        </w:rPr>
        <w:t>Jeż</w:t>
      </w:r>
      <w:r w:rsidR="006E756D" w:rsidRPr="00C5455E">
        <w:rPr>
          <w:rStyle w:val="tekstdokbold"/>
          <w:rFonts w:ascii="Arial" w:hAnsi="Arial" w:cs="Arial"/>
          <w:b w:val="0"/>
          <w:color w:val="000000" w:themeColor="text1"/>
          <w:sz w:val="22"/>
          <w:szCs w:val="22"/>
        </w:rPr>
        <w:t>eli z uzasadnionej</w:t>
      </w:r>
      <w:r w:rsidR="006E756D">
        <w:rPr>
          <w:rStyle w:val="tekstdokbold"/>
          <w:rFonts w:ascii="Arial" w:hAnsi="Arial" w:cs="Arial"/>
          <w:b w:val="0"/>
          <w:color w:val="000000" w:themeColor="text1"/>
          <w:sz w:val="22"/>
          <w:szCs w:val="22"/>
        </w:rPr>
        <w:t xml:space="preserve"> przyczyny W</w:t>
      </w:r>
      <w:r w:rsidR="00B17236" w:rsidRPr="0050785C">
        <w:rPr>
          <w:rStyle w:val="tekstdokbold"/>
          <w:rFonts w:ascii="Arial" w:hAnsi="Arial" w:cs="Arial"/>
          <w:b w:val="0"/>
          <w:color w:val="000000" w:themeColor="text1"/>
          <w:sz w:val="22"/>
          <w:szCs w:val="22"/>
        </w:rPr>
        <w:t xml:space="preserve">ykonawca nie może złożyć </w:t>
      </w:r>
      <w:r w:rsidR="00146827">
        <w:rPr>
          <w:rStyle w:val="tekstdokbold"/>
          <w:rFonts w:ascii="Arial" w:hAnsi="Arial" w:cs="Arial"/>
          <w:b w:val="0"/>
          <w:color w:val="000000" w:themeColor="text1"/>
          <w:sz w:val="22"/>
          <w:szCs w:val="22"/>
        </w:rPr>
        <w:t>wymaganych przez Z</w:t>
      </w:r>
      <w:r w:rsidRPr="0050785C">
        <w:rPr>
          <w:rStyle w:val="tekstdokbold"/>
          <w:rFonts w:ascii="Arial" w:hAnsi="Arial" w:cs="Arial"/>
          <w:b w:val="0"/>
          <w:color w:val="000000" w:themeColor="text1"/>
          <w:sz w:val="22"/>
          <w:szCs w:val="22"/>
        </w:rPr>
        <w:t xml:space="preserve">amawiającego </w:t>
      </w:r>
      <w:r w:rsidR="00B17236" w:rsidRPr="0050785C">
        <w:rPr>
          <w:rStyle w:val="tekstdokbold"/>
          <w:rFonts w:ascii="Arial" w:hAnsi="Arial" w:cs="Arial"/>
          <w:b w:val="0"/>
          <w:color w:val="000000" w:themeColor="text1"/>
          <w:sz w:val="22"/>
          <w:szCs w:val="22"/>
        </w:rPr>
        <w:t>dokumentów dotyczących sytuacji finansowej lub ekonomicznej,</w:t>
      </w:r>
      <w:r>
        <w:rPr>
          <w:rStyle w:val="tekstdokbold"/>
          <w:rFonts w:ascii="Arial" w:hAnsi="Arial" w:cs="Arial"/>
          <w:b w:val="0"/>
          <w:color w:val="000000" w:themeColor="text1"/>
          <w:sz w:val="22"/>
          <w:szCs w:val="22"/>
        </w:rPr>
        <w:t xml:space="preserve"> o których mowa w </w:t>
      </w:r>
      <w:r w:rsidR="0058546C">
        <w:rPr>
          <w:rStyle w:val="tekstdokbold"/>
          <w:rFonts w:ascii="Arial" w:hAnsi="Arial" w:cs="Arial"/>
          <w:b w:val="0"/>
          <w:color w:val="000000" w:themeColor="text1"/>
          <w:sz w:val="22"/>
          <w:szCs w:val="22"/>
        </w:rPr>
        <w:t>p</w:t>
      </w:r>
      <w:r w:rsidR="00AF09FD">
        <w:rPr>
          <w:rStyle w:val="tekstdokbold"/>
          <w:rFonts w:ascii="Arial" w:hAnsi="Arial" w:cs="Arial"/>
          <w:b w:val="0"/>
          <w:color w:val="000000" w:themeColor="text1"/>
          <w:sz w:val="22"/>
          <w:szCs w:val="22"/>
        </w:rPr>
        <w:t xml:space="preserve">unkcie </w:t>
      </w:r>
      <w:r w:rsidR="00C5455E">
        <w:rPr>
          <w:rStyle w:val="tekstdokbold"/>
          <w:rFonts w:ascii="Arial" w:hAnsi="Arial" w:cs="Arial"/>
          <w:b w:val="0"/>
          <w:color w:val="000000" w:themeColor="text1"/>
          <w:sz w:val="22"/>
          <w:szCs w:val="22"/>
        </w:rPr>
        <w:t xml:space="preserve">6.3. </w:t>
      </w:r>
      <w:proofErr w:type="spellStart"/>
      <w:r w:rsidR="00C5455E">
        <w:rPr>
          <w:rStyle w:val="tekstdokbold"/>
          <w:rFonts w:ascii="Arial" w:hAnsi="Arial" w:cs="Arial"/>
          <w:b w:val="0"/>
          <w:color w:val="000000" w:themeColor="text1"/>
          <w:sz w:val="22"/>
          <w:szCs w:val="22"/>
        </w:rPr>
        <w:t>ppkt</w:t>
      </w:r>
      <w:proofErr w:type="spellEnd"/>
      <w:r w:rsidR="00C5455E">
        <w:rPr>
          <w:rStyle w:val="tekstdokbold"/>
          <w:rFonts w:ascii="Arial" w:hAnsi="Arial" w:cs="Arial"/>
          <w:b w:val="0"/>
          <w:color w:val="000000" w:themeColor="text1"/>
          <w:sz w:val="22"/>
          <w:szCs w:val="22"/>
        </w:rPr>
        <w:t>.</w:t>
      </w:r>
      <w:r w:rsidR="00DE5472">
        <w:rPr>
          <w:rStyle w:val="tekstdokbold"/>
          <w:rFonts w:ascii="Arial" w:hAnsi="Arial" w:cs="Arial"/>
          <w:b w:val="0"/>
          <w:color w:val="000000" w:themeColor="text1"/>
          <w:sz w:val="22"/>
          <w:szCs w:val="22"/>
        </w:rPr>
        <w:t xml:space="preserve"> </w:t>
      </w:r>
      <w:r w:rsidR="00AF09FD">
        <w:rPr>
          <w:rStyle w:val="tekstdokbold"/>
          <w:rFonts w:ascii="Arial" w:hAnsi="Arial" w:cs="Arial"/>
          <w:b w:val="0"/>
          <w:color w:val="000000" w:themeColor="text1"/>
          <w:sz w:val="22"/>
          <w:szCs w:val="22"/>
        </w:rPr>
        <w:t>6.3.1.</w:t>
      </w:r>
      <w:r w:rsidR="00C5455E">
        <w:rPr>
          <w:rStyle w:val="tekstdokbold"/>
          <w:rFonts w:ascii="Arial" w:hAnsi="Arial" w:cs="Arial"/>
          <w:b w:val="0"/>
          <w:color w:val="000000" w:themeColor="text1"/>
          <w:sz w:val="22"/>
          <w:szCs w:val="22"/>
        </w:rPr>
        <w:t xml:space="preserve">, </w:t>
      </w:r>
      <w:r w:rsidR="006E756D">
        <w:rPr>
          <w:rStyle w:val="tekstdokbold"/>
          <w:rFonts w:ascii="Arial" w:hAnsi="Arial" w:cs="Arial"/>
          <w:b w:val="0"/>
          <w:color w:val="000000" w:themeColor="text1"/>
          <w:sz w:val="22"/>
          <w:szCs w:val="22"/>
        </w:rPr>
        <w:t>W</w:t>
      </w:r>
      <w:r w:rsidR="00640611">
        <w:rPr>
          <w:rStyle w:val="tekstdokbold"/>
          <w:rFonts w:ascii="Arial" w:hAnsi="Arial" w:cs="Arial"/>
          <w:b w:val="0"/>
          <w:color w:val="000000" w:themeColor="text1"/>
          <w:sz w:val="22"/>
          <w:szCs w:val="22"/>
        </w:rPr>
        <w:t xml:space="preserve">ykonawca </w:t>
      </w:r>
      <w:r w:rsidR="00B17236" w:rsidRPr="0050785C">
        <w:rPr>
          <w:rStyle w:val="tekstdokbold"/>
          <w:rFonts w:ascii="Arial" w:hAnsi="Arial" w:cs="Arial"/>
          <w:b w:val="0"/>
          <w:color w:val="000000" w:themeColor="text1"/>
          <w:sz w:val="22"/>
          <w:szCs w:val="22"/>
        </w:rPr>
        <w:t>może złożyć inny dokument, któr</w:t>
      </w:r>
      <w:r w:rsidR="00DE5472">
        <w:rPr>
          <w:rStyle w:val="tekstdokbold"/>
          <w:rFonts w:ascii="Arial" w:hAnsi="Arial" w:cs="Arial"/>
          <w:b w:val="0"/>
          <w:color w:val="000000" w:themeColor="text1"/>
          <w:sz w:val="22"/>
          <w:szCs w:val="22"/>
        </w:rPr>
        <w:t>y w </w:t>
      </w:r>
      <w:r w:rsidR="00B17236" w:rsidRPr="0050785C">
        <w:rPr>
          <w:rStyle w:val="tekstdokbold"/>
          <w:rFonts w:ascii="Arial" w:hAnsi="Arial" w:cs="Arial"/>
          <w:b w:val="0"/>
          <w:color w:val="000000" w:themeColor="text1"/>
          <w:sz w:val="22"/>
          <w:szCs w:val="22"/>
        </w:rPr>
        <w:t>wystarczający sposób potwier</w:t>
      </w:r>
      <w:r w:rsidR="006E756D">
        <w:rPr>
          <w:rStyle w:val="tekstdokbold"/>
          <w:rFonts w:ascii="Arial" w:hAnsi="Arial" w:cs="Arial"/>
          <w:b w:val="0"/>
          <w:color w:val="000000" w:themeColor="text1"/>
          <w:sz w:val="22"/>
          <w:szCs w:val="22"/>
        </w:rPr>
        <w:t>dza spełnianie opisanego przez Z</w:t>
      </w:r>
      <w:r w:rsidR="00B17236" w:rsidRPr="0050785C">
        <w:rPr>
          <w:rStyle w:val="tekstdokbold"/>
          <w:rFonts w:ascii="Arial" w:hAnsi="Arial" w:cs="Arial"/>
          <w:b w:val="0"/>
          <w:color w:val="000000" w:themeColor="text1"/>
          <w:sz w:val="22"/>
          <w:szCs w:val="22"/>
        </w:rPr>
        <w:t>amawiającego warunku udziału w postępowaniu.</w:t>
      </w:r>
    </w:p>
    <w:p w14:paraId="1356C734" w14:textId="77777777" w:rsidR="0005540C" w:rsidRDefault="0005540C" w:rsidP="0050785C">
      <w:pPr>
        <w:jc w:val="both"/>
        <w:rPr>
          <w:rStyle w:val="tekstdokbold"/>
          <w:rFonts w:ascii="Arial" w:hAnsi="Arial" w:cs="Arial"/>
          <w:b w:val="0"/>
          <w:color w:val="000000" w:themeColor="text1"/>
          <w:sz w:val="22"/>
          <w:szCs w:val="22"/>
        </w:rPr>
      </w:pPr>
    </w:p>
    <w:p w14:paraId="003F19E9" w14:textId="605DC11D" w:rsidR="0050785C" w:rsidRPr="00AF09FD" w:rsidRDefault="00024E55" w:rsidP="0050785C">
      <w:pPr>
        <w:jc w:val="both"/>
        <w:rPr>
          <w:rStyle w:val="tekstdokbold"/>
          <w:rFonts w:ascii="Arial" w:hAnsi="Arial" w:cs="Arial"/>
          <w:b w:val="0"/>
          <w:bCs w:val="0"/>
          <w:color w:val="000000" w:themeColor="text1"/>
          <w:sz w:val="22"/>
          <w:szCs w:val="22"/>
        </w:rPr>
      </w:pPr>
      <w:r w:rsidRPr="00AF09FD">
        <w:rPr>
          <w:rStyle w:val="tekstdokbold"/>
          <w:rFonts w:ascii="Arial" w:hAnsi="Arial" w:cs="Arial"/>
          <w:b w:val="0"/>
          <w:color w:val="000000" w:themeColor="text1"/>
          <w:sz w:val="22"/>
          <w:szCs w:val="22"/>
        </w:rPr>
        <w:t>6.5</w:t>
      </w:r>
      <w:r w:rsidR="0050785C" w:rsidRPr="00AF09FD">
        <w:rPr>
          <w:rStyle w:val="tekstdokbold"/>
          <w:rFonts w:ascii="Arial" w:hAnsi="Arial" w:cs="Arial"/>
          <w:b w:val="0"/>
          <w:color w:val="000000" w:themeColor="text1"/>
          <w:sz w:val="22"/>
          <w:szCs w:val="22"/>
        </w:rPr>
        <w:t>. J</w:t>
      </w:r>
      <w:r w:rsidR="006E756D">
        <w:rPr>
          <w:rStyle w:val="tekstdokbold"/>
          <w:rFonts w:ascii="Arial" w:hAnsi="Arial" w:cs="Arial"/>
          <w:b w:val="0"/>
          <w:color w:val="000000" w:themeColor="text1"/>
          <w:sz w:val="22"/>
          <w:szCs w:val="22"/>
        </w:rPr>
        <w:t>eżeli z uzasadnionej przyczyny W</w:t>
      </w:r>
      <w:r w:rsidR="0050785C" w:rsidRPr="00AF09FD">
        <w:rPr>
          <w:rStyle w:val="tekstdokbold"/>
          <w:rFonts w:ascii="Arial" w:hAnsi="Arial" w:cs="Arial"/>
          <w:b w:val="0"/>
          <w:color w:val="000000" w:themeColor="text1"/>
          <w:sz w:val="22"/>
          <w:szCs w:val="22"/>
        </w:rPr>
        <w:t>ykonawca ni</w:t>
      </w:r>
      <w:r w:rsidR="006E756D">
        <w:rPr>
          <w:rStyle w:val="tekstdokbold"/>
          <w:rFonts w:ascii="Arial" w:hAnsi="Arial" w:cs="Arial"/>
          <w:b w:val="0"/>
          <w:color w:val="000000" w:themeColor="text1"/>
          <w:sz w:val="22"/>
          <w:szCs w:val="22"/>
        </w:rPr>
        <w:t>e może złożyć wymaganych przez Z</w:t>
      </w:r>
      <w:r w:rsidR="0050785C" w:rsidRPr="00AF09FD">
        <w:rPr>
          <w:rStyle w:val="tekstdokbold"/>
          <w:rFonts w:ascii="Arial" w:hAnsi="Arial" w:cs="Arial"/>
          <w:b w:val="0"/>
          <w:color w:val="000000" w:themeColor="text1"/>
          <w:sz w:val="22"/>
          <w:szCs w:val="22"/>
        </w:rPr>
        <w:t>amawiającego dokumentów</w:t>
      </w:r>
      <w:r w:rsidR="00640611" w:rsidRPr="00AF09FD">
        <w:rPr>
          <w:rStyle w:val="tekstdokbold"/>
          <w:rFonts w:ascii="Arial" w:hAnsi="Arial" w:cs="Arial"/>
          <w:b w:val="0"/>
          <w:color w:val="000000" w:themeColor="text1"/>
          <w:sz w:val="22"/>
          <w:szCs w:val="22"/>
        </w:rPr>
        <w:t xml:space="preserve">, o których </w:t>
      </w:r>
      <w:r w:rsidR="00640611" w:rsidRPr="00146827">
        <w:rPr>
          <w:rStyle w:val="tekstdokbold"/>
          <w:rFonts w:ascii="Arial" w:hAnsi="Arial" w:cs="Arial"/>
          <w:b w:val="0"/>
          <w:color w:val="000000" w:themeColor="text1"/>
          <w:sz w:val="22"/>
          <w:szCs w:val="22"/>
        </w:rPr>
        <w:t xml:space="preserve">mowa </w:t>
      </w:r>
      <w:r w:rsidR="00640611" w:rsidRPr="00B125CE">
        <w:rPr>
          <w:rStyle w:val="tekstdokbold"/>
          <w:rFonts w:ascii="Arial" w:hAnsi="Arial" w:cs="Arial"/>
          <w:b w:val="0"/>
          <w:color w:val="000000" w:themeColor="text1"/>
          <w:sz w:val="22"/>
          <w:szCs w:val="22"/>
        </w:rPr>
        <w:t>w punkcie</w:t>
      </w:r>
      <w:r w:rsidR="00615578" w:rsidRPr="00B125CE">
        <w:rPr>
          <w:rStyle w:val="tekstdokbold"/>
          <w:rFonts w:ascii="Arial" w:hAnsi="Arial" w:cs="Arial"/>
          <w:b w:val="0"/>
          <w:color w:val="000000" w:themeColor="text1"/>
          <w:sz w:val="22"/>
          <w:szCs w:val="22"/>
        </w:rPr>
        <w:t xml:space="preserve"> 6.3.</w:t>
      </w:r>
      <w:r w:rsidR="00146827" w:rsidRPr="00B125CE">
        <w:rPr>
          <w:rStyle w:val="tekstdokbold"/>
          <w:rFonts w:ascii="Arial" w:hAnsi="Arial" w:cs="Arial"/>
          <w:b w:val="0"/>
          <w:color w:val="000000" w:themeColor="text1"/>
          <w:sz w:val="22"/>
          <w:szCs w:val="22"/>
        </w:rPr>
        <w:t>,</w:t>
      </w:r>
      <w:r w:rsidR="00615578" w:rsidRPr="00B125CE">
        <w:rPr>
          <w:rStyle w:val="tekstdokbold"/>
          <w:rFonts w:ascii="Arial" w:hAnsi="Arial" w:cs="Arial"/>
          <w:b w:val="0"/>
          <w:color w:val="000000" w:themeColor="text1"/>
          <w:sz w:val="22"/>
          <w:szCs w:val="22"/>
        </w:rPr>
        <w:t xml:space="preserve"> </w:t>
      </w:r>
      <w:proofErr w:type="spellStart"/>
      <w:r w:rsidR="00C5455E" w:rsidRPr="00B125CE">
        <w:rPr>
          <w:rStyle w:val="tekstdokbold"/>
          <w:rFonts w:ascii="Arial" w:hAnsi="Arial" w:cs="Arial"/>
          <w:b w:val="0"/>
          <w:color w:val="000000" w:themeColor="text1"/>
          <w:sz w:val="22"/>
          <w:szCs w:val="22"/>
        </w:rPr>
        <w:t>ppkt</w:t>
      </w:r>
      <w:proofErr w:type="spellEnd"/>
      <w:r w:rsidR="00C5455E" w:rsidRPr="00B125CE">
        <w:rPr>
          <w:rStyle w:val="tekstdokbold"/>
          <w:rFonts w:ascii="Arial" w:hAnsi="Arial" w:cs="Arial"/>
          <w:b w:val="0"/>
          <w:color w:val="000000" w:themeColor="text1"/>
          <w:sz w:val="22"/>
          <w:szCs w:val="22"/>
        </w:rPr>
        <w:t>.</w:t>
      </w:r>
      <w:r w:rsidR="00615578" w:rsidRPr="00B125CE">
        <w:rPr>
          <w:rStyle w:val="tekstdokbold"/>
          <w:rFonts w:ascii="Arial" w:hAnsi="Arial" w:cs="Arial"/>
          <w:b w:val="0"/>
          <w:color w:val="000000" w:themeColor="text1"/>
          <w:sz w:val="22"/>
          <w:szCs w:val="22"/>
        </w:rPr>
        <w:t xml:space="preserve"> 6.3.2.</w:t>
      </w:r>
      <w:r w:rsidR="00146827" w:rsidRPr="00B125CE">
        <w:rPr>
          <w:rStyle w:val="tekstdokbold"/>
          <w:rFonts w:ascii="Arial" w:hAnsi="Arial" w:cs="Arial"/>
          <w:b w:val="0"/>
          <w:color w:val="000000" w:themeColor="text1"/>
          <w:sz w:val="22"/>
          <w:szCs w:val="22"/>
        </w:rPr>
        <w:t>,</w:t>
      </w:r>
      <w:r w:rsidR="001A3328" w:rsidRPr="00B125CE">
        <w:rPr>
          <w:rStyle w:val="tekstdokbold"/>
          <w:rFonts w:ascii="Arial" w:hAnsi="Arial" w:cs="Arial"/>
          <w:b w:val="0"/>
          <w:color w:val="000000" w:themeColor="text1"/>
          <w:sz w:val="22"/>
          <w:szCs w:val="22"/>
        </w:rPr>
        <w:t xml:space="preserve"> </w:t>
      </w:r>
      <w:r w:rsidR="00615578" w:rsidRPr="00B125CE">
        <w:rPr>
          <w:rStyle w:val="tekstdokbold"/>
          <w:rFonts w:ascii="Arial" w:hAnsi="Arial" w:cs="Arial"/>
          <w:b w:val="0"/>
          <w:color w:val="000000" w:themeColor="text1"/>
          <w:sz w:val="22"/>
          <w:szCs w:val="22"/>
        </w:rPr>
        <w:t>lit. A</w:t>
      </w:r>
      <w:r w:rsidR="00640611" w:rsidRPr="00B125CE">
        <w:rPr>
          <w:rStyle w:val="tekstdokbold"/>
          <w:rFonts w:ascii="Arial" w:hAnsi="Arial" w:cs="Arial"/>
          <w:b w:val="0"/>
          <w:color w:val="000000" w:themeColor="text1"/>
          <w:sz w:val="22"/>
          <w:szCs w:val="22"/>
        </w:rPr>
        <w:t>)</w:t>
      </w:r>
      <w:r w:rsidR="00146827" w:rsidRPr="00B125CE">
        <w:rPr>
          <w:rStyle w:val="tekstdokbold"/>
          <w:rFonts w:ascii="Arial" w:hAnsi="Arial" w:cs="Arial"/>
          <w:b w:val="0"/>
          <w:color w:val="000000" w:themeColor="text1"/>
          <w:sz w:val="22"/>
          <w:szCs w:val="22"/>
        </w:rPr>
        <w:t xml:space="preserve">, </w:t>
      </w:r>
      <w:r w:rsidR="006E756D" w:rsidRPr="00B125CE">
        <w:rPr>
          <w:rStyle w:val="tekstdokbold"/>
          <w:rFonts w:ascii="Arial" w:hAnsi="Arial" w:cs="Arial"/>
          <w:b w:val="0"/>
          <w:color w:val="000000" w:themeColor="text1"/>
          <w:sz w:val="22"/>
          <w:szCs w:val="22"/>
        </w:rPr>
        <w:t>Z</w:t>
      </w:r>
      <w:r w:rsidR="00640611" w:rsidRPr="00B125CE">
        <w:rPr>
          <w:rStyle w:val="tekstdokbold"/>
          <w:rFonts w:ascii="Arial" w:hAnsi="Arial" w:cs="Arial"/>
          <w:b w:val="0"/>
          <w:color w:val="000000" w:themeColor="text1"/>
          <w:sz w:val="22"/>
          <w:szCs w:val="22"/>
        </w:rPr>
        <w:t>amawiający</w:t>
      </w:r>
      <w:r w:rsidR="00640611" w:rsidRPr="00AF09FD">
        <w:rPr>
          <w:rStyle w:val="tekstdokbold"/>
          <w:rFonts w:ascii="Arial" w:hAnsi="Arial" w:cs="Arial"/>
          <w:b w:val="0"/>
          <w:color w:val="000000" w:themeColor="text1"/>
          <w:sz w:val="22"/>
          <w:szCs w:val="22"/>
        </w:rPr>
        <w:t xml:space="preserve"> dopuszcza złożenie przez Wykonawcę innych odpowiednich dokumentów w celu potwierdzenia spełniania warunków udziału w postępowaniu.</w:t>
      </w:r>
    </w:p>
    <w:p w14:paraId="7028B319" w14:textId="77777777" w:rsidR="00A50A41" w:rsidRPr="00420002" w:rsidRDefault="00A50A41" w:rsidP="00A50A41">
      <w:pPr>
        <w:pStyle w:val="Akapitzlist"/>
        <w:spacing w:after="0" w:line="240" w:lineRule="auto"/>
        <w:ind w:left="360"/>
        <w:jc w:val="both"/>
        <w:rPr>
          <w:rStyle w:val="tekstdokbold"/>
          <w:rFonts w:ascii="Arial" w:hAnsi="Arial" w:cs="Arial"/>
          <w:b w:val="0"/>
          <w:bCs w:val="0"/>
          <w:color w:val="000000" w:themeColor="text1"/>
        </w:rPr>
      </w:pPr>
    </w:p>
    <w:p w14:paraId="64AF5C47" w14:textId="2FD32132" w:rsidR="00B17236" w:rsidRDefault="00024E55" w:rsidP="00293503">
      <w:pPr>
        <w:jc w:val="both"/>
        <w:rPr>
          <w:rStyle w:val="tekstdokbold"/>
          <w:rFonts w:ascii="Arial" w:hAnsi="Arial" w:cs="Arial"/>
          <w:b w:val="0"/>
          <w:color w:val="000000" w:themeColor="text1"/>
          <w:sz w:val="22"/>
          <w:szCs w:val="22"/>
        </w:rPr>
      </w:pPr>
      <w:r>
        <w:rPr>
          <w:rStyle w:val="tekstdokbold"/>
          <w:rFonts w:ascii="Arial" w:hAnsi="Arial" w:cs="Arial"/>
          <w:b w:val="0"/>
          <w:color w:val="000000" w:themeColor="text1"/>
          <w:sz w:val="22"/>
          <w:szCs w:val="22"/>
        </w:rPr>
        <w:t>6.6</w:t>
      </w:r>
      <w:r w:rsidR="00293503" w:rsidRPr="00293503">
        <w:rPr>
          <w:rStyle w:val="tekstdokbold"/>
          <w:rFonts w:ascii="Arial" w:hAnsi="Arial" w:cs="Arial"/>
          <w:b w:val="0"/>
          <w:color w:val="000000" w:themeColor="text1"/>
          <w:sz w:val="22"/>
          <w:szCs w:val="22"/>
        </w:rPr>
        <w:t xml:space="preserve">. </w:t>
      </w:r>
      <w:r w:rsidR="00B17236" w:rsidRPr="00293503">
        <w:rPr>
          <w:rStyle w:val="tekstdokbold"/>
          <w:rFonts w:ascii="Arial" w:hAnsi="Arial" w:cs="Arial"/>
          <w:b w:val="0"/>
          <w:color w:val="000000" w:themeColor="text1"/>
          <w:sz w:val="22"/>
          <w:szCs w:val="22"/>
          <w:u w:val="single"/>
        </w:rPr>
        <w:t>Dokumenty dotyczące przynależności do tej samej grupy kapitałowej:</w:t>
      </w:r>
    </w:p>
    <w:p w14:paraId="32D084BF" w14:textId="77777777" w:rsidR="00293503" w:rsidRPr="00293503" w:rsidRDefault="00293503" w:rsidP="00293503">
      <w:pPr>
        <w:jc w:val="both"/>
        <w:rPr>
          <w:rStyle w:val="tekstdokbold"/>
          <w:rFonts w:ascii="Arial" w:hAnsi="Arial" w:cs="Arial"/>
          <w:b w:val="0"/>
          <w:bCs w:val="0"/>
          <w:color w:val="000000" w:themeColor="text1"/>
          <w:sz w:val="22"/>
          <w:szCs w:val="22"/>
        </w:rPr>
      </w:pPr>
    </w:p>
    <w:p w14:paraId="3673F65F" w14:textId="719DB6DF" w:rsidR="00B17236" w:rsidRPr="00293503" w:rsidRDefault="00294642" w:rsidP="00293503">
      <w:pPr>
        <w:pStyle w:val="Tekstpodstawowy"/>
        <w:jc w:val="both"/>
        <w:rPr>
          <w:rStyle w:val="tekstdokbold"/>
          <w:rFonts w:ascii="Arial" w:hAnsi="Arial" w:cs="Arial"/>
          <w:bCs/>
          <w:color w:val="000000" w:themeColor="text1"/>
          <w:sz w:val="22"/>
          <w:szCs w:val="22"/>
        </w:rPr>
      </w:pPr>
      <w:r w:rsidRPr="006E756D">
        <w:rPr>
          <w:rStyle w:val="tekstdokbold"/>
          <w:rFonts w:ascii="Arial" w:hAnsi="Arial" w:cs="Arial"/>
          <w:b/>
          <w:bCs/>
          <w:color w:val="000000" w:themeColor="text1"/>
          <w:sz w:val="22"/>
          <w:szCs w:val="22"/>
          <w:lang w:val="pl-PL"/>
        </w:rPr>
        <w:t xml:space="preserve">Każdy </w:t>
      </w:r>
      <w:r w:rsidR="006E756D">
        <w:rPr>
          <w:rStyle w:val="tekstdokbold"/>
          <w:rFonts w:ascii="Arial" w:hAnsi="Arial" w:cs="Arial"/>
          <w:b/>
          <w:bCs/>
          <w:color w:val="000000" w:themeColor="text1"/>
          <w:sz w:val="22"/>
          <w:szCs w:val="22"/>
        </w:rPr>
        <w:t>Wykonawca</w:t>
      </w:r>
      <w:r w:rsidRPr="006E756D">
        <w:rPr>
          <w:rStyle w:val="tekstdokbold"/>
          <w:rFonts w:ascii="Arial" w:hAnsi="Arial" w:cs="Arial"/>
          <w:b/>
          <w:bCs/>
          <w:color w:val="000000" w:themeColor="text1"/>
          <w:sz w:val="22"/>
          <w:szCs w:val="22"/>
          <w:lang w:val="pl-PL"/>
        </w:rPr>
        <w:t xml:space="preserve"> który złożył ofertę</w:t>
      </w:r>
      <w:r w:rsidRPr="006E756D">
        <w:rPr>
          <w:rStyle w:val="tekstdokbold"/>
          <w:rFonts w:ascii="Arial" w:hAnsi="Arial" w:cs="Arial"/>
          <w:bCs/>
          <w:color w:val="000000" w:themeColor="text1"/>
          <w:sz w:val="22"/>
          <w:szCs w:val="22"/>
          <w:lang w:val="pl-PL"/>
        </w:rPr>
        <w:t xml:space="preserve">, </w:t>
      </w:r>
      <w:r w:rsidR="00B17236" w:rsidRPr="006E756D">
        <w:rPr>
          <w:rStyle w:val="tekstdokbold"/>
          <w:rFonts w:ascii="Arial" w:hAnsi="Arial" w:cs="Arial"/>
          <w:bCs/>
          <w:color w:val="000000" w:themeColor="text1"/>
          <w:sz w:val="22"/>
          <w:szCs w:val="22"/>
        </w:rPr>
        <w:t>w terminie 3 dni od zamieszczenia na stronie internetowej informacji z otwarcia ofert</w:t>
      </w:r>
      <w:r w:rsidR="00E80040" w:rsidRPr="006E756D">
        <w:rPr>
          <w:rStyle w:val="tekstdokbold"/>
          <w:rFonts w:ascii="Arial" w:hAnsi="Arial" w:cs="Arial"/>
          <w:bCs/>
          <w:color w:val="000000" w:themeColor="text1"/>
          <w:sz w:val="22"/>
          <w:szCs w:val="22"/>
        </w:rPr>
        <w:t>, o której mowa w art. 86 ust. 5</w:t>
      </w:r>
      <w:r w:rsidR="00B17236" w:rsidRPr="006E756D">
        <w:rPr>
          <w:rStyle w:val="tekstdokbold"/>
          <w:rFonts w:ascii="Arial" w:hAnsi="Arial" w:cs="Arial"/>
          <w:bCs/>
          <w:color w:val="000000" w:themeColor="text1"/>
          <w:sz w:val="22"/>
          <w:szCs w:val="22"/>
        </w:rPr>
        <w:t xml:space="preserve"> </w:t>
      </w:r>
      <w:r w:rsidR="00293503" w:rsidRPr="006E756D">
        <w:rPr>
          <w:rStyle w:val="tekstdokbold"/>
          <w:rFonts w:ascii="Arial" w:hAnsi="Arial" w:cs="Arial"/>
          <w:bCs/>
          <w:color w:val="000000" w:themeColor="text1"/>
          <w:sz w:val="22"/>
          <w:szCs w:val="22"/>
          <w:lang w:val="pl-PL"/>
        </w:rPr>
        <w:t xml:space="preserve">ustawy </w:t>
      </w:r>
      <w:proofErr w:type="spellStart"/>
      <w:r w:rsidR="00B17236" w:rsidRPr="006E756D">
        <w:rPr>
          <w:rStyle w:val="tekstdokbold"/>
          <w:rFonts w:ascii="Arial" w:hAnsi="Arial" w:cs="Arial"/>
          <w:bCs/>
          <w:color w:val="000000" w:themeColor="text1"/>
          <w:sz w:val="22"/>
          <w:szCs w:val="22"/>
        </w:rPr>
        <w:t>Pzp</w:t>
      </w:r>
      <w:proofErr w:type="spellEnd"/>
      <w:r w:rsidR="00B17236" w:rsidRPr="006E756D">
        <w:rPr>
          <w:rStyle w:val="tekstdokbold"/>
          <w:rFonts w:ascii="Arial" w:hAnsi="Arial" w:cs="Arial"/>
          <w:bCs/>
          <w:color w:val="000000" w:themeColor="text1"/>
          <w:sz w:val="22"/>
          <w:szCs w:val="22"/>
        </w:rPr>
        <w:t>, przekazu</w:t>
      </w:r>
      <w:r w:rsidR="00293503" w:rsidRPr="006E756D">
        <w:rPr>
          <w:rStyle w:val="tekstdokbold"/>
          <w:rFonts w:ascii="Arial" w:hAnsi="Arial" w:cs="Arial"/>
          <w:bCs/>
          <w:color w:val="000000" w:themeColor="text1"/>
          <w:sz w:val="22"/>
          <w:szCs w:val="22"/>
        </w:rPr>
        <w:t>je zamawiającemu oświadczenie o </w:t>
      </w:r>
      <w:r w:rsidR="00B17236" w:rsidRPr="006E756D">
        <w:rPr>
          <w:rStyle w:val="tekstdokbold"/>
          <w:rFonts w:ascii="Arial" w:hAnsi="Arial" w:cs="Arial"/>
          <w:bCs/>
          <w:color w:val="000000" w:themeColor="text1"/>
          <w:sz w:val="22"/>
          <w:szCs w:val="22"/>
        </w:rPr>
        <w:t xml:space="preserve">przynależności lub braku przynależności do tej samej grupy kapitałowej, o której mowa w art. 24 ust. 1 pkt 23 </w:t>
      </w:r>
      <w:r w:rsidR="00293503" w:rsidRPr="006E756D">
        <w:rPr>
          <w:rStyle w:val="tekstdokbold"/>
          <w:rFonts w:ascii="Arial" w:hAnsi="Arial" w:cs="Arial"/>
          <w:bCs/>
          <w:color w:val="000000" w:themeColor="text1"/>
          <w:sz w:val="22"/>
          <w:szCs w:val="22"/>
          <w:lang w:val="pl-PL"/>
        </w:rPr>
        <w:t xml:space="preserve">ustawy </w:t>
      </w:r>
      <w:proofErr w:type="spellStart"/>
      <w:r w:rsidR="00B17236" w:rsidRPr="006E756D">
        <w:rPr>
          <w:rStyle w:val="tekstdokbold"/>
          <w:rFonts w:ascii="Arial" w:hAnsi="Arial" w:cs="Arial"/>
          <w:bCs/>
          <w:color w:val="000000" w:themeColor="text1"/>
          <w:sz w:val="22"/>
          <w:szCs w:val="22"/>
        </w:rPr>
        <w:t>Pzp</w:t>
      </w:r>
      <w:proofErr w:type="spellEnd"/>
      <w:r w:rsidR="00B17236" w:rsidRPr="006E756D">
        <w:rPr>
          <w:rStyle w:val="tekstdokbold"/>
          <w:rFonts w:ascii="Arial" w:hAnsi="Arial" w:cs="Arial"/>
          <w:bCs/>
          <w:color w:val="000000" w:themeColor="text1"/>
          <w:sz w:val="22"/>
          <w:szCs w:val="22"/>
        </w:rPr>
        <w:t xml:space="preserve"> z innym wykonawcą lub wykonawcami, którzy złożyli oferty.</w:t>
      </w:r>
      <w:r w:rsidR="00B17236" w:rsidRPr="00293503">
        <w:rPr>
          <w:rStyle w:val="tekstdokbold"/>
          <w:rFonts w:ascii="Arial" w:hAnsi="Arial" w:cs="Arial"/>
          <w:bCs/>
          <w:color w:val="000000" w:themeColor="text1"/>
          <w:sz w:val="22"/>
          <w:szCs w:val="22"/>
        </w:rPr>
        <w:t xml:space="preserve"> Wraz ze złożeniem oświadczenia, wykonawca może przedstawić dowody, że powiązania z innym wykonawcą lub wykonawcami, którzy złożyli oferty nie prowa</w:t>
      </w:r>
      <w:r w:rsidR="00293503">
        <w:rPr>
          <w:rStyle w:val="tekstdokbold"/>
          <w:rFonts w:ascii="Arial" w:hAnsi="Arial" w:cs="Arial"/>
          <w:bCs/>
          <w:color w:val="000000" w:themeColor="text1"/>
          <w:sz w:val="22"/>
          <w:szCs w:val="22"/>
        </w:rPr>
        <w:t>dzą do zakłócenia konkurencji w </w:t>
      </w:r>
      <w:r w:rsidR="00B17236" w:rsidRPr="00293503">
        <w:rPr>
          <w:rStyle w:val="tekstdokbold"/>
          <w:rFonts w:ascii="Arial" w:hAnsi="Arial" w:cs="Arial"/>
          <w:bCs/>
          <w:color w:val="000000" w:themeColor="text1"/>
          <w:sz w:val="22"/>
          <w:szCs w:val="22"/>
        </w:rPr>
        <w:t xml:space="preserve">postępowaniu o udzielenie zamówienia. </w:t>
      </w:r>
    </w:p>
    <w:p w14:paraId="73D4967B" w14:textId="77777777" w:rsidR="00024E55" w:rsidRDefault="00024E55" w:rsidP="00151A92">
      <w:pPr>
        <w:pStyle w:val="Tekstpodstawowy"/>
        <w:jc w:val="both"/>
        <w:rPr>
          <w:rFonts w:ascii="Arial" w:hAnsi="Arial" w:cs="Arial"/>
          <w:b w:val="0"/>
          <w:color w:val="000000" w:themeColor="text1"/>
          <w:sz w:val="22"/>
          <w:szCs w:val="22"/>
          <w:lang w:val="pl-PL"/>
        </w:rPr>
      </w:pPr>
    </w:p>
    <w:p w14:paraId="6842A613" w14:textId="5660D34C" w:rsidR="00B17236" w:rsidRDefault="00CD29A1" w:rsidP="00151A92">
      <w:pPr>
        <w:pStyle w:val="Tekstpodstawowy"/>
        <w:jc w:val="both"/>
        <w:rPr>
          <w:rFonts w:ascii="Arial" w:hAnsi="Arial" w:cs="Arial"/>
          <w:b w:val="0"/>
          <w:color w:val="000000" w:themeColor="text1"/>
          <w:sz w:val="22"/>
          <w:szCs w:val="22"/>
          <w:u w:val="single"/>
        </w:rPr>
      </w:pPr>
      <w:r>
        <w:rPr>
          <w:rFonts w:ascii="Arial" w:hAnsi="Arial" w:cs="Arial"/>
          <w:b w:val="0"/>
          <w:color w:val="000000" w:themeColor="text1"/>
          <w:sz w:val="22"/>
          <w:szCs w:val="22"/>
          <w:lang w:val="pl-PL"/>
        </w:rPr>
        <w:t>6.7</w:t>
      </w:r>
      <w:r w:rsidR="00151A92">
        <w:rPr>
          <w:rFonts w:ascii="Arial" w:hAnsi="Arial" w:cs="Arial"/>
          <w:b w:val="0"/>
          <w:color w:val="000000" w:themeColor="text1"/>
          <w:sz w:val="22"/>
          <w:szCs w:val="22"/>
          <w:lang w:val="pl-PL"/>
        </w:rPr>
        <w:t xml:space="preserve">. </w:t>
      </w:r>
      <w:r w:rsidR="00B17236" w:rsidRPr="00AE3C79">
        <w:rPr>
          <w:rFonts w:ascii="Arial" w:hAnsi="Arial" w:cs="Arial"/>
          <w:b w:val="0"/>
          <w:color w:val="000000" w:themeColor="text1"/>
          <w:sz w:val="22"/>
          <w:szCs w:val="22"/>
          <w:u w:val="single"/>
        </w:rPr>
        <w:t>Wykonawcy wspólnie ubiegający się o zamówienie</w:t>
      </w:r>
      <w:r w:rsidR="00151A92" w:rsidRPr="00AE3C79">
        <w:rPr>
          <w:rFonts w:ascii="Arial" w:hAnsi="Arial" w:cs="Arial"/>
          <w:b w:val="0"/>
          <w:color w:val="000000" w:themeColor="text1"/>
          <w:sz w:val="22"/>
          <w:szCs w:val="22"/>
          <w:u w:val="single"/>
        </w:rPr>
        <w:t>:</w:t>
      </w:r>
    </w:p>
    <w:p w14:paraId="666253EA" w14:textId="77777777" w:rsidR="00151A92" w:rsidRPr="00D11B4C" w:rsidRDefault="00151A92" w:rsidP="00151A92">
      <w:pPr>
        <w:pStyle w:val="Tekstpodstawowy"/>
        <w:jc w:val="both"/>
        <w:rPr>
          <w:rFonts w:ascii="Arial" w:hAnsi="Arial" w:cs="Arial"/>
          <w:b w:val="0"/>
          <w:color w:val="000000" w:themeColor="text1"/>
          <w:sz w:val="22"/>
          <w:szCs w:val="22"/>
          <w:lang w:val="pl-PL"/>
        </w:rPr>
      </w:pPr>
    </w:p>
    <w:p w14:paraId="0A196A98" w14:textId="08B6A0BB" w:rsidR="00100AE6" w:rsidRPr="008654EC" w:rsidRDefault="00B17236" w:rsidP="00051EC6">
      <w:pPr>
        <w:pStyle w:val="Znak"/>
        <w:numPr>
          <w:ilvl w:val="0"/>
          <w:numId w:val="21"/>
        </w:numPr>
        <w:jc w:val="both"/>
        <w:rPr>
          <w:rFonts w:ascii="Arial" w:hAnsi="Arial" w:cs="Arial"/>
          <w:color w:val="000000" w:themeColor="text1"/>
          <w:sz w:val="22"/>
          <w:szCs w:val="22"/>
        </w:rPr>
      </w:pPr>
      <w:r w:rsidRPr="00100AE6">
        <w:rPr>
          <w:rFonts w:ascii="Arial" w:hAnsi="Arial" w:cs="Arial"/>
          <w:color w:val="000000" w:themeColor="text1"/>
          <w:sz w:val="22"/>
          <w:szCs w:val="22"/>
        </w:rPr>
        <w:t>Wykonawcy wspólnie ubiegający się o udzielenie zamówienia są zobowiązani</w:t>
      </w:r>
      <w:r w:rsidRPr="00100AE6">
        <w:rPr>
          <w:rFonts w:ascii="Arial" w:hAnsi="Arial" w:cs="Arial"/>
          <w:color w:val="000000" w:themeColor="text1"/>
          <w:sz w:val="22"/>
          <w:szCs w:val="22"/>
        </w:rPr>
        <w:br/>
        <w:t>do ustanowienia pełnomocnika do reprezentowania ich w postępowaniu o udzielenie zamówienia albo reprezentowania w postępowaniu i zawarcia umowy w sprawie zamówienia publicznego.</w:t>
      </w:r>
    </w:p>
    <w:p w14:paraId="31F42AA0" w14:textId="43DFE909" w:rsidR="00B17236" w:rsidRDefault="00B17236" w:rsidP="00051EC6">
      <w:pPr>
        <w:pStyle w:val="Znak"/>
        <w:numPr>
          <w:ilvl w:val="0"/>
          <w:numId w:val="21"/>
        </w:numPr>
        <w:jc w:val="both"/>
        <w:rPr>
          <w:rFonts w:ascii="Arial" w:hAnsi="Arial" w:cs="Arial"/>
          <w:color w:val="000000" w:themeColor="text1"/>
          <w:sz w:val="22"/>
          <w:szCs w:val="22"/>
        </w:rPr>
      </w:pPr>
      <w:r w:rsidRPr="00100AE6">
        <w:rPr>
          <w:rFonts w:ascii="Arial" w:hAnsi="Arial" w:cs="Arial"/>
          <w:color w:val="000000" w:themeColor="text1"/>
          <w:sz w:val="22"/>
          <w:szCs w:val="22"/>
        </w:rPr>
        <w:t xml:space="preserve">W przypadku wspólnego ubiegania się o zamówienie przez wykonawców, </w:t>
      </w:r>
      <w:r w:rsidR="00A12B3B" w:rsidRPr="00100AE6">
        <w:rPr>
          <w:rFonts w:ascii="Arial" w:hAnsi="Arial" w:cs="Arial"/>
          <w:color w:val="000000" w:themeColor="text1"/>
          <w:sz w:val="22"/>
          <w:szCs w:val="22"/>
        </w:rPr>
        <w:t xml:space="preserve">odpowiednie oświadczenia </w:t>
      </w:r>
      <w:r w:rsidRPr="00100AE6">
        <w:rPr>
          <w:rFonts w:ascii="Arial" w:hAnsi="Arial" w:cs="Arial"/>
          <w:color w:val="000000" w:themeColor="text1"/>
          <w:sz w:val="22"/>
          <w:szCs w:val="22"/>
        </w:rPr>
        <w:t xml:space="preserve">składa każdy z wykonawców wspólnie ubiegających się o zamówienie. Dokumenty te potwierdzają spełnianie warunków udziału w postępowaniu i brak podstaw </w:t>
      </w:r>
      <w:r w:rsidRPr="00100AE6">
        <w:rPr>
          <w:rFonts w:ascii="Arial" w:hAnsi="Arial" w:cs="Arial"/>
          <w:color w:val="000000" w:themeColor="text1"/>
          <w:sz w:val="22"/>
          <w:szCs w:val="22"/>
        </w:rPr>
        <w:lastRenderedPageBreak/>
        <w:t>wykluczenia w zakresie, w którym każdy z wykonawców wykazuje spełnianie warunków udziału w postępowa</w:t>
      </w:r>
      <w:r w:rsidR="00100AE6">
        <w:rPr>
          <w:rFonts w:ascii="Arial" w:hAnsi="Arial" w:cs="Arial"/>
          <w:color w:val="000000" w:themeColor="text1"/>
          <w:sz w:val="22"/>
          <w:szCs w:val="22"/>
        </w:rPr>
        <w:t>niu i brak podstaw wykluczenia.</w:t>
      </w:r>
    </w:p>
    <w:p w14:paraId="7FFBC5AC" w14:textId="77777777" w:rsidR="00100AE6" w:rsidRPr="00100AE6" w:rsidRDefault="00100AE6" w:rsidP="00100AE6">
      <w:pPr>
        <w:rPr>
          <w:rFonts w:ascii="Arial" w:hAnsi="Arial" w:cs="Arial"/>
          <w:color w:val="000000" w:themeColor="text1"/>
        </w:rPr>
      </w:pPr>
    </w:p>
    <w:p w14:paraId="7F13FCEF" w14:textId="1EE98D30" w:rsidR="00B17236" w:rsidRPr="00100AE6" w:rsidRDefault="00B17236" w:rsidP="00051EC6">
      <w:pPr>
        <w:pStyle w:val="Znak"/>
        <w:numPr>
          <w:ilvl w:val="0"/>
          <w:numId w:val="21"/>
        </w:numPr>
        <w:jc w:val="both"/>
        <w:rPr>
          <w:rFonts w:ascii="Arial" w:hAnsi="Arial" w:cs="Arial"/>
          <w:color w:val="000000" w:themeColor="text1"/>
          <w:sz w:val="22"/>
          <w:szCs w:val="22"/>
        </w:rPr>
      </w:pPr>
      <w:r w:rsidRPr="00100AE6">
        <w:rPr>
          <w:rFonts w:ascii="Arial" w:hAnsi="Arial" w:cs="Arial"/>
          <w:color w:val="000000" w:themeColor="text1"/>
          <w:sz w:val="22"/>
          <w:szCs w:val="22"/>
        </w:rPr>
        <w:t>W przypadku wyboru oferty wykonawców wspólnie ubiegających się o zamówienie jako najkorzystniejszej, zamawiający będzie żądał przed zawarciem umowy w sprawie zamówienia publicznego, umowy regulującej współpracę tych wykonawców.</w:t>
      </w:r>
    </w:p>
    <w:p w14:paraId="448867AA" w14:textId="77777777" w:rsidR="00060E5C" w:rsidRPr="00D11B4C" w:rsidRDefault="00060E5C" w:rsidP="00A12B3B">
      <w:pPr>
        <w:pStyle w:val="Znak"/>
        <w:ind w:left="993" w:hanging="284"/>
        <w:jc w:val="both"/>
        <w:rPr>
          <w:rFonts w:ascii="Arial" w:hAnsi="Arial" w:cs="Arial"/>
          <w:color w:val="000000" w:themeColor="text1"/>
          <w:sz w:val="22"/>
          <w:szCs w:val="22"/>
        </w:rPr>
      </w:pPr>
    </w:p>
    <w:p w14:paraId="3CDB6199" w14:textId="4736FC68" w:rsidR="00B17236" w:rsidRDefault="00CD29A1" w:rsidP="00563B64">
      <w:pPr>
        <w:pStyle w:val="Znak"/>
        <w:jc w:val="both"/>
        <w:rPr>
          <w:rFonts w:ascii="Arial" w:hAnsi="Arial" w:cs="Arial"/>
          <w:color w:val="000000" w:themeColor="text1"/>
          <w:sz w:val="22"/>
          <w:szCs w:val="22"/>
        </w:rPr>
      </w:pPr>
      <w:r>
        <w:rPr>
          <w:rFonts w:ascii="Arial" w:hAnsi="Arial" w:cs="Arial"/>
          <w:color w:val="000000" w:themeColor="text1"/>
          <w:sz w:val="22"/>
          <w:szCs w:val="22"/>
        </w:rPr>
        <w:t>6.8</w:t>
      </w:r>
      <w:r w:rsidR="00563B64">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3C91956" w14:textId="77777777" w:rsidR="00563B64" w:rsidRPr="00D11B4C" w:rsidRDefault="00563B64" w:rsidP="00563B64">
      <w:pPr>
        <w:pStyle w:val="Znak"/>
        <w:jc w:val="both"/>
        <w:rPr>
          <w:rFonts w:ascii="Arial" w:hAnsi="Arial" w:cs="Arial"/>
          <w:color w:val="000000" w:themeColor="text1"/>
          <w:sz w:val="22"/>
          <w:szCs w:val="22"/>
        </w:rPr>
      </w:pPr>
    </w:p>
    <w:p w14:paraId="473BFF53" w14:textId="3202C1C1" w:rsidR="00B17236" w:rsidRPr="00D11B4C" w:rsidRDefault="00CD29A1" w:rsidP="00BE7485">
      <w:pPr>
        <w:pStyle w:val="Znak"/>
        <w:jc w:val="both"/>
        <w:rPr>
          <w:rFonts w:ascii="Arial" w:hAnsi="Arial" w:cs="Arial"/>
          <w:color w:val="000000" w:themeColor="text1"/>
          <w:sz w:val="22"/>
          <w:szCs w:val="22"/>
        </w:rPr>
      </w:pPr>
      <w:r>
        <w:rPr>
          <w:rFonts w:ascii="Arial" w:hAnsi="Arial" w:cs="Arial"/>
          <w:color w:val="000000" w:themeColor="text1"/>
          <w:sz w:val="22"/>
          <w:szCs w:val="22"/>
        </w:rPr>
        <w:t>6.9</w:t>
      </w:r>
      <w:r w:rsidR="00BE7485">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 xml:space="preserve">Jeżeli wykonawca nie złożył oświadczenia, o którym mowa w art. 25a ust. 1 </w:t>
      </w:r>
      <w:r w:rsidR="00BE7485">
        <w:rPr>
          <w:rFonts w:ascii="Arial" w:hAnsi="Arial" w:cs="Arial"/>
          <w:color w:val="000000" w:themeColor="text1"/>
          <w:sz w:val="22"/>
          <w:szCs w:val="22"/>
        </w:rPr>
        <w:t xml:space="preserve">ustawy </w:t>
      </w:r>
      <w:proofErr w:type="spellStart"/>
      <w:r w:rsidR="00B17236" w:rsidRPr="00D11B4C">
        <w:rPr>
          <w:rFonts w:ascii="Arial" w:hAnsi="Arial" w:cs="Arial"/>
          <w:color w:val="000000" w:themeColor="text1"/>
          <w:sz w:val="22"/>
          <w:szCs w:val="22"/>
        </w:rPr>
        <w:t>Pzp</w:t>
      </w:r>
      <w:proofErr w:type="spellEnd"/>
      <w:r w:rsidR="00B17236" w:rsidRPr="00D11B4C">
        <w:rPr>
          <w:rFonts w:ascii="Arial" w:hAnsi="Arial" w:cs="Arial"/>
          <w:color w:val="000000" w:themeColor="text1"/>
          <w:sz w:val="22"/>
          <w:szCs w:val="22"/>
        </w:rPr>
        <w:t xml:space="preserve">, oświadczeń lub dokumentów potwierdzających okoliczności, o których mowa w art. 25 ust. 1 </w:t>
      </w:r>
      <w:r w:rsidR="00BE7485">
        <w:rPr>
          <w:rFonts w:ascii="Arial" w:hAnsi="Arial" w:cs="Arial"/>
          <w:color w:val="000000" w:themeColor="text1"/>
          <w:sz w:val="22"/>
          <w:szCs w:val="22"/>
        </w:rPr>
        <w:t xml:space="preserve">ustawy </w:t>
      </w:r>
      <w:proofErr w:type="spellStart"/>
      <w:r w:rsidR="00B17236" w:rsidRPr="00D11B4C">
        <w:rPr>
          <w:rFonts w:ascii="Arial" w:hAnsi="Arial" w:cs="Arial"/>
          <w:color w:val="000000" w:themeColor="text1"/>
          <w:sz w:val="22"/>
          <w:szCs w:val="22"/>
        </w:rPr>
        <w:t>Pzp</w:t>
      </w:r>
      <w:proofErr w:type="spellEnd"/>
      <w:r w:rsidR="00B17236" w:rsidRPr="00D11B4C">
        <w:rPr>
          <w:rFonts w:ascii="Arial" w:hAnsi="Arial" w:cs="Arial"/>
          <w:color w:val="000000" w:themeColor="text1"/>
          <w:sz w:val="22"/>
          <w:szCs w:val="22"/>
        </w:rPr>
        <w:t>, lub innych dokumentów niezbędnych do przeprowadzenia postępowania,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22430E0C" w14:textId="77777777" w:rsidR="00423850" w:rsidRPr="00D11B4C" w:rsidRDefault="00423850" w:rsidP="006F6F58">
      <w:pPr>
        <w:pStyle w:val="Znak"/>
        <w:jc w:val="both"/>
        <w:rPr>
          <w:rFonts w:ascii="Arial" w:hAnsi="Arial" w:cs="Arial"/>
          <w:color w:val="000000" w:themeColor="text1"/>
          <w:sz w:val="22"/>
          <w:szCs w:val="22"/>
        </w:rPr>
      </w:pPr>
    </w:p>
    <w:p w14:paraId="63BEFDB3" w14:textId="789018D1" w:rsidR="00B17236" w:rsidRPr="00D11B4C" w:rsidRDefault="00CD29A1" w:rsidP="00BE7485">
      <w:pPr>
        <w:pStyle w:val="Znak"/>
        <w:jc w:val="both"/>
        <w:rPr>
          <w:rFonts w:ascii="Arial" w:hAnsi="Arial" w:cs="Arial"/>
          <w:color w:val="000000" w:themeColor="text1"/>
          <w:sz w:val="22"/>
          <w:szCs w:val="22"/>
        </w:rPr>
      </w:pPr>
      <w:r>
        <w:rPr>
          <w:rFonts w:ascii="Arial" w:hAnsi="Arial" w:cs="Arial"/>
          <w:color w:val="000000" w:themeColor="text1"/>
          <w:sz w:val="22"/>
          <w:szCs w:val="22"/>
        </w:rPr>
        <w:t>6.10</w:t>
      </w:r>
      <w:r w:rsidR="0068669B">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7048F40" w14:textId="77777777" w:rsidR="00A12B3B" w:rsidRPr="00060E5C" w:rsidRDefault="00A12B3B" w:rsidP="00060E5C">
      <w:pPr>
        <w:rPr>
          <w:rFonts w:ascii="Arial" w:hAnsi="Arial" w:cs="Arial"/>
          <w:color w:val="000000" w:themeColor="text1"/>
        </w:rPr>
      </w:pPr>
    </w:p>
    <w:p w14:paraId="3117A11B" w14:textId="01B3BFD8" w:rsidR="00B17236" w:rsidRDefault="00CD29A1" w:rsidP="00BE7485">
      <w:pPr>
        <w:pStyle w:val="Znak"/>
        <w:jc w:val="both"/>
        <w:rPr>
          <w:rFonts w:ascii="Arial" w:hAnsi="Arial" w:cs="Arial"/>
          <w:color w:val="000000" w:themeColor="text1"/>
          <w:sz w:val="22"/>
          <w:szCs w:val="22"/>
        </w:rPr>
      </w:pPr>
      <w:r>
        <w:rPr>
          <w:rFonts w:ascii="Arial" w:hAnsi="Arial" w:cs="Arial"/>
          <w:color w:val="000000" w:themeColor="text1"/>
          <w:sz w:val="22"/>
          <w:szCs w:val="22"/>
        </w:rPr>
        <w:t>6.11</w:t>
      </w:r>
      <w:r w:rsidR="00BE7485">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 xml:space="preserve">Zamawiający wzywa także, w wyznaczonym przez siebie terminie, do złożenia wyjaśnień dotyczących oświadczeń lub dokumentów, o których mowa w art. 25 ust. 1 </w:t>
      </w:r>
      <w:r w:rsidR="000F6D33">
        <w:rPr>
          <w:rFonts w:ascii="Arial" w:hAnsi="Arial" w:cs="Arial"/>
          <w:color w:val="000000" w:themeColor="text1"/>
          <w:sz w:val="22"/>
          <w:szCs w:val="22"/>
        </w:rPr>
        <w:t xml:space="preserve">ustawy </w:t>
      </w:r>
      <w:proofErr w:type="spellStart"/>
      <w:r w:rsidR="00B17236" w:rsidRPr="00D11B4C">
        <w:rPr>
          <w:rFonts w:ascii="Arial" w:hAnsi="Arial" w:cs="Arial"/>
          <w:color w:val="000000" w:themeColor="text1"/>
          <w:sz w:val="22"/>
          <w:szCs w:val="22"/>
        </w:rPr>
        <w:t>Pzp</w:t>
      </w:r>
      <w:proofErr w:type="spellEnd"/>
      <w:r w:rsidR="00B17236" w:rsidRPr="00D11B4C">
        <w:rPr>
          <w:rFonts w:ascii="Arial" w:hAnsi="Arial" w:cs="Arial"/>
          <w:color w:val="000000" w:themeColor="text1"/>
          <w:sz w:val="22"/>
          <w:szCs w:val="22"/>
        </w:rPr>
        <w:t>.</w:t>
      </w:r>
    </w:p>
    <w:p w14:paraId="2E7A5ED6" w14:textId="77777777" w:rsidR="00A12B3B" w:rsidRPr="00060E5C" w:rsidRDefault="00A12B3B" w:rsidP="00060E5C">
      <w:pPr>
        <w:rPr>
          <w:rFonts w:ascii="Arial" w:hAnsi="Arial" w:cs="Arial"/>
          <w:color w:val="000000" w:themeColor="text1"/>
        </w:rPr>
      </w:pPr>
    </w:p>
    <w:p w14:paraId="728C63EB" w14:textId="371D4F5F" w:rsidR="00B17236" w:rsidRDefault="00CD29A1" w:rsidP="000F6D33">
      <w:pPr>
        <w:pStyle w:val="Znak"/>
        <w:jc w:val="both"/>
        <w:rPr>
          <w:rFonts w:ascii="Arial" w:hAnsi="Arial" w:cs="Arial"/>
          <w:color w:val="000000" w:themeColor="text1"/>
          <w:sz w:val="22"/>
          <w:szCs w:val="22"/>
        </w:rPr>
      </w:pPr>
      <w:r>
        <w:rPr>
          <w:rFonts w:ascii="Arial" w:hAnsi="Arial" w:cs="Arial"/>
          <w:color w:val="000000" w:themeColor="text1"/>
          <w:sz w:val="22"/>
          <w:szCs w:val="22"/>
        </w:rPr>
        <w:t>6.12</w:t>
      </w:r>
      <w:r w:rsidR="000F6D33">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 xml:space="preserve">Wykonawca nie jest obowiązany do złożenia oświadczeń lub dokumentów potwierdzających okoliczności, o których mowa w art. 25 ust. 1 pkt 1 i 3 </w:t>
      </w:r>
      <w:r w:rsidR="000F6D33">
        <w:rPr>
          <w:rFonts w:ascii="Arial" w:hAnsi="Arial" w:cs="Arial"/>
          <w:color w:val="000000" w:themeColor="text1"/>
          <w:sz w:val="22"/>
          <w:szCs w:val="22"/>
        </w:rPr>
        <w:t xml:space="preserve">ustawy </w:t>
      </w:r>
      <w:proofErr w:type="spellStart"/>
      <w:r w:rsidR="00B17236" w:rsidRPr="00D11B4C">
        <w:rPr>
          <w:rFonts w:ascii="Arial" w:hAnsi="Arial" w:cs="Arial"/>
          <w:color w:val="000000" w:themeColor="text1"/>
          <w:sz w:val="22"/>
          <w:szCs w:val="22"/>
        </w:rPr>
        <w:t>Pzp</w:t>
      </w:r>
      <w:proofErr w:type="spellEnd"/>
      <w:r w:rsidR="00B17236" w:rsidRPr="00D11B4C">
        <w:rPr>
          <w:rFonts w:ascii="Arial" w:hAnsi="Arial" w:cs="Arial"/>
          <w:color w:val="000000" w:themeColor="text1"/>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14:paraId="0CB9907D" w14:textId="77777777" w:rsidR="00D11B4C" w:rsidRPr="00060E5C" w:rsidRDefault="00D11B4C" w:rsidP="00060E5C">
      <w:pPr>
        <w:rPr>
          <w:rFonts w:ascii="Arial" w:hAnsi="Arial" w:cs="Arial"/>
          <w:color w:val="000000" w:themeColor="text1"/>
        </w:rPr>
      </w:pPr>
    </w:p>
    <w:p w14:paraId="7AB6BB44" w14:textId="5420CCA4" w:rsidR="00D11B4C" w:rsidRDefault="00CD29A1" w:rsidP="000F6D33">
      <w:pPr>
        <w:autoSpaceDE w:val="0"/>
        <w:autoSpaceDN w:val="0"/>
        <w:adjustRightInd w:val="0"/>
        <w:contextualSpacing/>
        <w:jc w:val="both"/>
        <w:rPr>
          <w:rFonts w:ascii="Arial" w:hAnsi="Arial" w:cs="Arial"/>
          <w:sz w:val="22"/>
          <w:szCs w:val="22"/>
        </w:rPr>
      </w:pPr>
      <w:r>
        <w:rPr>
          <w:rFonts w:ascii="Arial" w:hAnsi="Arial" w:cs="Arial"/>
          <w:bCs/>
          <w:color w:val="000000"/>
          <w:sz w:val="22"/>
          <w:szCs w:val="22"/>
        </w:rPr>
        <w:t>6.13</w:t>
      </w:r>
      <w:r w:rsidR="000F6D33" w:rsidRPr="000F6D33">
        <w:rPr>
          <w:rFonts w:ascii="Arial" w:hAnsi="Arial" w:cs="Arial"/>
          <w:bCs/>
          <w:color w:val="000000"/>
          <w:sz w:val="22"/>
          <w:szCs w:val="22"/>
        </w:rPr>
        <w:t xml:space="preserve">. </w:t>
      </w:r>
      <w:r w:rsidR="00D11B4C" w:rsidRPr="000F6D33">
        <w:rPr>
          <w:rFonts w:ascii="Arial" w:hAnsi="Arial" w:cs="Arial"/>
          <w:sz w:val="22"/>
          <w:szCs w:val="22"/>
        </w:rPr>
        <w:t xml:space="preserve">Oświadczenia, o których mowa w </w:t>
      </w:r>
      <w:r w:rsidR="000F6D33" w:rsidRPr="000F6D33">
        <w:rPr>
          <w:rFonts w:ascii="Arial" w:hAnsi="Arial" w:cs="Arial"/>
          <w:sz w:val="22"/>
          <w:szCs w:val="22"/>
        </w:rPr>
        <w:t>SIWZ</w:t>
      </w:r>
      <w:r w:rsidR="00D11B4C" w:rsidRPr="000F6D33">
        <w:rPr>
          <w:rFonts w:ascii="Arial" w:hAnsi="Arial" w:cs="Arial"/>
          <w:sz w:val="22"/>
          <w:szCs w:val="22"/>
        </w:rPr>
        <w:t xml:space="preserve"> dotyczące wykonawcy i innych podmiotów, na których zdolnościach lub sytuacji polega wykonawca na zasadach określonych w art. 22a </w:t>
      </w:r>
      <w:r w:rsidR="000F6D33">
        <w:rPr>
          <w:rFonts w:ascii="Arial" w:hAnsi="Arial" w:cs="Arial"/>
          <w:sz w:val="22"/>
          <w:szCs w:val="22"/>
        </w:rPr>
        <w:t xml:space="preserve">ustawy </w:t>
      </w:r>
      <w:proofErr w:type="spellStart"/>
      <w:r w:rsidR="00D11B4C" w:rsidRPr="000F6D33">
        <w:rPr>
          <w:rFonts w:ascii="Arial" w:hAnsi="Arial" w:cs="Arial"/>
          <w:sz w:val="22"/>
          <w:szCs w:val="22"/>
        </w:rPr>
        <w:t>Pzp</w:t>
      </w:r>
      <w:proofErr w:type="spellEnd"/>
      <w:r w:rsidR="00D11B4C" w:rsidRPr="000F6D33">
        <w:rPr>
          <w:rFonts w:ascii="Arial" w:hAnsi="Arial" w:cs="Arial"/>
          <w:sz w:val="22"/>
          <w:szCs w:val="22"/>
        </w:rPr>
        <w:t xml:space="preserve"> oraz dotyczące podwykonawców, składane są w oryginale. Dokumenty, o których mowa w SIWZ, inne niż oświadczenia, o których mowa w zdaniu pierwszym, składane są w oryginale lub kopii poświadczonej za zgodność z oryginałem.</w:t>
      </w:r>
    </w:p>
    <w:p w14:paraId="5C512A46" w14:textId="77777777" w:rsidR="00313015" w:rsidRDefault="00313015" w:rsidP="000F6D33">
      <w:pPr>
        <w:autoSpaceDE w:val="0"/>
        <w:autoSpaceDN w:val="0"/>
        <w:adjustRightInd w:val="0"/>
        <w:contextualSpacing/>
        <w:jc w:val="both"/>
        <w:rPr>
          <w:rFonts w:ascii="Arial" w:hAnsi="Arial" w:cs="Arial"/>
          <w:sz w:val="22"/>
          <w:szCs w:val="22"/>
        </w:rPr>
      </w:pPr>
    </w:p>
    <w:p w14:paraId="623A58B6" w14:textId="07C666C1" w:rsidR="00313015" w:rsidRDefault="00313015" w:rsidP="00313015">
      <w:pPr>
        <w:autoSpaceDE w:val="0"/>
        <w:autoSpaceDN w:val="0"/>
        <w:adjustRightInd w:val="0"/>
        <w:contextualSpacing/>
        <w:jc w:val="both"/>
        <w:rPr>
          <w:rFonts w:ascii="Arial" w:hAnsi="Arial" w:cs="Arial"/>
          <w:sz w:val="22"/>
          <w:szCs w:val="22"/>
        </w:rPr>
      </w:pPr>
      <w:r>
        <w:rPr>
          <w:rFonts w:ascii="Arial" w:hAnsi="Arial" w:cs="Arial"/>
          <w:sz w:val="22"/>
          <w:szCs w:val="22"/>
        </w:rPr>
        <w:t>6.</w:t>
      </w:r>
      <w:r w:rsidR="00CD29A1">
        <w:rPr>
          <w:rFonts w:ascii="Arial" w:hAnsi="Arial" w:cs="Arial"/>
          <w:sz w:val="22"/>
          <w:szCs w:val="22"/>
        </w:rPr>
        <w:t>14</w:t>
      </w:r>
      <w:r>
        <w:rPr>
          <w:rFonts w:ascii="Arial" w:hAnsi="Arial" w:cs="Arial"/>
          <w:sz w:val="22"/>
          <w:szCs w:val="22"/>
        </w:rPr>
        <w:t>.</w:t>
      </w:r>
      <w:r w:rsidR="00D11B4C" w:rsidRPr="00313015">
        <w:rPr>
          <w:rFonts w:ascii="Arial" w:hAnsi="Arial" w:cs="Arial"/>
          <w:sz w:val="22"/>
          <w:szCs w:val="22"/>
        </w:rPr>
        <w:t>Poświadczenia za zgodność z oryginałem dokonuje odpowiednio wykonawca, podmiot, na którego zdolnościach lub sytuacji polega wykonawca, wyko</w:t>
      </w:r>
      <w:r>
        <w:rPr>
          <w:rFonts w:ascii="Arial" w:hAnsi="Arial" w:cs="Arial"/>
          <w:sz w:val="22"/>
          <w:szCs w:val="22"/>
        </w:rPr>
        <w:t>nawcy wspólnie ubiegający się o </w:t>
      </w:r>
      <w:r w:rsidR="00D11B4C" w:rsidRPr="00313015">
        <w:rPr>
          <w:rFonts w:ascii="Arial" w:hAnsi="Arial" w:cs="Arial"/>
          <w:sz w:val="22"/>
          <w:szCs w:val="22"/>
        </w:rPr>
        <w:t>udzielenie zamówienia publicznego albo podwykonawca, w zakresie dokumentów, które każdego z nich dotyczą. Poświadczenie za zgodność z oryginałem następuje w formie pisemnej lub w formie elektronicznej.</w:t>
      </w:r>
    </w:p>
    <w:p w14:paraId="1AC3E017" w14:textId="77777777" w:rsidR="00760C74" w:rsidRDefault="00760C74" w:rsidP="00796408">
      <w:pPr>
        <w:autoSpaceDE w:val="0"/>
        <w:autoSpaceDN w:val="0"/>
        <w:adjustRightInd w:val="0"/>
        <w:contextualSpacing/>
        <w:jc w:val="both"/>
        <w:rPr>
          <w:rFonts w:ascii="Arial" w:hAnsi="Arial" w:cs="Arial"/>
          <w:sz w:val="22"/>
          <w:szCs w:val="22"/>
        </w:rPr>
      </w:pPr>
    </w:p>
    <w:p w14:paraId="67788ED2" w14:textId="26E8A013" w:rsidR="00760C74" w:rsidRDefault="0068669B" w:rsidP="001879CB">
      <w:pPr>
        <w:autoSpaceDE w:val="0"/>
        <w:autoSpaceDN w:val="0"/>
        <w:adjustRightInd w:val="0"/>
        <w:contextualSpacing/>
        <w:jc w:val="both"/>
        <w:rPr>
          <w:rFonts w:ascii="Arial" w:hAnsi="Arial" w:cs="Arial"/>
          <w:sz w:val="22"/>
          <w:szCs w:val="22"/>
        </w:rPr>
      </w:pPr>
      <w:r>
        <w:rPr>
          <w:rFonts w:ascii="Arial" w:hAnsi="Arial" w:cs="Arial"/>
          <w:sz w:val="22"/>
          <w:szCs w:val="22"/>
        </w:rPr>
        <w:t>6.1</w:t>
      </w:r>
      <w:r w:rsidR="00CD29A1">
        <w:rPr>
          <w:rFonts w:ascii="Arial" w:hAnsi="Arial" w:cs="Arial"/>
          <w:sz w:val="22"/>
          <w:szCs w:val="22"/>
        </w:rPr>
        <w:t>5</w:t>
      </w:r>
      <w:r w:rsidR="00313015" w:rsidRPr="00313015">
        <w:rPr>
          <w:rFonts w:ascii="Arial" w:hAnsi="Arial" w:cs="Arial"/>
          <w:sz w:val="22"/>
          <w:szCs w:val="22"/>
        </w:rPr>
        <w:t xml:space="preserve">. </w:t>
      </w:r>
      <w:r w:rsidR="00D11B4C" w:rsidRPr="00313015">
        <w:rPr>
          <w:rFonts w:ascii="Arial" w:hAnsi="Arial" w:cs="Arial"/>
          <w:sz w:val="22"/>
          <w:szCs w:val="22"/>
        </w:rPr>
        <w:t>Zamawiający może żądać przedstawienia oryginału lub notarialnie poświadczonej kopii dokumentów, o których mowa w SIWZ, innych niż oświadczenia, wyłącznie wtedy, gdy złożona kopia dokumentu jest nieczytelna lub budzi wątpliwości co do jej prawdziwości.</w:t>
      </w:r>
    </w:p>
    <w:p w14:paraId="4360A189" w14:textId="4808BCBF" w:rsidR="0002046E" w:rsidRPr="001879CB" w:rsidRDefault="00CD29A1" w:rsidP="001879CB">
      <w:pPr>
        <w:autoSpaceDE w:val="0"/>
        <w:autoSpaceDN w:val="0"/>
        <w:adjustRightInd w:val="0"/>
        <w:contextualSpacing/>
        <w:jc w:val="both"/>
        <w:rPr>
          <w:rFonts w:ascii="Arial" w:hAnsi="Arial" w:cs="Arial"/>
          <w:sz w:val="22"/>
          <w:szCs w:val="22"/>
        </w:rPr>
      </w:pPr>
      <w:r>
        <w:rPr>
          <w:rFonts w:ascii="Arial" w:hAnsi="Arial" w:cs="Arial"/>
          <w:sz w:val="22"/>
          <w:szCs w:val="22"/>
        </w:rPr>
        <w:lastRenderedPageBreak/>
        <w:t>6.16</w:t>
      </w:r>
      <w:r w:rsidR="001879CB" w:rsidRPr="001879CB">
        <w:rPr>
          <w:rFonts w:ascii="Arial" w:hAnsi="Arial" w:cs="Arial"/>
          <w:sz w:val="22"/>
          <w:szCs w:val="22"/>
        </w:rPr>
        <w:t xml:space="preserve">. </w:t>
      </w:r>
      <w:r w:rsidR="00D11B4C" w:rsidRPr="001879CB">
        <w:rPr>
          <w:rFonts w:ascii="Arial" w:hAnsi="Arial" w:cs="Arial"/>
          <w:sz w:val="22"/>
          <w:szCs w:val="22"/>
        </w:rPr>
        <w:t>Dokumenty</w:t>
      </w:r>
      <w:r w:rsidR="002264AA">
        <w:rPr>
          <w:rFonts w:ascii="Arial" w:hAnsi="Arial" w:cs="Arial"/>
          <w:sz w:val="22"/>
          <w:szCs w:val="22"/>
        </w:rPr>
        <w:t xml:space="preserve"> sporządzone w języku obcym mają</w:t>
      </w:r>
      <w:r w:rsidR="00D11B4C" w:rsidRPr="001879CB">
        <w:rPr>
          <w:rFonts w:ascii="Arial" w:hAnsi="Arial" w:cs="Arial"/>
          <w:sz w:val="22"/>
          <w:szCs w:val="22"/>
        </w:rPr>
        <w:t xml:space="preserve"> być składane wraz z tłumaczeniem na język polski.</w:t>
      </w:r>
    </w:p>
    <w:p w14:paraId="40C4A7F7" w14:textId="77777777" w:rsidR="00060E5C" w:rsidRPr="00060E5C" w:rsidRDefault="00060E5C" w:rsidP="00060E5C">
      <w:pPr>
        <w:rPr>
          <w:rFonts w:ascii="Arial" w:hAnsi="Arial" w:cs="Arial"/>
        </w:rPr>
      </w:pPr>
    </w:p>
    <w:p w14:paraId="310FA89F" w14:textId="29B2D295" w:rsidR="00060E5C" w:rsidRDefault="00CD29A1" w:rsidP="001879CB">
      <w:pPr>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6.17</w:t>
      </w:r>
      <w:r w:rsidR="001879CB" w:rsidRPr="001879CB">
        <w:rPr>
          <w:rFonts w:ascii="Arial" w:hAnsi="Arial" w:cs="Arial"/>
          <w:color w:val="000000"/>
          <w:sz w:val="22"/>
          <w:szCs w:val="22"/>
        </w:rPr>
        <w:t xml:space="preserve">. </w:t>
      </w:r>
      <w:r w:rsidR="008265B3">
        <w:rPr>
          <w:rFonts w:ascii="Arial" w:hAnsi="Arial" w:cs="Arial"/>
          <w:color w:val="000000"/>
          <w:sz w:val="22"/>
          <w:szCs w:val="22"/>
        </w:rPr>
        <w:t>Jeżeli W</w:t>
      </w:r>
      <w:r w:rsidR="00060E5C" w:rsidRPr="001879CB">
        <w:rPr>
          <w:rFonts w:ascii="Arial" w:hAnsi="Arial" w:cs="Arial"/>
          <w:color w:val="000000"/>
          <w:sz w:val="22"/>
          <w:szCs w:val="22"/>
        </w:rPr>
        <w:t xml:space="preserve">ykonawca ma zamiar zlecić wykonanie części </w:t>
      </w:r>
      <w:r w:rsidR="00615578">
        <w:rPr>
          <w:rFonts w:ascii="Arial" w:hAnsi="Arial" w:cs="Arial"/>
          <w:color w:val="000000"/>
          <w:sz w:val="22"/>
          <w:szCs w:val="22"/>
        </w:rPr>
        <w:t xml:space="preserve">zamówienia </w:t>
      </w:r>
      <w:r w:rsidR="00060E5C" w:rsidRPr="001879CB">
        <w:rPr>
          <w:rFonts w:ascii="Arial" w:hAnsi="Arial" w:cs="Arial"/>
          <w:color w:val="000000"/>
          <w:sz w:val="22"/>
          <w:szCs w:val="22"/>
        </w:rPr>
        <w:t xml:space="preserve">podwykonawcy to musi wypełnić i załączyć do oferty </w:t>
      </w:r>
      <w:r w:rsidR="00060E5C" w:rsidRPr="001879CB">
        <w:rPr>
          <w:rFonts w:ascii="Arial" w:hAnsi="Arial" w:cs="Arial"/>
          <w:b/>
          <w:color w:val="000000"/>
          <w:sz w:val="22"/>
          <w:szCs w:val="22"/>
        </w:rPr>
        <w:t>załącznik nr 4 do SIWZ</w:t>
      </w:r>
      <w:r w:rsidR="00060E5C" w:rsidRPr="001879CB">
        <w:rPr>
          <w:rFonts w:ascii="Arial" w:hAnsi="Arial" w:cs="Arial"/>
          <w:color w:val="000000"/>
          <w:sz w:val="22"/>
          <w:szCs w:val="22"/>
        </w:rPr>
        <w:t>.</w:t>
      </w:r>
    </w:p>
    <w:p w14:paraId="388EAB53" w14:textId="77777777" w:rsidR="0002046E" w:rsidRDefault="0002046E">
      <w:pPr>
        <w:jc w:val="both"/>
        <w:rPr>
          <w:rFonts w:ascii="Arial" w:eastAsia="Calibri" w:hAnsi="Arial" w:cs="Arial"/>
          <w:bCs/>
          <w:color w:val="000000"/>
          <w:sz w:val="22"/>
          <w:szCs w:val="22"/>
          <w:u w:val="single"/>
          <w:lang w:eastAsia="en-US"/>
        </w:rPr>
      </w:pPr>
    </w:p>
    <w:p w14:paraId="3F7539F0" w14:textId="77777777" w:rsidR="00796408" w:rsidRPr="001960F2" w:rsidRDefault="00796408">
      <w:pPr>
        <w:jc w:val="both"/>
        <w:rPr>
          <w:rFonts w:ascii="Arial" w:eastAsia="Calibri" w:hAnsi="Arial" w:cs="Arial"/>
          <w:bCs/>
          <w:color w:val="000000"/>
          <w:sz w:val="22"/>
          <w:szCs w:val="22"/>
          <w:u w:val="single"/>
          <w:lang w:eastAsia="en-US"/>
        </w:rPr>
      </w:pPr>
    </w:p>
    <w:p w14:paraId="544F5F2D" w14:textId="0FB0BA0C" w:rsidR="00803967" w:rsidRPr="001960F2" w:rsidRDefault="00803967" w:rsidP="00051EC6">
      <w:pPr>
        <w:pStyle w:val="Nagwek1"/>
        <w:numPr>
          <w:ilvl w:val="0"/>
          <w:numId w:val="6"/>
        </w:numPr>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bCs/>
          <w:color w:val="000000"/>
          <w:sz w:val="22"/>
        </w:rPr>
        <w:t xml:space="preserve">INFORMACJE O SPOSOBIE POROZUMIEWANIA SIĘ ZAMAWIAJĄCEGO  </w:t>
      </w:r>
      <w:r w:rsidR="0028586E">
        <w:rPr>
          <w:rFonts w:ascii="Arial" w:hAnsi="Arial" w:cs="Arial"/>
          <w:bCs/>
          <w:color w:val="000000"/>
          <w:sz w:val="22"/>
        </w:rPr>
        <w:t xml:space="preserve">                                               </w:t>
      </w:r>
      <w:r w:rsidRPr="001960F2">
        <w:rPr>
          <w:rFonts w:ascii="Arial" w:hAnsi="Arial" w:cs="Arial"/>
          <w:bCs/>
          <w:color w:val="000000"/>
          <w:sz w:val="22"/>
        </w:rPr>
        <w:t xml:space="preserve">Z WYKONAWCAMI ORAZ PRZEKAZYWANIA OŚWIADCZEŃ LUB DOKUMENTÓW, </w:t>
      </w:r>
      <w:r w:rsidR="004C7176">
        <w:rPr>
          <w:rFonts w:ascii="Arial" w:hAnsi="Arial" w:cs="Arial"/>
          <w:bCs/>
          <w:color w:val="000000"/>
          <w:sz w:val="22"/>
        </w:rPr>
        <w:t xml:space="preserve">                         </w:t>
      </w:r>
      <w:r w:rsidRPr="001960F2">
        <w:rPr>
          <w:rFonts w:ascii="Arial" w:hAnsi="Arial" w:cs="Arial"/>
          <w:bCs/>
          <w:color w:val="000000"/>
          <w:sz w:val="22"/>
        </w:rPr>
        <w:t xml:space="preserve">A TAKŻE WSKAZANIE OSÓB UPRAWNIONYCH DO POROZUMIEWANIA SIĘ  </w:t>
      </w:r>
      <w:r w:rsidR="004C7176">
        <w:rPr>
          <w:rFonts w:ascii="Arial" w:hAnsi="Arial" w:cs="Arial"/>
          <w:bCs/>
          <w:color w:val="000000"/>
          <w:sz w:val="22"/>
        </w:rPr>
        <w:t xml:space="preserve">                                    </w:t>
      </w:r>
      <w:r w:rsidRPr="001960F2">
        <w:rPr>
          <w:rFonts w:ascii="Arial" w:hAnsi="Arial" w:cs="Arial"/>
          <w:bCs/>
          <w:color w:val="000000"/>
          <w:sz w:val="22"/>
        </w:rPr>
        <w:t>Z WYKONAWCAMI</w:t>
      </w:r>
    </w:p>
    <w:p w14:paraId="0671D1C2" w14:textId="77777777" w:rsidR="004C7176" w:rsidRPr="009E3C7B" w:rsidRDefault="004C7176" w:rsidP="009E3C7B">
      <w:pPr>
        <w:jc w:val="both"/>
        <w:rPr>
          <w:rFonts w:ascii="Arial" w:hAnsi="Arial" w:cs="Arial"/>
        </w:rPr>
      </w:pPr>
    </w:p>
    <w:p w14:paraId="21454B3C" w14:textId="7C0A3A77" w:rsidR="004C7176" w:rsidRDefault="004C7176" w:rsidP="00051EC6">
      <w:pPr>
        <w:pStyle w:val="Akapitzlist"/>
        <w:numPr>
          <w:ilvl w:val="1"/>
          <w:numId w:val="6"/>
        </w:numPr>
        <w:spacing w:after="0" w:line="240" w:lineRule="auto"/>
        <w:jc w:val="both"/>
        <w:rPr>
          <w:rFonts w:ascii="Arial" w:hAnsi="Arial" w:cs="Arial"/>
        </w:rPr>
      </w:pPr>
      <w:r w:rsidRPr="004C7176">
        <w:rPr>
          <w:rFonts w:ascii="Arial" w:hAnsi="Arial" w:cs="Arial"/>
        </w:rPr>
        <w:t>Komunikacja</w:t>
      </w:r>
      <w:r w:rsidR="008265B3">
        <w:rPr>
          <w:rFonts w:ascii="Arial" w:hAnsi="Arial" w:cs="Arial"/>
        </w:rPr>
        <w:t xml:space="preserve"> między Zamawiającym a W</w:t>
      </w:r>
      <w:r w:rsidRPr="004C7176">
        <w:rPr>
          <w:rFonts w:ascii="Arial" w:hAnsi="Arial" w:cs="Arial"/>
        </w:rPr>
        <w:t>ykonawcam</w:t>
      </w:r>
      <w:r w:rsidR="008265B3">
        <w:rPr>
          <w:rFonts w:ascii="Arial" w:hAnsi="Arial" w:cs="Arial"/>
        </w:rPr>
        <w:t>i odbywa się zgodnie z wyborem Z</w:t>
      </w:r>
      <w:r w:rsidRPr="004C7176">
        <w:rPr>
          <w:rFonts w:ascii="Arial" w:hAnsi="Arial" w:cs="Arial"/>
        </w:rPr>
        <w:t>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14:paraId="143FAEA6" w14:textId="77777777" w:rsidR="00423850" w:rsidRPr="006F6F58" w:rsidRDefault="00423850" w:rsidP="006F6F58">
      <w:pPr>
        <w:jc w:val="both"/>
        <w:rPr>
          <w:rFonts w:ascii="Arial" w:hAnsi="Arial" w:cs="Arial"/>
          <w:color w:val="000000"/>
        </w:rPr>
      </w:pPr>
    </w:p>
    <w:p w14:paraId="3E5D6DAD" w14:textId="207C6DC0" w:rsidR="004C7176" w:rsidRPr="007E4F87" w:rsidRDefault="004C7176" w:rsidP="00051EC6">
      <w:pPr>
        <w:pStyle w:val="Akapitzlist"/>
        <w:numPr>
          <w:ilvl w:val="1"/>
          <w:numId w:val="6"/>
        </w:numPr>
        <w:spacing w:after="0" w:line="240" w:lineRule="auto"/>
        <w:jc w:val="both"/>
        <w:rPr>
          <w:rFonts w:ascii="Arial" w:hAnsi="Arial" w:cs="Arial"/>
          <w:color w:val="000000"/>
        </w:rPr>
      </w:pPr>
      <w:r w:rsidRPr="004C7176">
        <w:rPr>
          <w:rFonts w:ascii="Arial" w:hAnsi="Arial" w:cs="Arial"/>
        </w:rPr>
        <w:t>Wszelkie zawiadomienia, oświadc</w:t>
      </w:r>
      <w:r w:rsidR="008265B3">
        <w:rPr>
          <w:rFonts w:ascii="Arial" w:hAnsi="Arial" w:cs="Arial"/>
        </w:rPr>
        <w:t>zenia, wnioski oraz informacje Zamawiający oraz W</w:t>
      </w:r>
      <w:r w:rsidRPr="004C7176">
        <w:rPr>
          <w:rFonts w:ascii="Arial" w:hAnsi="Arial" w:cs="Arial"/>
        </w:rPr>
        <w:t xml:space="preserve">ykonawcy mogą przekazywać pisemnie, faksem lub drogą elektroniczną, za wyjątkiem oferty oraz oświadczeń lub </w:t>
      </w:r>
      <w:r w:rsidR="007E4F87">
        <w:rPr>
          <w:rFonts w:ascii="Arial" w:hAnsi="Arial" w:cs="Arial"/>
        </w:rPr>
        <w:t xml:space="preserve">dokumentów wymienionych w </w:t>
      </w:r>
      <w:r w:rsidR="009E3C7B">
        <w:rPr>
          <w:rFonts w:ascii="Arial" w:hAnsi="Arial" w:cs="Arial"/>
        </w:rPr>
        <w:t>rozdziale</w:t>
      </w:r>
      <w:r w:rsidR="007E4F87">
        <w:rPr>
          <w:rFonts w:ascii="Arial" w:hAnsi="Arial" w:cs="Arial"/>
        </w:rPr>
        <w:t xml:space="preserve"> 5 i 6</w:t>
      </w:r>
      <w:r w:rsidR="003254F2">
        <w:rPr>
          <w:rFonts w:ascii="Arial" w:hAnsi="Arial" w:cs="Arial"/>
        </w:rPr>
        <w:t xml:space="preserve"> SIWZ</w:t>
      </w:r>
      <w:r w:rsidR="007E4F87">
        <w:rPr>
          <w:rFonts w:ascii="Arial" w:hAnsi="Arial" w:cs="Arial"/>
        </w:rPr>
        <w:t xml:space="preserve"> </w:t>
      </w:r>
      <w:r w:rsidR="003254F2">
        <w:rPr>
          <w:rFonts w:ascii="Arial" w:hAnsi="Arial" w:cs="Arial"/>
        </w:rPr>
        <w:t>(również w </w:t>
      </w:r>
      <w:r w:rsidRPr="004C7176">
        <w:rPr>
          <w:rFonts w:ascii="Arial" w:hAnsi="Arial" w:cs="Arial"/>
        </w:rPr>
        <w:t xml:space="preserve">przypadku ich złożenia w wyniku wezwania o którym mowa w art. 26 ust. 3 i 3a </w:t>
      </w:r>
      <w:proofErr w:type="spellStart"/>
      <w:r w:rsidRPr="004C7176">
        <w:rPr>
          <w:rFonts w:ascii="Arial" w:hAnsi="Arial" w:cs="Arial"/>
        </w:rPr>
        <w:t>Pzp</w:t>
      </w:r>
      <w:proofErr w:type="spellEnd"/>
      <w:r w:rsidRPr="004C7176">
        <w:rPr>
          <w:rFonts w:ascii="Arial" w:hAnsi="Arial" w:cs="Arial"/>
        </w:rPr>
        <w:t xml:space="preserve">) dla </w:t>
      </w:r>
      <w:r w:rsidR="009E3C7B">
        <w:rPr>
          <w:rFonts w:ascii="Arial" w:hAnsi="Arial" w:cs="Arial"/>
        </w:rPr>
        <w:t>których w </w:t>
      </w:r>
      <w:r w:rsidRPr="004C7176">
        <w:rPr>
          <w:rFonts w:ascii="Arial" w:hAnsi="Arial" w:cs="Arial"/>
        </w:rPr>
        <w:t xml:space="preserve">ustawie </w:t>
      </w:r>
      <w:proofErr w:type="spellStart"/>
      <w:r w:rsidRPr="004C7176">
        <w:rPr>
          <w:rFonts w:ascii="Arial" w:hAnsi="Arial" w:cs="Arial"/>
        </w:rPr>
        <w:t>Pzp</w:t>
      </w:r>
      <w:proofErr w:type="spellEnd"/>
      <w:r w:rsidRPr="004C7176">
        <w:rPr>
          <w:rFonts w:ascii="Arial" w:hAnsi="Arial" w:cs="Arial"/>
        </w:rPr>
        <w:t xml:space="preserve"> przewidziano wyłącznie formę pisemną.</w:t>
      </w:r>
    </w:p>
    <w:p w14:paraId="0E633F4E" w14:textId="77777777" w:rsidR="007E4F87" w:rsidRPr="007E4F87" w:rsidRDefault="007E4F87" w:rsidP="007E4F87">
      <w:pPr>
        <w:jc w:val="both"/>
        <w:rPr>
          <w:rFonts w:ascii="Arial" w:hAnsi="Arial" w:cs="Arial"/>
          <w:color w:val="000000"/>
        </w:rPr>
      </w:pPr>
    </w:p>
    <w:p w14:paraId="062B52A1" w14:textId="77777777" w:rsidR="00803967" w:rsidRDefault="00803967" w:rsidP="00051EC6">
      <w:pPr>
        <w:pStyle w:val="Akapitzlist"/>
        <w:numPr>
          <w:ilvl w:val="1"/>
          <w:numId w:val="6"/>
        </w:numPr>
        <w:spacing w:after="0" w:line="240" w:lineRule="auto"/>
        <w:jc w:val="both"/>
        <w:rPr>
          <w:rFonts w:ascii="Arial" w:hAnsi="Arial" w:cs="Arial"/>
          <w:color w:val="000000"/>
        </w:rPr>
      </w:pPr>
      <w:r w:rsidRPr="004C7176">
        <w:rPr>
          <w:rFonts w:ascii="Arial" w:hAnsi="Arial" w:cs="Arial"/>
          <w:color w:val="000000"/>
        </w:rPr>
        <w:t>Niniejsze postępowanie</w:t>
      </w:r>
      <w:r w:rsidRPr="001960F2">
        <w:rPr>
          <w:rFonts w:ascii="Arial" w:hAnsi="Arial" w:cs="Arial"/>
          <w:color w:val="000000"/>
        </w:rPr>
        <w:t xml:space="preserve"> prowadzone jest w języku polskim.</w:t>
      </w:r>
    </w:p>
    <w:p w14:paraId="18936CDB" w14:textId="77777777" w:rsidR="007E4F87" w:rsidRPr="007E4F87" w:rsidRDefault="007E4F87" w:rsidP="007E4F87">
      <w:pPr>
        <w:jc w:val="both"/>
        <w:rPr>
          <w:rFonts w:ascii="Arial" w:hAnsi="Arial" w:cs="Arial"/>
          <w:color w:val="000000"/>
        </w:rPr>
      </w:pPr>
    </w:p>
    <w:p w14:paraId="72D902B9" w14:textId="49FE6DF6" w:rsidR="00803967" w:rsidRPr="004B3DDC" w:rsidRDefault="00803967" w:rsidP="00051EC6">
      <w:pPr>
        <w:pStyle w:val="Akapitzlist"/>
        <w:numPr>
          <w:ilvl w:val="1"/>
          <w:numId w:val="6"/>
        </w:numPr>
        <w:spacing w:after="0" w:line="240" w:lineRule="auto"/>
        <w:jc w:val="both"/>
        <w:rPr>
          <w:rFonts w:ascii="Arial" w:hAnsi="Arial" w:cs="Arial"/>
          <w:color w:val="000000"/>
        </w:rPr>
      </w:pPr>
      <w:r w:rsidRPr="00530D20">
        <w:rPr>
          <w:rFonts w:ascii="Arial" w:hAnsi="Arial" w:cs="Arial"/>
          <w:color w:val="000000"/>
        </w:rPr>
        <w:t>Osobą uprawnioną przez Zamawiającego do porozu</w:t>
      </w:r>
      <w:r w:rsidR="00530D20" w:rsidRPr="00530D20">
        <w:rPr>
          <w:rFonts w:ascii="Arial" w:hAnsi="Arial" w:cs="Arial"/>
          <w:color w:val="000000"/>
        </w:rPr>
        <w:t xml:space="preserve">miewania się z Wykonawcami </w:t>
      </w:r>
      <w:r w:rsidR="00530D20" w:rsidRPr="004B3DDC">
        <w:rPr>
          <w:rFonts w:ascii="Arial" w:hAnsi="Arial" w:cs="Arial"/>
          <w:color w:val="000000"/>
        </w:rPr>
        <w:t xml:space="preserve">jest </w:t>
      </w:r>
      <w:r w:rsidR="00423850">
        <w:rPr>
          <w:rFonts w:ascii="Arial" w:hAnsi="Arial" w:cs="Arial"/>
          <w:color w:val="000000"/>
        </w:rPr>
        <w:t>Izabela Szturo</w:t>
      </w:r>
      <w:r w:rsidR="00530D20" w:rsidRPr="004B3DDC">
        <w:rPr>
          <w:rFonts w:ascii="Arial" w:hAnsi="Arial" w:cs="Arial"/>
          <w:color w:val="000000"/>
        </w:rPr>
        <w:t>.</w:t>
      </w:r>
    </w:p>
    <w:p w14:paraId="161BF74A" w14:textId="77777777" w:rsidR="00530D20" w:rsidRPr="004B3DDC" w:rsidRDefault="00530D20" w:rsidP="00530D20">
      <w:pPr>
        <w:jc w:val="both"/>
        <w:rPr>
          <w:rFonts w:ascii="Arial" w:hAnsi="Arial" w:cs="Arial"/>
          <w:color w:val="000000"/>
        </w:rPr>
      </w:pPr>
    </w:p>
    <w:p w14:paraId="0A4A736A" w14:textId="77777777" w:rsidR="00803967" w:rsidRPr="001960F2" w:rsidRDefault="00803967" w:rsidP="00051EC6">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Jeżeli Zamawiający i Wykonawcy przekazują oświadczenia, wnioski, zawiadomienia oraz informacje faksem lub  elektronicznie, każda ze stron na żądanie drugiej niezwłocznie potwierdzi fakt ich otrzymania.</w:t>
      </w:r>
    </w:p>
    <w:p w14:paraId="653A54E4" w14:textId="77777777" w:rsidR="00803967" w:rsidRPr="001960F2" w:rsidRDefault="00803967" w:rsidP="00051EC6">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14:paraId="09D78F31" w14:textId="77777777" w:rsidR="00803967" w:rsidRPr="001960F2" w:rsidRDefault="00803967" w:rsidP="00051EC6">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Korespondencję związaną z niniejszym postępowaniem, należy kierować na adres:</w:t>
      </w:r>
    </w:p>
    <w:p w14:paraId="1EF0F82E" w14:textId="77777777" w:rsidR="00E736EC" w:rsidRDefault="00803967" w:rsidP="00051EC6">
      <w:pPr>
        <w:pStyle w:val="Akapitzlist"/>
        <w:widowControl w:val="0"/>
        <w:numPr>
          <w:ilvl w:val="0"/>
          <w:numId w:val="22"/>
        </w:numPr>
        <w:tabs>
          <w:tab w:val="left" w:pos="0"/>
          <w:tab w:val="left" w:pos="360"/>
        </w:tabs>
        <w:spacing w:after="0" w:line="240" w:lineRule="auto"/>
        <w:jc w:val="both"/>
        <w:rPr>
          <w:rFonts w:ascii="Arial" w:hAnsi="Arial" w:cs="Arial"/>
          <w:color w:val="000000"/>
        </w:rPr>
      </w:pPr>
      <w:r w:rsidRPr="00E736EC">
        <w:rPr>
          <w:rFonts w:ascii="Arial" w:hAnsi="Arial" w:cs="Arial"/>
          <w:color w:val="000000"/>
        </w:rPr>
        <w:t>pisemn</w:t>
      </w:r>
      <w:r w:rsidR="00E736EC" w:rsidRPr="00E736EC">
        <w:rPr>
          <w:rFonts w:ascii="Arial" w:hAnsi="Arial" w:cs="Arial"/>
          <w:color w:val="000000"/>
        </w:rPr>
        <w:t xml:space="preserve">ie na adres: </w:t>
      </w:r>
    </w:p>
    <w:p w14:paraId="6700E241" w14:textId="77777777" w:rsidR="00E736EC" w:rsidRPr="006E7184" w:rsidRDefault="00E736EC" w:rsidP="00E736EC">
      <w:pPr>
        <w:pStyle w:val="Akapitzlist"/>
        <w:widowControl w:val="0"/>
        <w:tabs>
          <w:tab w:val="left" w:pos="0"/>
          <w:tab w:val="left" w:pos="360"/>
        </w:tabs>
        <w:spacing w:after="0" w:line="240" w:lineRule="auto"/>
        <w:ind w:left="3119"/>
        <w:jc w:val="both"/>
        <w:rPr>
          <w:rFonts w:ascii="Arial" w:hAnsi="Arial" w:cs="Arial"/>
          <w:b/>
          <w:color w:val="000000"/>
        </w:rPr>
      </w:pPr>
      <w:r w:rsidRPr="006E7184">
        <w:rPr>
          <w:rFonts w:ascii="Arial" w:hAnsi="Arial" w:cs="Arial"/>
          <w:b/>
          <w:color w:val="000000"/>
        </w:rPr>
        <w:t>Urząd Gminy i Miasta w Goleniowie</w:t>
      </w:r>
    </w:p>
    <w:p w14:paraId="7878169F" w14:textId="10BA0E73" w:rsidR="00803967" w:rsidRPr="003015EB" w:rsidRDefault="00E736EC" w:rsidP="003015EB">
      <w:pPr>
        <w:pStyle w:val="Akapitzlist"/>
        <w:widowControl w:val="0"/>
        <w:tabs>
          <w:tab w:val="left" w:pos="0"/>
          <w:tab w:val="left" w:pos="360"/>
        </w:tabs>
        <w:spacing w:after="0" w:line="240" w:lineRule="auto"/>
        <w:ind w:left="3119"/>
        <w:jc w:val="both"/>
        <w:rPr>
          <w:rFonts w:ascii="Arial" w:hAnsi="Arial" w:cs="Arial"/>
          <w:b/>
          <w:color w:val="000000"/>
        </w:rPr>
      </w:pPr>
      <w:r w:rsidRPr="006E7184">
        <w:rPr>
          <w:rFonts w:ascii="Arial" w:hAnsi="Arial" w:cs="Arial"/>
          <w:b/>
          <w:color w:val="000000"/>
        </w:rPr>
        <w:t>Plac Lotników 1</w:t>
      </w:r>
      <w:r w:rsidR="003015EB">
        <w:rPr>
          <w:rFonts w:ascii="Arial" w:hAnsi="Arial" w:cs="Arial"/>
          <w:b/>
          <w:color w:val="000000"/>
        </w:rPr>
        <w:t xml:space="preserve">, </w:t>
      </w:r>
      <w:r w:rsidRPr="003015EB">
        <w:rPr>
          <w:rFonts w:ascii="Arial" w:hAnsi="Arial" w:cs="Arial"/>
          <w:b/>
          <w:color w:val="000000"/>
        </w:rPr>
        <w:t>72-100 Goleniów</w:t>
      </w:r>
    </w:p>
    <w:p w14:paraId="11632AD3" w14:textId="77777777" w:rsidR="00E736EC" w:rsidRPr="00E736EC" w:rsidRDefault="00E736EC" w:rsidP="00E736EC">
      <w:pPr>
        <w:pStyle w:val="Akapitzlist"/>
        <w:widowControl w:val="0"/>
        <w:tabs>
          <w:tab w:val="left" w:pos="0"/>
          <w:tab w:val="left" w:pos="360"/>
        </w:tabs>
        <w:spacing w:after="0" w:line="240" w:lineRule="auto"/>
        <w:ind w:left="3119"/>
        <w:jc w:val="both"/>
        <w:rPr>
          <w:rFonts w:ascii="Arial" w:hAnsi="Arial" w:cs="Arial"/>
          <w:color w:val="000000"/>
        </w:rPr>
      </w:pPr>
    </w:p>
    <w:p w14:paraId="246EA01E" w14:textId="66ED1737" w:rsidR="00E736EC" w:rsidRPr="00E736EC" w:rsidRDefault="00803967" w:rsidP="00051EC6">
      <w:pPr>
        <w:pStyle w:val="Akapitzlist"/>
        <w:widowControl w:val="0"/>
        <w:numPr>
          <w:ilvl w:val="0"/>
          <w:numId w:val="22"/>
        </w:numPr>
        <w:tabs>
          <w:tab w:val="left" w:pos="0"/>
          <w:tab w:val="left" w:pos="360"/>
        </w:tabs>
        <w:jc w:val="both"/>
        <w:rPr>
          <w:rFonts w:ascii="Arial" w:hAnsi="Arial" w:cs="Arial"/>
          <w:color w:val="000000"/>
        </w:rPr>
      </w:pPr>
      <w:r w:rsidRPr="00E736EC">
        <w:rPr>
          <w:rFonts w:ascii="Arial" w:hAnsi="Arial" w:cs="Arial"/>
          <w:color w:val="000000"/>
        </w:rPr>
        <w:t>faksem</w:t>
      </w:r>
      <w:r w:rsidR="00E736EC" w:rsidRPr="00E736EC">
        <w:rPr>
          <w:rFonts w:ascii="Arial" w:hAnsi="Arial" w:cs="Arial"/>
          <w:color w:val="000000"/>
        </w:rPr>
        <w:t xml:space="preserve"> pod numer: </w:t>
      </w:r>
      <w:r w:rsidR="00E736EC" w:rsidRPr="006E7184">
        <w:rPr>
          <w:rFonts w:ascii="Arial" w:hAnsi="Arial" w:cs="Arial"/>
          <w:b/>
          <w:color w:val="000000"/>
        </w:rPr>
        <w:t>091 4698298</w:t>
      </w:r>
    </w:p>
    <w:p w14:paraId="608B1FC9" w14:textId="6160BF32" w:rsidR="008265B3" w:rsidRDefault="00803967" w:rsidP="00B125CE">
      <w:pPr>
        <w:pStyle w:val="1Tekstwielopziomowy"/>
        <w:numPr>
          <w:ilvl w:val="0"/>
          <w:numId w:val="0"/>
        </w:numPr>
        <w:spacing w:before="0" w:beforeAutospacing="0" w:after="0" w:line="240" w:lineRule="auto"/>
        <w:ind w:left="539"/>
        <w:jc w:val="both"/>
        <w:rPr>
          <w:rStyle w:val="Hipercze"/>
          <w:rFonts w:cs="Arial"/>
          <w:bCs/>
          <w:color w:val="000000" w:themeColor="text1"/>
          <w:sz w:val="22"/>
          <w:szCs w:val="22"/>
          <w:u w:val="none"/>
        </w:rPr>
      </w:pPr>
      <w:r w:rsidRPr="00E736EC">
        <w:rPr>
          <w:rFonts w:cs="Arial"/>
          <w:b w:val="0"/>
          <w:bCs/>
          <w:color w:val="000000"/>
          <w:sz w:val="22"/>
          <w:szCs w:val="22"/>
        </w:rPr>
        <w:t xml:space="preserve">   c) </w:t>
      </w:r>
      <w:r w:rsidR="00E736EC">
        <w:rPr>
          <w:rFonts w:cs="Arial"/>
          <w:b w:val="0"/>
          <w:bCs/>
          <w:color w:val="000000"/>
          <w:sz w:val="22"/>
          <w:szCs w:val="22"/>
        </w:rPr>
        <w:t xml:space="preserve">pocztą elektroniczną na adres: </w:t>
      </w:r>
      <w:hyperlink r:id="rId10" w:history="1">
        <w:r w:rsidR="00DF2800" w:rsidRPr="00DF2800">
          <w:rPr>
            <w:rStyle w:val="Hipercze"/>
            <w:rFonts w:cs="Arial"/>
            <w:bCs/>
            <w:color w:val="000000" w:themeColor="text1"/>
            <w:sz w:val="22"/>
            <w:szCs w:val="22"/>
            <w:u w:val="none"/>
          </w:rPr>
          <w:t>zamowienia.publiczne@goleniow.pl</w:t>
        </w:r>
      </w:hyperlink>
    </w:p>
    <w:p w14:paraId="170BFE89" w14:textId="77777777" w:rsidR="00760C74" w:rsidRPr="00B125CE" w:rsidRDefault="00760C74" w:rsidP="00B125CE">
      <w:pPr>
        <w:pStyle w:val="1Tekstwielopziomowy"/>
        <w:numPr>
          <w:ilvl w:val="0"/>
          <w:numId w:val="0"/>
        </w:numPr>
        <w:spacing w:before="0" w:beforeAutospacing="0" w:after="0" w:line="240" w:lineRule="auto"/>
        <w:ind w:left="539"/>
        <w:jc w:val="both"/>
        <w:rPr>
          <w:rFonts w:cs="Arial"/>
          <w:bCs/>
          <w:color w:val="000000" w:themeColor="text1"/>
          <w:sz w:val="22"/>
          <w:szCs w:val="22"/>
        </w:rPr>
      </w:pPr>
    </w:p>
    <w:p w14:paraId="48150846" w14:textId="3F2DAE6A" w:rsidR="00803967" w:rsidRPr="006E7184" w:rsidRDefault="00803967" w:rsidP="00051EC6">
      <w:pPr>
        <w:pStyle w:val="Akapitzlist"/>
        <w:widowControl w:val="0"/>
        <w:numPr>
          <w:ilvl w:val="1"/>
          <w:numId w:val="6"/>
        </w:numPr>
        <w:spacing w:after="0" w:line="240" w:lineRule="auto"/>
        <w:jc w:val="both"/>
        <w:rPr>
          <w:rFonts w:ascii="Arial" w:hAnsi="Arial" w:cs="Arial"/>
          <w:bCs/>
          <w:color w:val="000000"/>
        </w:rPr>
      </w:pPr>
      <w:r w:rsidRPr="006E7184">
        <w:rPr>
          <w:rFonts w:ascii="Arial" w:hAnsi="Arial" w:cs="Arial"/>
          <w:bCs/>
          <w:color w:val="000000"/>
          <w:u w:val="single"/>
        </w:rPr>
        <w:t>Opis sposobu udzielenia wyjaśnień treści SIWZ:</w:t>
      </w:r>
      <w:r w:rsidR="006E7184">
        <w:rPr>
          <w:rFonts w:ascii="Arial" w:hAnsi="Arial" w:cs="Arial"/>
          <w:bCs/>
          <w:color w:val="000000"/>
        </w:rPr>
        <w:t xml:space="preserve"> </w:t>
      </w:r>
      <w:r w:rsidRPr="006E7184">
        <w:rPr>
          <w:rFonts w:ascii="Arial" w:hAnsi="Arial" w:cs="Arial"/>
          <w:color w:val="000000"/>
        </w:rPr>
        <w:t xml:space="preserve">Wykonawca może się zwrócić do Zamawiającego z prośbą – wnioskiem o wyjaśnienie treści SIWZ. Zamawiający niezwłocznie udzieli odpowiedzi na wszelkie zapytania związane z prowadzonym </w:t>
      </w:r>
      <w:r w:rsidRPr="006E7184">
        <w:rPr>
          <w:rFonts w:ascii="Arial" w:hAnsi="Arial" w:cs="Arial"/>
          <w:color w:val="000000"/>
        </w:rPr>
        <w:lastRenderedPageBreak/>
        <w:t>postępowaniem jednak nie później niż na 2 dni przed terminem składania ofe</w:t>
      </w:r>
      <w:r w:rsidR="006E7184">
        <w:rPr>
          <w:rFonts w:ascii="Arial" w:hAnsi="Arial" w:cs="Arial"/>
          <w:color w:val="000000"/>
        </w:rPr>
        <w:t>rt zgodnie z </w:t>
      </w:r>
      <w:r w:rsidR="006E7184" w:rsidRPr="006E7184">
        <w:rPr>
          <w:rFonts w:ascii="Arial" w:hAnsi="Arial" w:cs="Arial"/>
          <w:color w:val="000000"/>
        </w:rPr>
        <w:t>art. 38 ust. 1 pkt</w:t>
      </w:r>
      <w:r w:rsidRPr="006E7184">
        <w:rPr>
          <w:rFonts w:ascii="Arial" w:hAnsi="Arial" w:cs="Arial"/>
          <w:color w:val="000000"/>
        </w:rPr>
        <w:t xml:space="preserve"> 3</w:t>
      </w:r>
      <w:r w:rsidR="007E4F87" w:rsidRPr="006E7184">
        <w:rPr>
          <w:rFonts w:ascii="Arial" w:hAnsi="Arial" w:cs="Arial"/>
          <w:color w:val="000000"/>
        </w:rPr>
        <w:t xml:space="preserve"> </w:t>
      </w:r>
      <w:proofErr w:type="spellStart"/>
      <w:r w:rsidR="007E4F87" w:rsidRPr="006E7184">
        <w:rPr>
          <w:rFonts w:ascii="Arial" w:hAnsi="Arial" w:cs="Arial"/>
          <w:color w:val="000000"/>
        </w:rPr>
        <w:t>Pzp</w:t>
      </w:r>
      <w:proofErr w:type="spellEnd"/>
      <w:r w:rsidRPr="006E7184">
        <w:rPr>
          <w:rFonts w:ascii="Arial" w:hAnsi="Arial" w:cs="Arial"/>
          <w:color w:val="000000"/>
        </w:rPr>
        <w:t xml:space="preserve"> </w:t>
      </w:r>
      <w:r w:rsidRPr="006E7184">
        <w:rPr>
          <w:rFonts w:ascii="Arial" w:hAnsi="Arial" w:cs="Arial"/>
          <w:color w:val="000000"/>
          <w:lang w:eastAsia="ar-SA"/>
        </w:rPr>
        <w:t xml:space="preserve">pod warunkiem, że wniosek o wyjaśnienie treści specyfikacji istotnych warunków zamówienia wpłynął do Zamawiającego nie później niż do końca dnia, w którym upływa połowa wyznaczonego terminu składania ofert. </w:t>
      </w:r>
    </w:p>
    <w:p w14:paraId="0BD71F77" w14:textId="77777777" w:rsidR="006E7184" w:rsidRPr="006E7184" w:rsidRDefault="006E7184" w:rsidP="006E7184">
      <w:pPr>
        <w:pStyle w:val="Akapitzlist"/>
        <w:widowControl w:val="0"/>
        <w:spacing w:after="0" w:line="240" w:lineRule="auto"/>
        <w:jc w:val="both"/>
        <w:rPr>
          <w:rFonts w:ascii="Arial" w:hAnsi="Arial" w:cs="Arial"/>
          <w:bCs/>
          <w:color w:val="000000"/>
        </w:rPr>
      </w:pPr>
    </w:p>
    <w:p w14:paraId="69EB3CF2" w14:textId="77777777" w:rsidR="00803967" w:rsidRPr="001960F2" w:rsidRDefault="00803967" w:rsidP="00051EC6">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W uzasadnionych przypadkach, przed terminem składania ofert, Zamawiający może zmienić treść dokumentów składających się na SIWZ.</w:t>
      </w:r>
    </w:p>
    <w:p w14:paraId="008DEFC0" w14:textId="45A3E879" w:rsidR="00803967" w:rsidRPr="001960F2" w:rsidRDefault="00803967" w:rsidP="00051EC6">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O każdej dokonanej zmianie Zamawiający powiadomi niezwłocznie każdego                               z uczestników postępowania. W przypadku, gdy zmiana powodować będzie konieczność modyfikacji oferty, Zamawiający przedłuży termin składania ofert. W takim przypadku wszelkie prawa i zobowiązania Wykonawcy i Zamawiającego odnośnie wcześniej ustalonych terminó</w:t>
      </w:r>
      <w:r w:rsidR="001300C4">
        <w:rPr>
          <w:rFonts w:ascii="Arial" w:hAnsi="Arial" w:cs="Arial"/>
          <w:color w:val="000000"/>
        </w:rPr>
        <w:t>w będą podlegały nowemu terminowi</w:t>
      </w:r>
      <w:r w:rsidRPr="001960F2">
        <w:rPr>
          <w:rFonts w:ascii="Arial" w:hAnsi="Arial" w:cs="Arial"/>
          <w:color w:val="000000"/>
        </w:rPr>
        <w:t>.</w:t>
      </w:r>
    </w:p>
    <w:p w14:paraId="60335870" w14:textId="77777777" w:rsidR="00803967" w:rsidRPr="001960F2" w:rsidRDefault="00803967" w:rsidP="00051EC6">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Zamawiający niezwłocznie odpowie, na piśmie na zadane pytanie, przesyłając treść pytania i odpowiedzi wszystkim uczestnikom postępowania.</w:t>
      </w:r>
    </w:p>
    <w:p w14:paraId="2CD4A9AA" w14:textId="77777777" w:rsidR="00803967" w:rsidRPr="001960F2" w:rsidRDefault="00803967" w:rsidP="00051EC6">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W przypadku rozbieżności pomiędzy treścią niniejszej SIWZ a treścią udzielonych odpowiedzi, jako obowiązującą należy przyjąć treść pisma zawierającego późniejsze oświadczenie Zamawiającego.</w:t>
      </w:r>
    </w:p>
    <w:p w14:paraId="40CD5AB2" w14:textId="7325F9BC" w:rsidR="00423850" w:rsidRPr="00796408" w:rsidRDefault="00803967" w:rsidP="00051EC6">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Zamawiający nie przewiduje zwołania zebrania wszystkich Wykonawców w celu wyjaśnienia treści SIWZ.</w:t>
      </w:r>
    </w:p>
    <w:p w14:paraId="71D7E5FF" w14:textId="77777777" w:rsidR="00803967" w:rsidRPr="001960F2" w:rsidRDefault="00803967" w:rsidP="00051EC6">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Jeżeli w wyniku zmiany treści SIWZ nie prowadzącej do zmiany ogłoszenia                                         o zamówieniu jest niezbędny dodatkowy czas na wprowadzenie zmian w ofertach, Zamawiający przedłuży termin składania ofert i poinformuje o tym Wykonawców, którym przekazano SIWZ.</w:t>
      </w:r>
    </w:p>
    <w:p w14:paraId="51458175" w14:textId="6BFA0C71" w:rsidR="001E427F" w:rsidRDefault="00803967" w:rsidP="00051EC6">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 xml:space="preserve">Wszelkie pytania i wątpliwości dotyczące wzoru umowy będą rozpatrywane jak dla całej SIWZ zgodnie z art. 38 </w:t>
      </w:r>
      <w:proofErr w:type="spellStart"/>
      <w:r w:rsidR="001300C4">
        <w:rPr>
          <w:rFonts w:ascii="Arial" w:hAnsi="Arial" w:cs="Arial"/>
          <w:color w:val="000000"/>
        </w:rPr>
        <w:t>Pzp</w:t>
      </w:r>
      <w:proofErr w:type="spellEnd"/>
      <w:r w:rsidR="001300C4">
        <w:rPr>
          <w:rFonts w:ascii="Arial" w:hAnsi="Arial" w:cs="Arial"/>
          <w:color w:val="000000"/>
        </w:rPr>
        <w:t xml:space="preserve">. </w:t>
      </w:r>
    </w:p>
    <w:p w14:paraId="51844A3B" w14:textId="77777777" w:rsidR="006776A4" w:rsidRPr="00796408" w:rsidRDefault="006776A4" w:rsidP="00796408">
      <w:pPr>
        <w:spacing w:after="120"/>
        <w:jc w:val="both"/>
        <w:rPr>
          <w:rFonts w:ascii="Arial" w:hAnsi="Arial" w:cs="Arial"/>
          <w:color w:val="000000"/>
        </w:rPr>
      </w:pPr>
    </w:p>
    <w:p w14:paraId="65408A6A"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8. WYMAGANIA DOTYCZĄCE WADIUM</w:t>
      </w:r>
    </w:p>
    <w:p w14:paraId="780AEC35" w14:textId="77777777" w:rsidR="00803967" w:rsidRPr="001960F2" w:rsidRDefault="00803967">
      <w:pPr>
        <w:tabs>
          <w:tab w:val="left" w:pos="0"/>
          <w:tab w:val="left" w:pos="240"/>
        </w:tabs>
        <w:jc w:val="both"/>
        <w:rPr>
          <w:rFonts w:ascii="Arial" w:hAnsi="Arial" w:cs="Arial"/>
          <w:color w:val="000000"/>
          <w:sz w:val="22"/>
        </w:rPr>
      </w:pPr>
    </w:p>
    <w:p w14:paraId="56149614" w14:textId="551B6D87" w:rsidR="00B66993" w:rsidRPr="00146827" w:rsidRDefault="006B3416" w:rsidP="00146827">
      <w:pPr>
        <w:pStyle w:val="Tekstpodstawowy2"/>
        <w:rPr>
          <w:rFonts w:ascii="Arial" w:hAnsi="Arial" w:cs="Arial"/>
          <w:b/>
          <w:color w:val="000000"/>
          <w:lang w:val="pl-PL"/>
        </w:rPr>
      </w:pPr>
      <w:r w:rsidRPr="006005EF">
        <w:rPr>
          <w:rFonts w:ascii="Arial" w:hAnsi="Arial" w:cs="Arial"/>
          <w:color w:val="000000"/>
          <w:sz w:val="22"/>
          <w:lang w:val="pl-PL"/>
        </w:rPr>
        <w:t xml:space="preserve">8.1. </w:t>
      </w:r>
      <w:r w:rsidR="00B66993" w:rsidRPr="006005EF">
        <w:rPr>
          <w:rFonts w:ascii="Arial" w:hAnsi="Arial" w:cs="Arial"/>
          <w:color w:val="000000"/>
          <w:sz w:val="22"/>
        </w:rPr>
        <w:t>W przedmiotowym postępowaniu Zamawiający żąda wniesienia wadiu</w:t>
      </w:r>
      <w:r w:rsidR="00B66993" w:rsidRPr="006005EF">
        <w:rPr>
          <w:rFonts w:ascii="Arial" w:hAnsi="Arial" w:cs="Arial"/>
          <w:color w:val="000000"/>
          <w:sz w:val="22"/>
          <w:szCs w:val="22"/>
        </w:rPr>
        <w:t>m</w:t>
      </w:r>
      <w:r w:rsidR="00146827" w:rsidRPr="006005EF">
        <w:rPr>
          <w:rFonts w:ascii="Arial" w:hAnsi="Arial" w:cs="Arial"/>
          <w:b/>
          <w:color w:val="000000"/>
          <w:sz w:val="22"/>
          <w:szCs w:val="22"/>
          <w:lang w:val="pl-PL"/>
        </w:rPr>
        <w:t xml:space="preserve"> </w:t>
      </w:r>
      <w:r w:rsidR="006776A4" w:rsidRPr="006005EF">
        <w:rPr>
          <w:rFonts w:ascii="Arial" w:hAnsi="Arial" w:cs="Arial"/>
          <w:b/>
          <w:color w:val="000000"/>
          <w:sz w:val="22"/>
          <w:szCs w:val="22"/>
          <w:lang w:val="pl-PL"/>
        </w:rPr>
        <w:t xml:space="preserve">w wysokości </w:t>
      </w:r>
      <w:r w:rsidR="001A3328" w:rsidRPr="006005EF">
        <w:rPr>
          <w:rFonts w:ascii="Arial" w:hAnsi="Arial" w:cs="Arial"/>
          <w:b/>
          <w:sz w:val="22"/>
          <w:szCs w:val="22"/>
        </w:rPr>
        <w:t xml:space="preserve">20.000,00 </w:t>
      </w:r>
      <w:r w:rsidR="001A3328" w:rsidRPr="006005EF">
        <w:rPr>
          <w:rFonts w:ascii="Arial" w:hAnsi="Arial" w:cs="Arial"/>
          <w:b/>
          <w:bCs/>
          <w:sz w:val="22"/>
          <w:szCs w:val="22"/>
        </w:rPr>
        <w:t>zł (słownie: dwadzieścia tysięcy złotych 00/100).</w:t>
      </w:r>
      <w:r w:rsidR="00146827" w:rsidRPr="006005EF">
        <w:rPr>
          <w:rFonts w:ascii="Arial" w:hAnsi="Arial" w:cs="Arial"/>
          <w:sz w:val="22"/>
          <w:szCs w:val="22"/>
        </w:rPr>
        <w:t>.</w:t>
      </w:r>
    </w:p>
    <w:p w14:paraId="10B416CE" w14:textId="77777777" w:rsidR="006776A4" w:rsidRPr="00C9024C" w:rsidRDefault="006776A4" w:rsidP="00B66993">
      <w:pPr>
        <w:pStyle w:val="Tekstpodstawowy2"/>
        <w:rPr>
          <w:rFonts w:ascii="Arial" w:hAnsi="Arial" w:cs="Arial"/>
          <w:color w:val="000000"/>
          <w:sz w:val="22"/>
        </w:rPr>
      </w:pPr>
    </w:p>
    <w:p w14:paraId="5DB98CCF" w14:textId="07ED030D" w:rsidR="00754D7D" w:rsidRPr="001960F2" w:rsidRDefault="006B3416" w:rsidP="006B3416">
      <w:pPr>
        <w:pStyle w:val="Tekstpodstawowy2"/>
        <w:rPr>
          <w:rFonts w:ascii="Arial" w:hAnsi="Arial" w:cs="Arial"/>
          <w:color w:val="000000"/>
          <w:sz w:val="22"/>
        </w:rPr>
      </w:pPr>
      <w:r>
        <w:rPr>
          <w:rFonts w:ascii="Arial" w:hAnsi="Arial" w:cs="Arial"/>
          <w:color w:val="000000"/>
          <w:sz w:val="22"/>
          <w:lang w:val="pl-PL"/>
        </w:rPr>
        <w:t xml:space="preserve">8.2. </w:t>
      </w:r>
      <w:r w:rsidR="00B66993" w:rsidRPr="001960F2">
        <w:rPr>
          <w:rFonts w:ascii="Arial" w:hAnsi="Arial" w:cs="Arial"/>
          <w:color w:val="000000"/>
          <w:sz w:val="22"/>
        </w:rPr>
        <w:t>Wadium może być wniesione w jednej lub kilku formach przewi</w:t>
      </w:r>
      <w:r>
        <w:rPr>
          <w:rFonts w:ascii="Arial" w:hAnsi="Arial" w:cs="Arial"/>
          <w:color w:val="000000"/>
          <w:sz w:val="22"/>
        </w:rPr>
        <w:t>dzianych art. 45 ust. 6 ustawy,</w:t>
      </w:r>
      <w:r>
        <w:rPr>
          <w:rFonts w:ascii="Arial" w:hAnsi="Arial" w:cs="Arial"/>
          <w:color w:val="000000"/>
          <w:sz w:val="22"/>
          <w:lang w:val="pl-PL"/>
        </w:rPr>
        <w:t xml:space="preserve"> </w:t>
      </w:r>
      <w:r w:rsidR="00B66993" w:rsidRPr="001960F2">
        <w:rPr>
          <w:rFonts w:ascii="Arial" w:hAnsi="Arial" w:cs="Arial"/>
          <w:color w:val="000000"/>
          <w:sz w:val="22"/>
        </w:rPr>
        <w:t>tj.:</w:t>
      </w:r>
    </w:p>
    <w:p w14:paraId="08CBB1AB" w14:textId="77777777" w:rsidR="00B66993" w:rsidRPr="001960F2" w:rsidRDefault="00B66993" w:rsidP="00051EC6">
      <w:pPr>
        <w:pStyle w:val="Tekstpodstawowy2"/>
        <w:numPr>
          <w:ilvl w:val="0"/>
          <w:numId w:val="4"/>
        </w:numPr>
        <w:rPr>
          <w:rFonts w:ascii="Arial" w:hAnsi="Arial" w:cs="Arial"/>
          <w:color w:val="000000"/>
          <w:sz w:val="22"/>
        </w:rPr>
      </w:pPr>
      <w:r w:rsidRPr="001960F2">
        <w:rPr>
          <w:rFonts w:ascii="Arial" w:hAnsi="Arial" w:cs="Arial"/>
          <w:color w:val="000000"/>
          <w:sz w:val="22"/>
        </w:rPr>
        <w:t>pieniądzu</w:t>
      </w:r>
    </w:p>
    <w:p w14:paraId="096B931D" w14:textId="2F0F5E83" w:rsidR="00B66993" w:rsidRPr="001960F2" w:rsidRDefault="00B66993" w:rsidP="00051EC6">
      <w:pPr>
        <w:pStyle w:val="Tekstpodstawowy2"/>
        <w:numPr>
          <w:ilvl w:val="0"/>
          <w:numId w:val="4"/>
        </w:numPr>
        <w:rPr>
          <w:rFonts w:ascii="Arial" w:hAnsi="Arial" w:cs="Arial"/>
          <w:color w:val="000000"/>
          <w:sz w:val="22"/>
        </w:rPr>
      </w:pPr>
      <w:r w:rsidRPr="001960F2">
        <w:rPr>
          <w:rFonts w:ascii="Arial" w:hAnsi="Arial" w:cs="Arial"/>
          <w:color w:val="000000"/>
          <w:sz w:val="22"/>
        </w:rPr>
        <w:t>poręczeniach bankowych lub poręczeniach spółdzielczej kasy</w:t>
      </w:r>
      <w:r w:rsidR="00B0359A">
        <w:rPr>
          <w:rFonts w:ascii="Arial" w:hAnsi="Arial" w:cs="Arial"/>
          <w:color w:val="000000"/>
          <w:sz w:val="22"/>
        </w:rPr>
        <w:t xml:space="preserve"> oszczędnościowo – kredytowej, </w:t>
      </w:r>
      <w:r w:rsidRPr="001960F2">
        <w:rPr>
          <w:rFonts w:ascii="Arial" w:hAnsi="Arial" w:cs="Arial"/>
          <w:color w:val="000000"/>
          <w:sz w:val="22"/>
        </w:rPr>
        <w:t>z tym, że poręczenie kasy jest zawsze poręczeniem pieniężnym,</w:t>
      </w:r>
    </w:p>
    <w:p w14:paraId="7EF77687" w14:textId="77777777" w:rsidR="00B66993" w:rsidRPr="001960F2" w:rsidRDefault="00B66993" w:rsidP="00051EC6">
      <w:pPr>
        <w:pStyle w:val="Tekstpodstawowy2"/>
        <w:numPr>
          <w:ilvl w:val="0"/>
          <w:numId w:val="4"/>
        </w:numPr>
        <w:rPr>
          <w:rFonts w:ascii="Arial" w:hAnsi="Arial" w:cs="Arial"/>
          <w:color w:val="000000"/>
          <w:sz w:val="22"/>
        </w:rPr>
      </w:pPr>
      <w:r w:rsidRPr="001960F2">
        <w:rPr>
          <w:rFonts w:ascii="Arial" w:hAnsi="Arial" w:cs="Arial"/>
          <w:color w:val="000000"/>
          <w:sz w:val="22"/>
        </w:rPr>
        <w:t>gwarancjach bankowych,</w:t>
      </w:r>
    </w:p>
    <w:p w14:paraId="768B25AE" w14:textId="77777777" w:rsidR="00B66993" w:rsidRPr="001960F2" w:rsidRDefault="00B66993" w:rsidP="00051EC6">
      <w:pPr>
        <w:pStyle w:val="Tekstpodstawowy2"/>
        <w:numPr>
          <w:ilvl w:val="0"/>
          <w:numId w:val="4"/>
        </w:numPr>
        <w:rPr>
          <w:rFonts w:ascii="Arial" w:hAnsi="Arial" w:cs="Arial"/>
          <w:color w:val="000000"/>
          <w:sz w:val="22"/>
        </w:rPr>
      </w:pPr>
      <w:r w:rsidRPr="001960F2">
        <w:rPr>
          <w:rFonts w:ascii="Arial" w:hAnsi="Arial" w:cs="Arial"/>
          <w:color w:val="000000"/>
          <w:sz w:val="22"/>
        </w:rPr>
        <w:t>gwarancjach ubezpieczeniowych,</w:t>
      </w:r>
    </w:p>
    <w:p w14:paraId="5331822A" w14:textId="0F04F9D7" w:rsidR="00B66993" w:rsidRPr="001960F2" w:rsidRDefault="00B66993" w:rsidP="00051EC6">
      <w:pPr>
        <w:pStyle w:val="Tekstpodstawowy2"/>
        <w:numPr>
          <w:ilvl w:val="0"/>
          <w:numId w:val="4"/>
        </w:numPr>
        <w:rPr>
          <w:rFonts w:ascii="Arial" w:hAnsi="Arial" w:cs="Arial"/>
          <w:color w:val="000000"/>
          <w:sz w:val="22"/>
        </w:rPr>
      </w:pPr>
      <w:r w:rsidRPr="001960F2">
        <w:rPr>
          <w:rFonts w:ascii="Arial" w:hAnsi="Arial" w:cs="Arial"/>
          <w:color w:val="000000"/>
          <w:sz w:val="22"/>
        </w:rPr>
        <w:t>poręczeniach udzielanych przez podmioty, o których mowa w art. 6b ust</w:t>
      </w:r>
      <w:r w:rsidR="00B0359A">
        <w:rPr>
          <w:rFonts w:ascii="Arial" w:hAnsi="Arial" w:cs="Arial"/>
          <w:color w:val="000000"/>
          <w:sz w:val="22"/>
          <w:lang w:val="pl-PL"/>
        </w:rPr>
        <w:t>.</w:t>
      </w:r>
      <w:r w:rsidRPr="001960F2">
        <w:rPr>
          <w:rFonts w:ascii="Arial" w:hAnsi="Arial" w:cs="Arial"/>
          <w:color w:val="000000"/>
          <w:sz w:val="22"/>
        </w:rPr>
        <w:t xml:space="preserve"> 5 pkt 2 ustawy</w:t>
      </w:r>
      <w:r w:rsidR="00D75412">
        <w:rPr>
          <w:rFonts w:ascii="Arial" w:hAnsi="Arial" w:cs="Arial"/>
          <w:color w:val="000000"/>
          <w:sz w:val="22"/>
          <w:lang w:val="pl-PL"/>
        </w:rPr>
        <w:t xml:space="preserve">             </w:t>
      </w:r>
      <w:r w:rsidRPr="001960F2">
        <w:rPr>
          <w:rFonts w:ascii="Arial" w:hAnsi="Arial" w:cs="Arial"/>
          <w:color w:val="000000"/>
          <w:sz w:val="22"/>
        </w:rPr>
        <w:t xml:space="preserve"> z dnia 9 listopada 2000 r. o utworzeniu Polskiej Agencji Rozwoju</w:t>
      </w:r>
      <w:r w:rsidR="00E669BF">
        <w:rPr>
          <w:rFonts w:ascii="Arial" w:hAnsi="Arial" w:cs="Arial"/>
          <w:color w:val="000000"/>
          <w:sz w:val="22"/>
        </w:rPr>
        <w:t xml:space="preserve"> Przedsiębiorczości (Dz. U. </w:t>
      </w:r>
      <w:r w:rsidR="00B0359A">
        <w:rPr>
          <w:rFonts w:ascii="Arial" w:hAnsi="Arial" w:cs="Arial"/>
          <w:color w:val="000000"/>
          <w:sz w:val="22"/>
        </w:rPr>
        <w:t>z 2014 r. poz. 1804 oraz z 2015 r.  poz. 978 i 1240</w:t>
      </w:r>
      <w:r w:rsidRPr="001960F2">
        <w:rPr>
          <w:rFonts w:ascii="Arial" w:hAnsi="Arial" w:cs="Arial"/>
          <w:color w:val="000000"/>
          <w:sz w:val="22"/>
        </w:rPr>
        <w:t>).</w:t>
      </w:r>
    </w:p>
    <w:p w14:paraId="2D5B6C23" w14:textId="77777777" w:rsidR="00B66993" w:rsidRDefault="00B66993" w:rsidP="00B66993">
      <w:pPr>
        <w:pStyle w:val="Tekstpodstawowy2"/>
        <w:rPr>
          <w:rFonts w:ascii="Arial" w:hAnsi="Arial" w:cs="Arial"/>
          <w:color w:val="000000"/>
          <w:sz w:val="22"/>
        </w:rPr>
      </w:pPr>
    </w:p>
    <w:p w14:paraId="368508D4" w14:textId="7525C418" w:rsidR="006776A4" w:rsidRPr="006776A4" w:rsidRDefault="00417B83" w:rsidP="00146827">
      <w:pPr>
        <w:jc w:val="both"/>
        <w:rPr>
          <w:rFonts w:ascii="Arial" w:hAnsi="Arial" w:cs="Arial"/>
          <w:b/>
          <w:color w:val="000000"/>
          <w:sz w:val="22"/>
          <w:szCs w:val="22"/>
        </w:rPr>
      </w:pPr>
      <w:r>
        <w:rPr>
          <w:rFonts w:ascii="Arial" w:hAnsi="Arial" w:cs="Arial"/>
          <w:color w:val="000000"/>
          <w:sz w:val="22"/>
        </w:rPr>
        <w:t xml:space="preserve">8.3. </w:t>
      </w:r>
      <w:r w:rsidRPr="001960F2">
        <w:rPr>
          <w:rFonts w:ascii="Arial" w:hAnsi="Arial" w:cs="Arial"/>
          <w:color w:val="000000"/>
          <w:sz w:val="22"/>
        </w:rPr>
        <w:t xml:space="preserve">Wadium w formie pieniężnej </w:t>
      </w:r>
      <w:r w:rsidRPr="001960F2">
        <w:rPr>
          <w:rFonts w:ascii="Arial" w:hAnsi="Arial" w:cs="Arial"/>
          <w:b/>
          <w:bCs/>
          <w:color w:val="000000"/>
          <w:sz w:val="22"/>
        </w:rPr>
        <w:t xml:space="preserve">należy wnieść przelewem na rachunek bankowy Zamawiającego: </w:t>
      </w:r>
      <w:r w:rsidR="004B3DDC" w:rsidRPr="00CD1D80">
        <w:rPr>
          <w:rFonts w:ascii="Arial" w:hAnsi="Arial" w:cs="Arial"/>
          <w:bCs/>
          <w:color w:val="000000"/>
          <w:sz w:val="22"/>
          <w:szCs w:val="22"/>
        </w:rPr>
        <w:t>Bank PKO BP Regionalne Centrum</w:t>
      </w:r>
      <w:r w:rsidR="004B3DDC">
        <w:rPr>
          <w:rFonts w:ascii="Arial" w:hAnsi="Arial" w:cs="Arial"/>
          <w:bCs/>
          <w:color w:val="000000"/>
          <w:sz w:val="22"/>
          <w:szCs w:val="22"/>
        </w:rPr>
        <w:t xml:space="preserve"> Korporacyjne w Szczecinie, Al. </w:t>
      </w:r>
      <w:r w:rsidR="004B3DDC" w:rsidRPr="00CD1D80">
        <w:rPr>
          <w:rFonts w:ascii="Arial" w:hAnsi="Arial" w:cs="Arial"/>
          <w:bCs/>
          <w:color w:val="000000"/>
          <w:sz w:val="22"/>
          <w:szCs w:val="22"/>
        </w:rPr>
        <w:t>Niepodległości 44, 70-404 Szczecin,</w:t>
      </w:r>
      <w:r w:rsidR="004B3DDC">
        <w:rPr>
          <w:rFonts w:ascii="Arial" w:hAnsi="Arial" w:cs="Arial"/>
          <w:b/>
          <w:bCs/>
          <w:color w:val="000000"/>
          <w:sz w:val="22"/>
          <w:szCs w:val="22"/>
        </w:rPr>
        <w:t xml:space="preserve"> nr konta: 06 1020 4795 0000 9802 0350 9361</w:t>
      </w:r>
      <w:r w:rsidR="004B3DDC">
        <w:rPr>
          <w:rFonts w:ascii="Arial" w:hAnsi="Arial" w:cs="Arial"/>
          <w:color w:val="000000"/>
          <w:sz w:val="22"/>
          <w:szCs w:val="22"/>
        </w:rPr>
        <w:t> </w:t>
      </w:r>
      <w:r w:rsidRPr="001960F2">
        <w:rPr>
          <w:rFonts w:ascii="Arial" w:hAnsi="Arial" w:cs="Arial"/>
          <w:b/>
          <w:bCs/>
          <w:color w:val="000000"/>
          <w:sz w:val="22"/>
        </w:rPr>
        <w:t>z adnotacją na</w:t>
      </w:r>
      <w:r w:rsidR="004B3DDC">
        <w:rPr>
          <w:rFonts w:ascii="Arial" w:hAnsi="Arial" w:cs="Arial"/>
          <w:b/>
          <w:bCs/>
          <w:color w:val="000000"/>
          <w:sz w:val="22"/>
        </w:rPr>
        <w:t xml:space="preserve"> </w:t>
      </w:r>
      <w:r w:rsidR="004B3DDC" w:rsidRPr="006005EF">
        <w:rPr>
          <w:rFonts w:ascii="Arial" w:hAnsi="Arial" w:cs="Arial"/>
          <w:b/>
          <w:bCs/>
          <w:color w:val="000000"/>
          <w:sz w:val="22"/>
        </w:rPr>
        <w:t>blankiecie przelewu</w:t>
      </w:r>
      <w:r w:rsidR="00146827" w:rsidRPr="006005EF">
        <w:rPr>
          <w:rFonts w:ascii="Arial" w:hAnsi="Arial" w:cs="Arial"/>
          <w:b/>
          <w:bCs/>
          <w:color w:val="000000"/>
          <w:sz w:val="22"/>
        </w:rPr>
        <w:t xml:space="preserve">: </w:t>
      </w:r>
      <w:r w:rsidR="006776A4" w:rsidRPr="006005EF">
        <w:rPr>
          <w:rFonts w:ascii="Arial" w:hAnsi="Arial" w:cs="Arial"/>
          <w:b/>
          <w:color w:val="000000"/>
          <w:sz w:val="22"/>
          <w:szCs w:val="22"/>
        </w:rPr>
        <w:t>„</w:t>
      </w:r>
      <w:r w:rsidR="006776A4" w:rsidRPr="006005EF">
        <w:rPr>
          <w:rFonts w:ascii="Arial" w:hAnsi="Arial" w:cs="Arial"/>
          <w:b/>
          <w:bCs/>
          <w:color w:val="000000"/>
          <w:sz w:val="22"/>
        </w:rPr>
        <w:t>Wadium –</w:t>
      </w:r>
      <w:r w:rsidR="00146827" w:rsidRPr="006005EF">
        <w:rPr>
          <w:rFonts w:ascii="Arial" w:hAnsi="Arial" w:cs="Arial"/>
          <w:b/>
          <w:bCs/>
          <w:color w:val="000000"/>
          <w:sz w:val="22"/>
        </w:rPr>
        <w:t xml:space="preserve"> </w:t>
      </w:r>
      <w:r w:rsidR="001A3328" w:rsidRPr="006005EF">
        <w:rPr>
          <w:rFonts w:ascii="Arial" w:eastAsia="Calibri" w:hAnsi="Arial" w:cs="Arial"/>
          <w:b/>
          <w:sz w:val="22"/>
          <w:szCs w:val="22"/>
          <w:lang w:eastAsia="en-US"/>
        </w:rPr>
        <w:t>Dostawa i montaż wyposażenia dla sekcji Kuchnia</w:t>
      </w:r>
      <w:r w:rsidR="00146827" w:rsidRPr="006005EF">
        <w:rPr>
          <w:rFonts w:ascii="Arial" w:hAnsi="Arial" w:cs="Arial"/>
          <w:b/>
          <w:sz w:val="22"/>
          <w:szCs w:val="22"/>
          <w:lang w:eastAsia="ar-SA"/>
        </w:rPr>
        <w:t>”.</w:t>
      </w:r>
      <w:r w:rsidR="00146827">
        <w:rPr>
          <w:rFonts w:ascii="Arial" w:hAnsi="Arial" w:cs="Arial"/>
          <w:b/>
          <w:sz w:val="22"/>
          <w:szCs w:val="22"/>
          <w:lang w:eastAsia="ar-SA"/>
        </w:rPr>
        <w:t xml:space="preserve"> </w:t>
      </w:r>
    </w:p>
    <w:p w14:paraId="43A1E627" w14:textId="59BF28F4" w:rsidR="00B0359A" w:rsidRPr="00417B83" w:rsidRDefault="00B0359A" w:rsidP="006776A4">
      <w:pPr>
        <w:jc w:val="both"/>
        <w:rPr>
          <w:rFonts w:ascii="Arial" w:hAnsi="Arial" w:cs="Arial"/>
          <w:b/>
          <w:sz w:val="22"/>
          <w:szCs w:val="22"/>
        </w:rPr>
      </w:pPr>
    </w:p>
    <w:p w14:paraId="4C4AA57A" w14:textId="5F8D7DE0" w:rsidR="00B66993" w:rsidRPr="001960F2" w:rsidRDefault="00AC1C76" w:rsidP="00AC1C76">
      <w:pPr>
        <w:pStyle w:val="Stopka"/>
        <w:jc w:val="both"/>
        <w:rPr>
          <w:rFonts w:ascii="Arial" w:hAnsi="Arial" w:cs="Arial"/>
          <w:color w:val="000000"/>
          <w:sz w:val="22"/>
        </w:rPr>
      </w:pPr>
      <w:r>
        <w:rPr>
          <w:rFonts w:ascii="Arial" w:hAnsi="Arial" w:cs="Arial"/>
          <w:color w:val="000000"/>
          <w:sz w:val="22"/>
        </w:rPr>
        <w:lastRenderedPageBreak/>
        <w:t xml:space="preserve">8.4. </w:t>
      </w:r>
      <w:r w:rsidR="00B66993" w:rsidRPr="001960F2">
        <w:rPr>
          <w:rFonts w:ascii="Arial" w:hAnsi="Arial" w:cs="Arial"/>
          <w:color w:val="000000"/>
          <w:sz w:val="22"/>
        </w:rPr>
        <w:t xml:space="preserve">Wadium wnoszone w formie poręczenia bankowego, gwarancji bankowej, gwarancji ubezpieczeniowej lub poręczeniach udzielanych przez podmioty, o których mowa w art. 6b ust 5 pkt 2 ustawy z dnia 9 listopada 2000 r. o utworzeniu Polskiej Agencji Rozwoju Przedsiębiorczości, </w:t>
      </w:r>
      <w:r w:rsidR="00340ADE">
        <w:rPr>
          <w:rFonts w:ascii="Arial" w:hAnsi="Arial" w:cs="Arial"/>
          <w:b/>
          <w:bCs/>
          <w:color w:val="000000"/>
          <w:sz w:val="22"/>
        </w:rPr>
        <w:t xml:space="preserve">zaleca się w interesie wykonawcy, </w:t>
      </w:r>
      <w:r w:rsidR="00B66993" w:rsidRPr="001960F2">
        <w:rPr>
          <w:rFonts w:ascii="Arial" w:hAnsi="Arial" w:cs="Arial"/>
          <w:b/>
          <w:bCs/>
          <w:color w:val="000000"/>
          <w:sz w:val="22"/>
        </w:rPr>
        <w:t>w formie nienaruszonego oryginału z</w:t>
      </w:r>
      <w:r w:rsidR="00B0359A">
        <w:rPr>
          <w:rFonts w:ascii="Arial" w:hAnsi="Arial" w:cs="Arial"/>
          <w:b/>
          <w:bCs/>
          <w:color w:val="000000"/>
          <w:sz w:val="22"/>
        </w:rPr>
        <w:t>deponować w kasie Zamawiającego</w:t>
      </w:r>
      <w:r w:rsidR="00F93260">
        <w:rPr>
          <w:rFonts w:ascii="Arial" w:hAnsi="Arial" w:cs="Arial"/>
          <w:b/>
          <w:bCs/>
          <w:color w:val="000000"/>
          <w:sz w:val="22"/>
          <w:lang w:val="pl-PL"/>
        </w:rPr>
        <w:t xml:space="preserve"> </w:t>
      </w:r>
      <w:r w:rsidR="00B66993" w:rsidRPr="001960F2">
        <w:rPr>
          <w:rFonts w:ascii="Arial" w:hAnsi="Arial" w:cs="Arial"/>
          <w:b/>
          <w:bCs/>
          <w:color w:val="000000"/>
          <w:sz w:val="22"/>
        </w:rPr>
        <w:t>tj.</w:t>
      </w:r>
      <w:r w:rsidR="005C25C2">
        <w:rPr>
          <w:rFonts w:ascii="Arial" w:hAnsi="Arial" w:cs="Arial"/>
          <w:b/>
          <w:bCs/>
          <w:color w:val="000000"/>
          <w:sz w:val="22"/>
          <w:lang w:val="pl-PL"/>
        </w:rPr>
        <w:t xml:space="preserve"> </w:t>
      </w:r>
      <w:r w:rsidR="00B66993" w:rsidRPr="00AC1C76">
        <w:rPr>
          <w:rFonts w:ascii="Arial" w:hAnsi="Arial" w:cs="Arial"/>
          <w:b/>
          <w:bCs/>
          <w:color w:val="000000"/>
          <w:sz w:val="22"/>
          <w:szCs w:val="22"/>
        </w:rPr>
        <w:t xml:space="preserve">w </w:t>
      </w:r>
      <w:r w:rsidRPr="00AC1C76">
        <w:rPr>
          <w:rFonts w:ascii="Arial" w:hAnsi="Arial" w:cs="Arial"/>
          <w:b/>
          <w:color w:val="000000"/>
          <w:sz w:val="22"/>
          <w:szCs w:val="22"/>
          <w:lang w:val="pl-PL"/>
        </w:rPr>
        <w:t>Urzędzie Gminy i Miasta w Goleniowie</w:t>
      </w:r>
      <w:r>
        <w:rPr>
          <w:rFonts w:ascii="Arial" w:hAnsi="Arial" w:cs="Arial"/>
          <w:b/>
          <w:color w:val="000000"/>
          <w:sz w:val="22"/>
          <w:szCs w:val="22"/>
          <w:lang w:val="pl-PL"/>
        </w:rPr>
        <w:t xml:space="preserve"> z si</w:t>
      </w:r>
      <w:r w:rsidR="005075A7">
        <w:rPr>
          <w:rFonts w:ascii="Arial" w:hAnsi="Arial" w:cs="Arial"/>
          <w:b/>
          <w:color w:val="000000"/>
          <w:sz w:val="22"/>
          <w:szCs w:val="22"/>
          <w:lang w:val="pl-PL"/>
        </w:rPr>
        <w:t>edzibą przy Plac Lotników 1, 72</w:t>
      </w:r>
      <w:r>
        <w:rPr>
          <w:rFonts w:ascii="Arial" w:hAnsi="Arial" w:cs="Arial"/>
          <w:b/>
          <w:color w:val="000000"/>
          <w:sz w:val="22"/>
          <w:szCs w:val="22"/>
          <w:lang w:val="pl-PL"/>
        </w:rPr>
        <w:t>–100 Goleniów</w:t>
      </w:r>
      <w:r>
        <w:rPr>
          <w:rFonts w:ascii="Arial" w:hAnsi="Arial" w:cs="Arial"/>
          <w:b/>
          <w:color w:val="000000"/>
          <w:lang w:val="pl-PL"/>
        </w:rPr>
        <w:t xml:space="preserve"> </w:t>
      </w:r>
      <w:r w:rsidR="00B66993" w:rsidRPr="001960F2">
        <w:rPr>
          <w:rFonts w:ascii="Arial" w:hAnsi="Arial" w:cs="Arial"/>
          <w:color w:val="000000"/>
          <w:sz w:val="22"/>
          <w:u w:val="single"/>
        </w:rPr>
        <w:t>przed upływem terminu składania ofert.</w:t>
      </w:r>
    </w:p>
    <w:p w14:paraId="13AD5A2C" w14:textId="77777777" w:rsidR="00B0359A" w:rsidRDefault="00B0359A" w:rsidP="00B66993">
      <w:pPr>
        <w:pStyle w:val="Tekstpodstawowy2"/>
        <w:rPr>
          <w:rFonts w:ascii="Arial" w:hAnsi="Arial" w:cs="Arial"/>
          <w:b/>
          <w:color w:val="000000"/>
          <w:sz w:val="22"/>
        </w:rPr>
      </w:pPr>
    </w:p>
    <w:p w14:paraId="7D6234C2" w14:textId="25098837" w:rsidR="00340ADE" w:rsidRPr="005075A7" w:rsidRDefault="00B66993" w:rsidP="00340ADE">
      <w:pPr>
        <w:pStyle w:val="Tekstpodstawowy2"/>
        <w:rPr>
          <w:rFonts w:ascii="Arial" w:hAnsi="Arial" w:cs="Arial"/>
          <w:b/>
          <w:color w:val="000000"/>
          <w:sz w:val="22"/>
          <w:szCs w:val="22"/>
          <w:lang w:val="pl-PL"/>
        </w:rPr>
      </w:pPr>
      <w:r w:rsidRPr="00F93260">
        <w:rPr>
          <w:rFonts w:ascii="Arial" w:hAnsi="Arial" w:cs="Arial"/>
          <w:b/>
          <w:color w:val="000000"/>
          <w:sz w:val="22"/>
        </w:rPr>
        <w:t xml:space="preserve">UWAGA: </w:t>
      </w:r>
      <w:r w:rsidRPr="00340ADE">
        <w:rPr>
          <w:rFonts w:ascii="Arial" w:hAnsi="Arial" w:cs="Arial"/>
          <w:b/>
          <w:color w:val="000000"/>
          <w:sz w:val="22"/>
          <w:szCs w:val="22"/>
        </w:rPr>
        <w:t xml:space="preserve">Kasa Zamawiającego czynna jest od poniedziałku do piątku, w godzinach </w:t>
      </w:r>
      <w:r w:rsidR="00F93260" w:rsidRPr="00340ADE">
        <w:rPr>
          <w:rFonts w:ascii="Arial" w:hAnsi="Arial" w:cs="Arial"/>
          <w:b/>
          <w:color w:val="000000"/>
          <w:sz w:val="22"/>
          <w:szCs w:val="22"/>
          <w:lang w:val="pl-PL"/>
        </w:rPr>
        <w:t xml:space="preserve">                 </w:t>
      </w:r>
      <w:r w:rsidR="00D13261" w:rsidRPr="005075A7">
        <w:rPr>
          <w:rFonts w:ascii="Arial" w:hAnsi="Arial" w:cs="Arial"/>
          <w:b/>
          <w:color w:val="000000"/>
          <w:sz w:val="22"/>
          <w:szCs w:val="22"/>
        </w:rPr>
        <w:t xml:space="preserve">od </w:t>
      </w:r>
      <w:r w:rsidR="005075A7" w:rsidRPr="005075A7">
        <w:rPr>
          <w:rFonts w:ascii="Arial" w:hAnsi="Arial" w:cs="Arial"/>
          <w:b/>
          <w:color w:val="000000"/>
          <w:sz w:val="22"/>
          <w:szCs w:val="22"/>
          <w:lang w:val="pl-PL"/>
        </w:rPr>
        <w:t>08:00 do 14:00.</w:t>
      </w:r>
    </w:p>
    <w:p w14:paraId="1D7ED04B" w14:textId="77777777" w:rsidR="005075A7" w:rsidRPr="005075A7" w:rsidRDefault="005075A7" w:rsidP="00340ADE">
      <w:pPr>
        <w:pStyle w:val="Tekstpodstawowy2"/>
        <w:rPr>
          <w:rFonts w:ascii="Arial" w:hAnsi="Arial" w:cs="Arial"/>
          <w:b/>
          <w:color w:val="000000"/>
          <w:sz w:val="22"/>
          <w:szCs w:val="22"/>
          <w:u w:val="single"/>
          <w:lang w:val="pl-PL"/>
        </w:rPr>
      </w:pPr>
    </w:p>
    <w:p w14:paraId="464F9BA5" w14:textId="3673FF86" w:rsidR="00340ADE" w:rsidRPr="00340ADE" w:rsidRDefault="00340ADE" w:rsidP="00340ADE">
      <w:pPr>
        <w:jc w:val="both"/>
        <w:rPr>
          <w:rFonts w:ascii="Arial" w:hAnsi="Arial" w:cs="Arial"/>
          <w:sz w:val="22"/>
          <w:szCs w:val="22"/>
        </w:rPr>
      </w:pPr>
      <w:r w:rsidRPr="002005A1">
        <w:rPr>
          <w:rFonts w:ascii="Arial" w:hAnsi="Arial" w:cs="Arial"/>
          <w:color w:val="000000"/>
          <w:sz w:val="22"/>
          <w:szCs w:val="22"/>
        </w:rPr>
        <w:t>Nie ma obowiązku załączać dokumentu wadium</w:t>
      </w:r>
      <w:r w:rsidR="00950D13">
        <w:rPr>
          <w:rFonts w:ascii="Arial" w:hAnsi="Arial" w:cs="Arial"/>
          <w:color w:val="000000"/>
          <w:sz w:val="22"/>
          <w:szCs w:val="22"/>
        </w:rPr>
        <w:t xml:space="preserve"> wniesionego w formie niepieniężnej</w:t>
      </w:r>
      <w:r w:rsidRPr="002005A1">
        <w:rPr>
          <w:rFonts w:ascii="Arial" w:hAnsi="Arial" w:cs="Arial"/>
          <w:color w:val="000000"/>
          <w:sz w:val="22"/>
          <w:szCs w:val="22"/>
        </w:rPr>
        <w:t xml:space="preserve"> do oferty</w:t>
      </w:r>
      <w:r w:rsidR="00BF52EE" w:rsidRPr="002005A1">
        <w:rPr>
          <w:rFonts w:ascii="Arial" w:hAnsi="Arial" w:cs="Arial"/>
          <w:color w:val="000000"/>
          <w:sz w:val="22"/>
          <w:szCs w:val="22"/>
        </w:rPr>
        <w:t xml:space="preserve"> (</w:t>
      </w:r>
      <w:r w:rsidR="00950D13">
        <w:rPr>
          <w:rFonts w:ascii="Arial" w:hAnsi="Arial" w:cs="Arial"/>
          <w:color w:val="000000"/>
          <w:sz w:val="22"/>
          <w:szCs w:val="22"/>
        </w:rPr>
        <w:t>w </w:t>
      </w:r>
      <w:r w:rsidR="00BF52EE" w:rsidRPr="002005A1">
        <w:rPr>
          <w:rFonts w:ascii="Arial" w:hAnsi="Arial" w:cs="Arial"/>
          <w:color w:val="000000"/>
          <w:sz w:val="22"/>
          <w:szCs w:val="22"/>
        </w:rPr>
        <w:t>przypadku, gdy</w:t>
      </w:r>
      <w:r w:rsidR="00950D13">
        <w:rPr>
          <w:rFonts w:ascii="Arial" w:hAnsi="Arial" w:cs="Arial"/>
          <w:color w:val="000000"/>
          <w:sz w:val="22"/>
          <w:szCs w:val="22"/>
        </w:rPr>
        <w:t xml:space="preserve"> wadium</w:t>
      </w:r>
      <w:r w:rsidR="00BF52EE" w:rsidRPr="002005A1">
        <w:rPr>
          <w:rFonts w:ascii="Arial" w:hAnsi="Arial" w:cs="Arial"/>
          <w:color w:val="000000"/>
          <w:sz w:val="22"/>
          <w:szCs w:val="22"/>
        </w:rPr>
        <w:t xml:space="preserve"> zostanie zdeponowane w </w:t>
      </w:r>
      <w:r w:rsidR="00950D13">
        <w:rPr>
          <w:rFonts w:ascii="Arial" w:hAnsi="Arial" w:cs="Arial"/>
          <w:color w:val="000000"/>
          <w:sz w:val="22"/>
          <w:szCs w:val="22"/>
        </w:rPr>
        <w:t xml:space="preserve">oryginale w </w:t>
      </w:r>
      <w:r w:rsidR="00BF52EE" w:rsidRPr="002005A1">
        <w:rPr>
          <w:rFonts w:ascii="Arial" w:hAnsi="Arial" w:cs="Arial"/>
          <w:color w:val="000000"/>
          <w:sz w:val="22"/>
          <w:szCs w:val="22"/>
        </w:rPr>
        <w:t>kasie Zamawiającego, o czym mowa w pkt 8.4</w:t>
      </w:r>
      <w:r w:rsidRPr="002005A1">
        <w:rPr>
          <w:rFonts w:ascii="Arial" w:hAnsi="Arial" w:cs="Arial"/>
          <w:color w:val="000000"/>
          <w:sz w:val="22"/>
          <w:szCs w:val="22"/>
        </w:rPr>
        <w:t>.</w:t>
      </w:r>
      <w:r w:rsidR="00BF52EE" w:rsidRPr="002005A1">
        <w:rPr>
          <w:rFonts w:ascii="Arial" w:hAnsi="Arial" w:cs="Arial"/>
          <w:color w:val="000000"/>
          <w:sz w:val="22"/>
          <w:szCs w:val="22"/>
        </w:rPr>
        <w:t>).</w:t>
      </w:r>
      <w:r w:rsidRPr="00340ADE">
        <w:rPr>
          <w:rFonts w:ascii="Arial" w:hAnsi="Arial" w:cs="Arial"/>
          <w:color w:val="000000"/>
          <w:sz w:val="22"/>
          <w:szCs w:val="22"/>
        </w:rPr>
        <w:t xml:space="preserve"> </w:t>
      </w:r>
      <w:r>
        <w:rPr>
          <w:rFonts w:ascii="Arial" w:hAnsi="Arial" w:cs="Arial"/>
          <w:color w:val="000000"/>
          <w:sz w:val="22"/>
          <w:szCs w:val="22"/>
        </w:rPr>
        <w:t xml:space="preserve">Jeśli </w:t>
      </w:r>
      <w:r w:rsidR="005075A7">
        <w:rPr>
          <w:rFonts w:ascii="Arial" w:hAnsi="Arial" w:cs="Arial"/>
          <w:sz w:val="22"/>
          <w:szCs w:val="22"/>
        </w:rPr>
        <w:t>Wadium wnoszone w </w:t>
      </w:r>
      <w:r w:rsidRPr="00340ADE">
        <w:rPr>
          <w:rFonts w:ascii="Arial" w:hAnsi="Arial" w:cs="Arial"/>
          <w:sz w:val="22"/>
          <w:szCs w:val="22"/>
        </w:rPr>
        <w:t xml:space="preserve">postaci niepieniężnej </w:t>
      </w:r>
      <w:r>
        <w:rPr>
          <w:rFonts w:ascii="Arial" w:hAnsi="Arial" w:cs="Arial"/>
          <w:sz w:val="22"/>
          <w:szCs w:val="22"/>
        </w:rPr>
        <w:t>zostanie jednak złożone</w:t>
      </w:r>
      <w:r w:rsidR="00950D13">
        <w:rPr>
          <w:rFonts w:ascii="Arial" w:hAnsi="Arial" w:cs="Arial"/>
          <w:sz w:val="22"/>
          <w:szCs w:val="22"/>
        </w:rPr>
        <w:t xml:space="preserve"> w </w:t>
      </w:r>
      <w:r w:rsidRPr="00340ADE">
        <w:rPr>
          <w:rFonts w:ascii="Arial" w:hAnsi="Arial" w:cs="Arial"/>
          <w:sz w:val="22"/>
          <w:szCs w:val="22"/>
        </w:rPr>
        <w:t>oryginalnym egz</w:t>
      </w:r>
      <w:r>
        <w:rPr>
          <w:rFonts w:ascii="Arial" w:hAnsi="Arial" w:cs="Arial"/>
          <w:sz w:val="22"/>
          <w:szCs w:val="22"/>
        </w:rPr>
        <w:t>emplarzu bezpośrednio do oferty, z</w:t>
      </w:r>
      <w:r w:rsidRPr="00340ADE">
        <w:rPr>
          <w:rFonts w:ascii="Arial" w:hAnsi="Arial" w:cs="Arial"/>
          <w:sz w:val="22"/>
          <w:szCs w:val="22"/>
        </w:rPr>
        <w:t>aleca się zam</w:t>
      </w:r>
      <w:r w:rsidR="00950D13">
        <w:rPr>
          <w:rFonts w:ascii="Arial" w:hAnsi="Arial" w:cs="Arial"/>
          <w:sz w:val="22"/>
          <w:szCs w:val="22"/>
        </w:rPr>
        <w:t>ieścić dokument wadialny w taki </w:t>
      </w:r>
      <w:r w:rsidRPr="00340ADE">
        <w:rPr>
          <w:rFonts w:ascii="Arial" w:hAnsi="Arial" w:cs="Arial"/>
          <w:sz w:val="22"/>
          <w:szCs w:val="22"/>
        </w:rPr>
        <w:t>sposób, aby jego zwrot przez Zamawiającego nie naruszył integralności oferty i dołączonych oświadczeń wraz z</w:t>
      </w:r>
      <w:r w:rsidR="00BF52EE">
        <w:rPr>
          <w:rFonts w:ascii="Arial" w:hAnsi="Arial" w:cs="Arial"/>
          <w:sz w:val="22"/>
          <w:szCs w:val="22"/>
        </w:rPr>
        <w:t xml:space="preserve"> dokumentami (np. </w:t>
      </w:r>
      <w:r w:rsidR="005075A7">
        <w:rPr>
          <w:rFonts w:ascii="Arial" w:hAnsi="Arial" w:cs="Arial"/>
          <w:sz w:val="22"/>
          <w:szCs w:val="22"/>
        </w:rPr>
        <w:t>umieszczony w </w:t>
      </w:r>
      <w:r w:rsidRPr="00340ADE">
        <w:rPr>
          <w:rFonts w:ascii="Arial" w:hAnsi="Arial" w:cs="Arial"/>
          <w:sz w:val="22"/>
          <w:szCs w:val="22"/>
        </w:rPr>
        <w:t>koszulce, co pozwoli na swobodne oddzielenie wadium od reszty dokumentów).</w:t>
      </w:r>
    </w:p>
    <w:p w14:paraId="58193012" w14:textId="77777777" w:rsidR="00423850" w:rsidRPr="00340ADE" w:rsidRDefault="00423850" w:rsidP="00340ADE">
      <w:pPr>
        <w:pStyle w:val="Tekstpodstawowy2"/>
        <w:rPr>
          <w:rFonts w:ascii="Arial" w:hAnsi="Arial" w:cs="Arial"/>
          <w:b/>
          <w:color w:val="000000"/>
          <w:sz w:val="22"/>
          <w:szCs w:val="22"/>
          <w:u w:val="single"/>
        </w:rPr>
      </w:pPr>
    </w:p>
    <w:p w14:paraId="2648D4DF" w14:textId="76413C73" w:rsidR="00B66993" w:rsidRPr="001960F2" w:rsidRDefault="005075A7" w:rsidP="005075A7">
      <w:pPr>
        <w:pStyle w:val="Tekstpodstawowy2"/>
        <w:rPr>
          <w:rFonts w:ascii="Arial" w:hAnsi="Arial" w:cs="Arial"/>
          <w:color w:val="000000"/>
          <w:sz w:val="22"/>
        </w:rPr>
      </w:pPr>
      <w:r w:rsidRPr="005075A7">
        <w:rPr>
          <w:rFonts w:ascii="Arial" w:hAnsi="Arial" w:cs="Arial"/>
          <w:color w:val="000000"/>
          <w:sz w:val="22"/>
          <w:szCs w:val="22"/>
        </w:rPr>
        <w:t xml:space="preserve">8.5. </w:t>
      </w:r>
      <w:r w:rsidR="00B66993" w:rsidRPr="00340ADE">
        <w:rPr>
          <w:rFonts w:ascii="Arial" w:hAnsi="Arial" w:cs="Arial"/>
          <w:color w:val="000000"/>
          <w:sz w:val="22"/>
          <w:szCs w:val="22"/>
        </w:rPr>
        <w:t>Z treści wadium</w:t>
      </w:r>
      <w:r w:rsidR="00B66993" w:rsidRPr="001960F2">
        <w:rPr>
          <w:rFonts w:ascii="Arial" w:hAnsi="Arial" w:cs="Arial"/>
          <w:color w:val="000000"/>
          <w:sz w:val="22"/>
        </w:rPr>
        <w:t xml:space="preserve"> wnoszonego w formie: poręczenia bankowego, gwarancji bankowej, gwarancji ubezpieczeniowej lub poręczeniach udzielanych przez podmioty, o których mowa w art. 6b ust</w:t>
      </w:r>
      <w:r w:rsidR="00B0359A">
        <w:rPr>
          <w:rFonts w:ascii="Arial" w:hAnsi="Arial" w:cs="Arial"/>
          <w:color w:val="000000"/>
          <w:sz w:val="22"/>
          <w:lang w:val="pl-PL"/>
        </w:rPr>
        <w:t>.</w:t>
      </w:r>
      <w:r w:rsidR="00B66993" w:rsidRPr="001960F2">
        <w:rPr>
          <w:rFonts w:ascii="Arial" w:hAnsi="Arial" w:cs="Arial"/>
          <w:color w:val="000000"/>
          <w:sz w:val="22"/>
        </w:rPr>
        <w:t xml:space="preserve"> 5 pkt 2 ustawy z dnia 9 listopada 2000 r. o utworzeniu Polskiej Agencji Rozwoju Przedsiębiorczości, powinno wynikać bezwarunkowe, na każde pisemne żądanie zgłoszone przez Zamawiającego w terminie związania ofertą, zobowiązanie gwaranta do wypłaty Zamawiającemu pełnej kwoty wadium, w okolicznościach określonych w art. 46 ust. 4a i 5 </w:t>
      </w:r>
      <w:proofErr w:type="spellStart"/>
      <w:r w:rsidR="00B0359A">
        <w:rPr>
          <w:rFonts w:ascii="Arial" w:hAnsi="Arial" w:cs="Arial"/>
          <w:color w:val="000000"/>
          <w:sz w:val="22"/>
          <w:lang w:val="pl-PL"/>
        </w:rPr>
        <w:t>Pzp</w:t>
      </w:r>
      <w:proofErr w:type="spellEnd"/>
      <w:r w:rsidR="00B66993" w:rsidRPr="001960F2">
        <w:rPr>
          <w:rFonts w:ascii="Arial" w:hAnsi="Arial" w:cs="Arial"/>
          <w:color w:val="000000"/>
          <w:sz w:val="22"/>
        </w:rPr>
        <w:t>.  Jeśli treść wnoszonego wadium będzie ograniczać w jakikolwiek sposób bezwarunkowy i na każde pisemne żądanie zgłoszone przez Zamawiającego wypłatę wadium Zamawiający uzna, że wadium zostało nieskutecznie wniesione</w:t>
      </w:r>
      <w:r w:rsidR="00B0359A">
        <w:rPr>
          <w:rFonts w:ascii="Arial" w:hAnsi="Arial" w:cs="Arial"/>
          <w:color w:val="000000"/>
          <w:sz w:val="22"/>
          <w:lang w:val="pl-PL"/>
        </w:rPr>
        <w:t xml:space="preserve"> i na</w:t>
      </w:r>
      <w:r w:rsidR="004B3DDC">
        <w:rPr>
          <w:rFonts w:ascii="Arial" w:hAnsi="Arial" w:cs="Arial"/>
          <w:color w:val="000000"/>
          <w:sz w:val="22"/>
          <w:lang w:val="pl-PL"/>
        </w:rPr>
        <w:t xml:space="preserve"> podstawie art. 89 ust. 1 pkt 7b)</w:t>
      </w:r>
      <w:r w:rsidR="00B0359A">
        <w:rPr>
          <w:rFonts w:ascii="Arial" w:hAnsi="Arial" w:cs="Arial"/>
          <w:color w:val="000000"/>
          <w:sz w:val="22"/>
          <w:lang w:val="pl-PL"/>
        </w:rPr>
        <w:t xml:space="preserve"> </w:t>
      </w:r>
      <w:proofErr w:type="spellStart"/>
      <w:r w:rsidR="00B0359A">
        <w:rPr>
          <w:rFonts w:ascii="Arial" w:hAnsi="Arial" w:cs="Arial"/>
          <w:color w:val="000000"/>
          <w:sz w:val="22"/>
          <w:lang w:val="pl-PL"/>
        </w:rPr>
        <w:t>Pzp</w:t>
      </w:r>
      <w:proofErr w:type="spellEnd"/>
      <w:r w:rsidR="00B0359A">
        <w:rPr>
          <w:rFonts w:ascii="Arial" w:hAnsi="Arial" w:cs="Arial"/>
          <w:color w:val="000000"/>
          <w:sz w:val="22"/>
          <w:lang w:val="pl-PL"/>
        </w:rPr>
        <w:t xml:space="preserve"> odrzuci ofertę wykonawcy</w:t>
      </w:r>
      <w:r w:rsidR="00B66993" w:rsidRPr="001960F2">
        <w:rPr>
          <w:rFonts w:ascii="Arial" w:hAnsi="Arial" w:cs="Arial"/>
          <w:color w:val="000000"/>
          <w:sz w:val="22"/>
        </w:rPr>
        <w:t xml:space="preserve">. </w:t>
      </w:r>
    </w:p>
    <w:p w14:paraId="531B3C90" w14:textId="77777777" w:rsidR="00F93260" w:rsidRPr="001960F2" w:rsidRDefault="00F93260" w:rsidP="00B66993">
      <w:pPr>
        <w:pStyle w:val="Tekstpodstawowy2"/>
        <w:rPr>
          <w:rFonts w:ascii="Arial" w:hAnsi="Arial" w:cs="Arial"/>
          <w:color w:val="000000"/>
          <w:sz w:val="22"/>
        </w:rPr>
      </w:pPr>
    </w:p>
    <w:p w14:paraId="56EF3A13" w14:textId="02B541C5" w:rsidR="00B66993" w:rsidRPr="001960F2" w:rsidRDefault="00B66993" w:rsidP="005075A7">
      <w:pPr>
        <w:jc w:val="both"/>
        <w:rPr>
          <w:rFonts w:ascii="Arial" w:hAnsi="Arial" w:cs="Arial"/>
          <w:color w:val="000000"/>
          <w:sz w:val="22"/>
        </w:rPr>
      </w:pPr>
      <w:r w:rsidRPr="001960F2">
        <w:rPr>
          <w:rFonts w:ascii="Arial" w:hAnsi="Arial" w:cs="Arial"/>
          <w:color w:val="000000"/>
          <w:sz w:val="22"/>
        </w:rPr>
        <w:t>8.6. W przypadku składania przez Wykonawcę wadium w formie gwarancji</w:t>
      </w:r>
      <w:r w:rsidR="005075A7">
        <w:rPr>
          <w:rFonts w:ascii="Arial" w:hAnsi="Arial" w:cs="Arial"/>
          <w:color w:val="000000"/>
          <w:sz w:val="22"/>
        </w:rPr>
        <w:t xml:space="preserve"> </w:t>
      </w:r>
      <w:r w:rsidR="004E260A">
        <w:rPr>
          <w:rFonts w:ascii="Arial" w:hAnsi="Arial" w:cs="Arial"/>
          <w:color w:val="000000"/>
          <w:sz w:val="22"/>
        </w:rPr>
        <w:t>/</w:t>
      </w:r>
      <w:r w:rsidR="005075A7">
        <w:rPr>
          <w:rFonts w:ascii="Arial" w:hAnsi="Arial" w:cs="Arial"/>
          <w:color w:val="000000"/>
          <w:sz w:val="22"/>
        </w:rPr>
        <w:t xml:space="preserve"> </w:t>
      </w:r>
      <w:r w:rsidR="004E260A">
        <w:rPr>
          <w:rFonts w:ascii="Arial" w:hAnsi="Arial" w:cs="Arial"/>
          <w:color w:val="000000"/>
          <w:sz w:val="22"/>
        </w:rPr>
        <w:t>poręcze</w:t>
      </w:r>
      <w:r w:rsidR="006005EF">
        <w:rPr>
          <w:rFonts w:ascii="Arial" w:hAnsi="Arial" w:cs="Arial"/>
          <w:color w:val="000000"/>
          <w:sz w:val="22"/>
        </w:rPr>
        <w:t xml:space="preserve">ń o których mowa w punkcie 8.2., </w:t>
      </w:r>
      <w:r w:rsidRPr="001960F2">
        <w:rPr>
          <w:rFonts w:ascii="Arial" w:hAnsi="Arial" w:cs="Arial"/>
          <w:color w:val="000000"/>
          <w:sz w:val="22"/>
        </w:rPr>
        <w:t>gwarancja</w:t>
      </w:r>
      <w:r w:rsidR="004E260A">
        <w:rPr>
          <w:rFonts w:ascii="Arial" w:hAnsi="Arial" w:cs="Arial"/>
          <w:color w:val="000000"/>
          <w:sz w:val="22"/>
        </w:rPr>
        <w:t>/poręczenie</w:t>
      </w:r>
      <w:r w:rsidRPr="001960F2">
        <w:rPr>
          <w:rFonts w:ascii="Arial" w:hAnsi="Arial" w:cs="Arial"/>
          <w:color w:val="000000"/>
          <w:sz w:val="22"/>
        </w:rPr>
        <w:t xml:space="preserve"> ma być sporządzona zgodnie z obowiązującym prawem i winna zawierać następujące elementy:</w:t>
      </w:r>
    </w:p>
    <w:p w14:paraId="3293DBF8" w14:textId="77777777" w:rsidR="00B66993" w:rsidRPr="001960F2" w:rsidRDefault="00B66993" w:rsidP="00B66993">
      <w:pPr>
        <w:pStyle w:val="Tekstpodstawowywcity3"/>
        <w:ind w:left="1080"/>
        <w:rPr>
          <w:rFonts w:ascii="Arial" w:hAnsi="Arial" w:cs="Arial"/>
          <w:color w:val="000000"/>
          <w:sz w:val="22"/>
        </w:rPr>
      </w:pPr>
      <w:r w:rsidRPr="001960F2">
        <w:rPr>
          <w:rFonts w:ascii="Arial" w:hAnsi="Arial" w:cs="Arial"/>
          <w:color w:val="000000"/>
          <w:sz w:val="22"/>
        </w:rPr>
        <w:t>a)</w:t>
      </w:r>
      <w:r w:rsidRPr="001960F2">
        <w:rPr>
          <w:rFonts w:ascii="Arial" w:hAnsi="Arial" w:cs="Arial"/>
          <w:color w:val="000000"/>
          <w:sz w:val="22"/>
        </w:rPr>
        <w:tab/>
        <w:t>nazwę dającego zlecenie (Wykonawcy), beneficjenta gwarancji (Zamawiającego), gwaranta (banku lub instytucji ubezpieczeniowej udzielających gwarancji) oraz wskazanie ich siedzib,</w:t>
      </w:r>
    </w:p>
    <w:p w14:paraId="6D6A969A" w14:textId="77777777" w:rsidR="00B66993" w:rsidRPr="001960F2" w:rsidRDefault="00B66993" w:rsidP="00B66993">
      <w:pPr>
        <w:pStyle w:val="Tekstpodstawowywcity3"/>
        <w:tabs>
          <w:tab w:val="clear" w:pos="360"/>
          <w:tab w:val="left" w:pos="1080"/>
        </w:tabs>
        <w:ind w:left="1080"/>
        <w:rPr>
          <w:rFonts w:ascii="Arial" w:hAnsi="Arial" w:cs="Arial"/>
          <w:color w:val="000000"/>
          <w:sz w:val="22"/>
        </w:rPr>
      </w:pPr>
      <w:r w:rsidRPr="001960F2">
        <w:rPr>
          <w:rFonts w:ascii="Arial" w:hAnsi="Arial" w:cs="Arial"/>
          <w:color w:val="000000"/>
          <w:sz w:val="22"/>
        </w:rPr>
        <w:t>b)</w:t>
      </w:r>
      <w:r w:rsidRPr="001960F2">
        <w:rPr>
          <w:rFonts w:ascii="Arial" w:hAnsi="Arial" w:cs="Arial"/>
          <w:color w:val="000000"/>
          <w:sz w:val="22"/>
        </w:rPr>
        <w:tab/>
        <w:t>oznaczenie postępowania,</w:t>
      </w:r>
    </w:p>
    <w:p w14:paraId="2D208629" w14:textId="77777777" w:rsidR="00B66993" w:rsidRPr="001960F2" w:rsidRDefault="00B66993" w:rsidP="00B66993">
      <w:pPr>
        <w:pStyle w:val="Tekstpodstawowywcity3"/>
        <w:ind w:left="1080"/>
        <w:rPr>
          <w:rFonts w:ascii="Arial" w:hAnsi="Arial" w:cs="Arial"/>
          <w:color w:val="000000"/>
          <w:sz w:val="22"/>
        </w:rPr>
      </w:pPr>
      <w:r w:rsidRPr="001960F2">
        <w:rPr>
          <w:rFonts w:ascii="Arial" w:hAnsi="Arial" w:cs="Arial"/>
          <w:color w:val="000000"/>
          <w:sz w:val="22"/>
        </w:rPr>
        <w:t>c)</w:t>
      </w:r>
      <w:r w:rsidRPr="001960F2">
        <w:rPr>
          <w:rFonts w:ascii="Arial" w:hAnsi="Arial" w:cs="Arial"/>
          <w:color w:val="000000"/>
          <w:sz w:val="22"/>
        </w:rPr>
        <w:tab/>
        <w:t>określenie przedmiotu postępowania,</w:t>
      </w:r>
    </w:p>
    <w:p w14:paraId="53C7A23E" w14:textId="77777777" w:rsidR="00B66993" w:rsidRPr="001960F2" w:rsidRDefault="00B66993" w:rsidP="00B66993">
      <w:pPr>
        <w:pStyle w:val="Tekstpodstawowywcity3"/>
        <w:ind w:left="1080"/>
        <w:rPr>
          <w:rFonts w:ascii="Arial" w:hAnsi="Arial" w:cs="Arial"/>
          <w:color w:val="000000"/>
          <w:sz w:val="22"/>
        </w:rPr>
      </w:pPr>
      <w:r w:rsidRPr="001960F2">
        <w:rPr>
          <w:rFonts w:ascii="Arial" w:hAnsi="Arial" w:cs="Arial"/>
          <w:color w:val="000000"/>
          <w:sz w:val="22"/>
        </w:rPr>
        <w:t>d)</w:t>
      </w:r>
      <w:r w:rsidRPr="001960F2">
        <w:rPr>
          <w:rFonts w:ascii="Arial" w:hAnsi="Arial" w:cs="Arial"/>
          <w:color w:val="000000"/>
          <w:sz w:val="22"/>
        </w:rPr>
        <w:tab/>
        <w:t>określenie wierzytelności, która ma być zabezpieczona gwarancją,</w:t>
      </w:r>
    </w:p>
    <w:p w14:paraId="2CA80C13" w14:textId="77777777" w:rsidR="00B66993" w:rsidRPr="001960F2" w:rsidRDefault="00B66993" w:rsidP="00B66993">
      <w:pPr>
        <w:pStyle w:val="Tekstpodstawowywcity3"/>
        <w:ind w:left="1080"/>
        <w:rPr>
          <w:rFonts w:ascii="Arial" w:hAnsi="Arial" w:cs="Arial"/>
          <w:color w:val="000000"/>
          <w:sz w:val="22"/>
        </w:rPr>
      </w:pPr>
      <w:r w:rsidRPr="001960F2">
        <w:rPr>
          <w:rFonts w:ascii="Arial" w:hAnsi="Arial" w:cs="Arial"/>
          <w:color w:val="000000"/>
          <w:sz w:val="22"/>
        </w:rPr>
        <w:t>e)</w:t>
      </w:r>
      <w:r w:rsidRPr="001960F2">
        <w:rPr>
          <w:rFonts w:ascii="Arial" w:hAnsi="Arial" w:cs="Arial"/>
          <w:color w:val="000000"/>
          <w:sz w:val="22"/>
        </w:rPr>
        <w:tab/>
        <w:t>kwotę gwarancji,</w:t>
      </w:r>
    </w:p>
    <w:p w14:paraId="64A77A56" w14:textId="77777777" w:rsidR="005075A7" w:rsidRDefault="005075A7" w:rsidP="005075A7">
      <w:pPr>
        <w:pStyle w:val="Tekstpodstawowywcity3"/>
        <w:tabs>
          <w:tab w:val="clear" w:pos="360"/>
          <w:tab w:val="left" w:pos="1080"/>
        </w:tabs>
        <w:ind w:left="1080"/>
        <w:rPr>
          <w:rFonts w:ascii="Arial" w:hAnsi="Arial" w:cs="Arial"/>
          <w:color w:val="000000"/>
          <w:sz w:val="22"/>
        </w:rPr>
      </w:pPr>
      <w:r>
        <w:rPr>
          <w:rFonts w:ascii="Arial" w:hAnsi="Arial" w:cs="Arial"/>
          <w:color w:val="000000"/>
          <w:sz w:val="22"/>
        </w:rPr>
        <w:t>f)</w:t>
      </w:r>
      <w:r>
        <w:rPr>
          <w:rFonts w:ascii="Arial" w:hAnsi="Arial" w:cs="Arial"/>
          <w:color w:val="000000"/>
          <w:sz w:val="22"/>
        </w:rPr>
        <w:tab/>
        <w:t>termin ważności gwarancji.</w:t>
      </w:r>
    </w:p>
    <w:p w14:paraId="798F58B6" w14:textId="77777777" w:rsidR="005075A7" w:rsidRDefault="005075A7" w:rsidP="005075A7">
      <w:pPr>
        <w:pStyle w:val="Tekstpodstawowywcity3"/>
        <w:tabs>
          <w:tab w:val="clear" w:pos="360"/>
          <w:tab w:val="left" w:pos="1080"/>
        </w:tabs>
        <w:rPr>
          <w:rFonts w:ascii="Arial" w:hAnsi="Arial" w:cs="Arial"/>
          <w:color w:val="000000"/>
          <w:sz w:val="22"/>
        </w:rPr>
      </w:pPr>
    </w:p>
    <w:p w14:paraId="593E9EE2" w14:textId="080D1946" w:rsidR="00B66993" w:rsidRPr="001960F2" w:rsidRDefault="00B66993" w:rsidP="005075A7">
      <w:pPr>
        <w:pStyle w:val="Tekstpodstawowywcity3"/>
        <w:tabs>
          <w:tab w:val="clear" w:pos="360"/>
          <w:tab w:val="left" w:pos="1080"/>
        </w:tabs>
        <w:ind w:left="0" w:firstLine="0"/>
        <w:rPr>
          <w:rFonts w:ascii="Arial" w:hAnsi="Arial" w:cs="Arial"/>
          <w:color w:val="000000"/>
          <w:sz w:val="22"/>
        </w:rPr>
      </w:pPr>
      <w:r w:rsidRPr="001960F2">
        <w:rPr>
          <w:rFonts w:ascii="Arial" w:hAnsi="Arial" w:cs="Arial"/>
          <w:color w:val="000000"/>
          <w:sz w:val="22"/>
        </w:rPr>
        <w:t xml:space="preserve">W przypadku wadium wnoszonego przez Wykonawców wspólnie ubiegających się o udzielenie zamówienia, jako zobowiązanego należy oznaczyć wszystkich Wykonawców wspólnie ubiegających się o udzielenie zamówienia. </w:t>
      </w:r>
    </w:p>
    <w:p w14:paraId="52623086" w14:textId="77777777" w:rsidR="00B66993" w:rsidRDefault="00B66993" w:rsidP="00B66993">
      <w:pPr>
        <w:pStyle w:val="Tekstpodstawowy2"/>
        <w:rPr>
          <w:rFonts w:ascii="Arial" w:hAnsi="Arial" w:cs="Arial"/>
          <w:color w:val="000000"/>
          <w:sz w:val="22"/>
        </w:rPr>
      </w:pPr>
    </w:p>
    <w:p w14:paraId="24A5F49A" w14:textId="5846E676" w:rsidR="005075A7" w:rsidRDefault="005075A7" w:rsidP="00B66993">
      <w:pPr>
        <w:pStyle w:val="Tekstpodstawowy2"/>
        <w:rPr>
          <w:rFonts w:ascii="Arial" w:hAnsi="Arial" w:cs="Arial"/>
          <w:color w:val="000000"/>
          <w:sz w:val="22"/>
          <w:lang w:val="pl-PL"/>
        </w:rPr>
      </w:pPr>
      <w:r>
        <w:rPr>
          <w:rFonts w:ascii="Arial" w:hAnsi="Arial" w:cs="Arial"/>
          <w:color w:val="000000"/>
          <w:sz w:val="22"/>
          <w:lang w:val="pl-PL"/>
        </w:rPr>
        <w:t>8.6.1. W przypadku wniesienia przez Wykonawcę wadium w formie niepieniężnej, jako Beneficjenta należy oznaczyć Gminę Goleniów, Plac Lotników 1, 72-100 Goleniów.</w:t>
      </w:r>
    </w:p>
    <w:p w14:paraId="0DA57457" w14:textId="77777777" w:rsidR="005075A7" w:rsidRPr="005075A7" w:rsidRDefault="005075A7" w:rsidP="00B66993">
      <w:pPr>
        <w:pStyle w:val="Tekstpodstawowy2"/>
        <w:rPr>
          <w:rFonts w:ascii="Arial" w:hAnsi="Arial" w:cs="Arial"/>
          <w:color w:val="000000"/>
          <w:sz w:val="22"/>
          <w:lang w:val="pl-PL"/>
        </w:rPr>
      </w:pPr>
    </w:p>
    <w:p w14:paraId="54FE90FB" w14:textId="423B45AA" w:rsidR="00B66993" w:rsidRPr="001960F2" w:rsidRDefault="00B66993" w:rsidP="00B66993">
      <w:pPr>
        <w:pStyle w:val="Tekstpodstawowy2"/>
        <w:rPr>
          <w:rFonts w:ascii="Arial" w:hAnsi="Arial" w:cs="Arial"/>
          <w:color w:val="000000"/>
          <w:sz w:val="22"/>
        </w:rPr>
      </w:pPr>
      <w:r w:rsidRPr="001960F2">
        <w:rPr>
          <w:rFonts w:ascii="Arial" w:hAnsi="Arial" w:cs="Arial"/>
          <w:color w:val="000000"/>
          <w:sz w:val="22"/>
        </w:rPr>
        <w:t xml:space="preserve">8.7. Wadium powinno obejmować cały okres związania ofertą, poczynając od daty składania ofert. </w:t>
      </w:r>
    </w:p>
    <w:p w14:paraId="4238772C" w14:textId="77777777" w:rsidR="00991D57" w:rsidRDefault="00991D57" w:rsidP="005075A7">
      <w:pPr>
        <w:pStyle w:val="Tekstpodstawowy2"/>
        <w:rPr>
          <w:rFonts w:ascii="Arial" w:hAnsi="Arial" w:cs="Arial"/>
          <w:color w:val="000000"/>
          <w:sz w:val="22"/>
        </w:rPr>
      </w:pPr>
    </w:p>
    <w:p w14:paraId="450CCB98" w14:textId="77777777" w:rsidR="00B66993" w:rsidRPr="001960F2" w:rsidRDefault="00B66993" w:rsidP="005075A7">
      <w:pPr>
        <w:pStyle w:val="Tekstpodstawowy2"/>
        <w:rPr>
          <w:rFonts w:ascii="Arial" w:hAnsi="Arial" w:cs="Arial"/>
          <w:color w:val="000000"/>
          <w:sz w:val="22"/>
        </w:rPr>
      </w:pPr>
      <w:r w:rsidRPr="001960F2">
        <w:rPr>
          <w:rFonts w:ascii="Arial" w:hAnsi="Arial" w:cs="Arial"/>
          <w:color w:val="000000"/>
          <w:sz w:val="22"/>
        </w:rPr>
        <w:t xml:space="preserve">8.8. Zgodnie z art. 45 ust. 3 ustawy </w:t>
      </w:r>
      <w:r w:rsidRPr="001960F2">
        <w:rPr>
          <w:rFonts w:ascii="Arial" w:hAnsi="Arial" w:cs="Arial"/>
          <w:b/>
          <w:bCs/>
          <w:color w:val="000000"/>
          <w:sz w:val="22"/>
        </w:rPr>
        <w:t xml:space="preserve">wadium musi być wniesione przed upływem terminu składania ofert. </w:t>
      </w:r>
    </w:p>
    <w:p w14:paraId="16EB5AF7" w14:textId="77777777" w:rsidR="00B66993" w:rsidRPr="001960F2" w:rsidRDefault="00B66993" w:rsidP="00B66993">
      <w:pPr>
        <w:pStyle w:val="Tekstpodstawowy2"/>
        <w:rPr>
          <w:rFonts w:ascii="Arial" w:hAnsi="Arial" w:cs="Arial"/>
          <w:color w:val="000000"/>
          <w:sz w:val="22"/>
        </w:rPr>
      </w:pPr>
    </w:p>
    <w:p w14:paraId="5E0D79EA" w14:textId="77777777" w:rsidR="00B66993" w:rsidRPr="00BA01B6" w:rsidRDefault="00B66993" w:rsidP="005075A7">
      <w:pPr>
        <w:pStyle w:val="Tekstpodstawowy2"/>
        <w:rPr>
          <w:rFonts w:ascii="Arial" w:hAnsi="Arial" w:cs="Arial"/>
          <w:color w:val="000000"/>
          <w:sz w:val="22"/>
          <w:szCs w:val="22"/>
        </w:rPr>
      </w:pPr>
      <w:r w:rsidRPr="00BA01B6">
        <w:rPr>
          <w:rFonts w:ascii="Arial" w:hAnsi="Arial" w:cs="Arial"/>
          <w:color w:val="000000"/>
          <w:sz w:val="22"/>
          <w:szCs w:val="22"/>
        </w:rPr>
        <w:lastRenderedPageBreak/>
        <w:t xml:space="preserve">8.9. Wniesienie wadium w pieniądzu będzie skuteczne, jeżeli w podanym terminie zostanie zaliczone na rachunku bankowym Zamawiającego.    </w:t>
      </w:r>
    </w:p>
    <w:p w14:paraId="460AEB16" w14:textId="77777777" w:rsidR="00B66993" w:rsidRPr="00BA01B6" w:rsidRDefault="00B66993" w:rsidP="00BA01B6">
      <w:pPr>
        <w:pStyle w:val="Tekstpodstawowy2"/>
        <w:rPr>
          <w:rFonts w:ascii="Arial" w:hAnsi="Arial" w:cs="Arial"/>
          <w:color w:val="000000"/>
          <w:sz w:val="22"/>
          <w:szCs w:val="22"/>
        </w:rPr>
      </w:pPr>
    </w:p>
    <w:p w14:paraId="5C1F8A55" w14:textId="44B5BDFD" w:rsidR="00340ADE" w:rsidRDefault="00B66993" w:rsidP="005075A7">
      <w:pPr>
        <w:jc w:val="both"/>
        <w:rPr>
          <w:rFonts w:ascii="Arial" w:hAnsi="Arial" w:cs="Arial"/>
          <w:sz w:val="22"/>
          <w:szCs w:val="22"/>
        </w:rPr>
      </w:pPr>
      <w:r w:rsidRPr="00BA01B6">
        <w:rPr>
          <w:rFonts w:ascii="Arial" w:hAnsi="Arial" w:cs="Arial"/>
          <w:color w:val="000000"/>
          <w:sz w:val="22"/>
          <w:szCs w:val="22"/>
        </w:rPr>
        <w:t xml:space="preserve">8.10. </w:t>
      </w:r>
      <w:r w:rsidR="00340ADE" w:rsidRPr="00BA01B6">
        <w:rPr>
          <w:rFonts w:ascii="Arial" w:hAnsi="Arial" w:cs="Arial"/>
          <w:sz w:val="22"/>
          <w:szCs w:val="22"/>
        </w:rPr>
        <w:t>Wykonawcy, którego oferta zostanie wybrana jako najkorzystniejsza, Zamawiający zwróci wadium niezwłocznie po zawarciu umowy w sprawie zamówienia publicznego oraz wniesieniu zabezpieczenia należytego wykonania umowy.</w:t>
      </w:r>
    </w:p>
    <w:p w14:paraId="0F8AF298" w14:textId="77777777" w:rsidR="005075A7" w:rsidRPr="00BA01B6" w:rsidRDefault="005075A7" w:rsidP="005075A7">
      <w:pPr>
        <w:jc w:val="both"/>
        <w:rPr>
          <w:rFonts w:ascii="Arial" w:hAnsi="Arial" w:cs="Arial"/>
          <w:sz w:val="22"/>
          <w:szCs w:val="22"/>
        </w:rPr>
      </w:pPr>
    </w:p>
    <w:p w14:paraId="410AD1AB" w14:textId="77777777" w:rsidR="00340ADE" w:rsidRDefault="00340ADE" w:rsidP="00051EC6">
      <w:pPr>
        <w:pStyle w:val="Akapitzlist"/>
        <w:numPr>
          <w:ilvl w:val="0"/>
          <w:numId w:val="15"/>
        </w:numPr>
        <w:spacing w:after="0" w:line="240" w:lineRule="auto"/>
        <w:jc w:val="both"/>
        <w:rPr>
          <w:rFonts w:ascii="Arial" w:hAnsi="Arial" w:cs="Arial"/>
        </w:rPr>
      </w:pPr>
      <w:r w:rsidRPr="00BA01B6">
        <w:rPr>
          <w:rFonts w:ascii="Arial" w:hAnsi="Arial" w:cs="Arial"/>
        </w:rPr>
        <w:t>Zamawiający zwróci niezwłocznie wadium, na wniosek Wykonawcy, który wycofał ofertę przed upływem terminu składania ofert.</w:t>
      </w:r>
    </w:p>
    <w:p w14:paraId="6089769A" w14:textId="77777777" w:rsidR="005075A7" w:rsidRPr="00BA01B6" w:rsidRDefault="005075A7" w:rsidP="005075A7">
      <w:pPr>
        <w:pStyle w:val="Akapitzlist"/>
        <w:spacing w:after="0" w:line="240" w:lineRule="auto"/>
        <w:jc w:val="both"/>
        <w:rPr>
          <w:rFonts w:ascii="Arial" w:hAnsi="Arial" w:cs="Arial"/>
        </w:rPr>
      </w:pPr>
    </w:p>
    <w:p w14:paraId="571A7173" w14:textId="7C8AE9E1" w:rsidR="00340ADE" w:rsidRDefault="00340ADE" w:rsidP="00051EC6">
      <w:pPr>
        <w:pStyle w:val="Akapitzlist"/>
        <w:numPr>
          <w:ilvl w:val="0"/>
          <w:numId w:val="15"/>
        </w:numPr>
        <w:spacing w:after="0" w:line="240" w:lineRule="auto"/>
        <w:jc w:val="both"/>
        <w:rPr>
          <w:rFonts w:ascii="Arial" w:hAnsi="Arial" w:cs="Arial"/>
        </w:rPr>
      </w:pPr>
      <w:r w:rsidRPr="00BA01B6">
        <w:rPr>
          <w:rFonts w:ascii="Arial" w:hAnsi="Arial" w:cs="Arial"/>
        </w:rPr>
        <w:t>Zamawiający zażąda ponownego wniesienia wadium przez Wykonawcę,</w:t>
      </w:r>
      <w:r w:rsidR="00BA01B6">
        <w:rPr>
          <w:rFonts w:ascii="Arial" w:hAnsi="Arial" w:cs="Arial"/>
        </w:rPr>
        <w:t xml:space="preserve"> któremu zwrócono wadium</w:t>
      </w:r>
      <w:r w:rsidRPr="00BA01B6">
        <w:rPr>
          <w:rFonts w:ascii="Arial" w:hAnsi="Arial" w:cs="Arial"/>
        </w:rPr>
        <w:t>, jeżeli w wyniku rozstrzygnięcia odwołania, jego oferta zostanie wybrana jako najkorzystniejsza. Wykonawca ten wnosi wadium w terminie określonym przez Zamawiającego.</w:t>
      </w:r>
    </w:p>
    <w:p w14:paraId="1497D36E" w14:textId="77777777" w:rsidR="005075A7" w:rsidRPr="005075A7" w:rsidRDefault="005075A7" w:rsidP="005075A7">
      <w:pPr>
        <w:jc w:val="both"/>
        <w:rPr>
          <w:rFonts w:ascii="Arial" w:hAnsi="Arial" w:cs="Arial"/>
        </w:rPr>
      </w:pPr>
    </w:p>
    <w:p w14:paraId="2C7F2AEF" w14:textId="77777777" w:rsidR="00340ADE" w:rsidRDefault="00340ADE" w:rsidP="00051EC6">
      <w:pPr>
        <w:pStyle w:val="Akapitzlist"/>
        <w:numPr>
          <w:ilvl w:val="0"/>
          <w:numId w:val="15"/>
        </w:numPr>
        <w:spacing w:after="0" w:line="240" w:lineRule="auto"/>
        <w:jc w:val="both"/>
        <w:rPr>
          <w:rFonts w:ascii="Arial" w:hAnsi="Arial" w:cs="Arial"/>
        </w:rPr>
      </w:pPr>
      <w:r w:rsidRPr="00BA01B6">
        <w:rPr>
          <w:rFonts w:ascii="Arial" w:hAnsi="Arial" w:cs="Arial"/>
        </w:rPr>
        <w:t>Wykonawca, którego oferta została wybrana, a który wniósł wadium w pieniądzu, może wyrazić zgodę na zaliczenie kwoty wadium na poczet zabezpieczenia należytego wykonania umowy.</w:t>
      </w:r>
    </w:p>
    <w:p w14:paraId="26BD5137" w14:textId="77777777" w:rsidR="005075A7" w:rsidRPr="005075A7" w:rsidRDefault="005075A7" w:rsidP="005075A7">
      <w:pPr>
        <w:jc w:val="both"/>
        <w:rPr>
          <w:rFonts w:ascii="Arial" w:hAnsi="Arial" w:cs="Arial"/>
        </w:rPr>
      </w:pPr>
    </w:p>
    <w:p w14:paraId="4DD72141" w14:textId="41D90CDF" w:rsidR="00B66993" w:rsidRPr="00BA01B6" w:rsidRDefault="00340ADE" w:rsidP="00051EC6">
      <w:pPr>
        <w:pStyle w:val="Akapitzlist"/>
        <w:numPr>
          <w:ilvl w:val="0"/>
          <w:numId w:val="15"/>
        </w:numPr>
        <w:spacing w:after="0" w:line="240" w:lineRule="auto"/>
        <w:jc w:val="both"/>
        <w:rPr>
          <w:rFonts w:ascii="Arial" w:hAnsi="Arial" w:cs="Arial"/>
        </w:rPr>
      </w:pPr>
      <w:r w:rsidRPr="00BA01B6">
        <w:rPr>
          <w:rFonts w:ascii="Arial" w:hAnsi="Arial" w:cs="Arial"/>
        </w:rPr>
        <w:t>W przypadku Wykonawcy mającego siedzibę lub miejsce zamieszkania poza terytorium RP oraz wadium wniesionego w formie niepieniężnej, wszelkie spory wynikające z wniesionego wadium rozpatrywał będzie wg prawa polskiego sąd właściwy dla siedziby Zamawiającego.</w:t>
      </w:r>
    </w:p>
    <w:p w14:paraId="51238F35" w14:textId="77777777" w:rsidR="00B66993" w:rsidRPr="00BA01B6" w:rsidRDefault="00B66993" w:rsidP="00BA01B6">
      <w:pPr>
        <w:pStyle w:val="Tekstpodstawowy2"/>
        <w:ind w:left="567" w:hanging="567"/>
        <w:rPr>
          <w:rFonts w:ascii="Arial" w:hAnsi="Arial" w:cs="Arial"/>
          <w:color w:val="000000"/>
          <w:sz w:val="22"/>
          <w:szCs w:val="22"/>
        </w:rPr>
      </w:pPr>
    </w:p>
    <w:p w14:paraId="5C39C0DD" w14:textId="38F10931" w:rsidR="00B66993" w:rsidRPr="00BA01B6" w:rsidRDefault="00BA01B6" w:rsidP="000B18F1">
      <w:pPr>
        <w:pStyle w:val="Tekstpodstawowy2"/>
        <w:rPr>
          <w:rFonts w:ascii="Arial" w:hAnsi="Arial" w:cs="Arial"/>
          <w:color w:val="000000"/>
          <w:sz w:val="22"/>
          <w:szCs w:val="22"/>
        </w:rPr>
      </w:pPr>
      <w:r>
        <w:rPr>
          <w:rFonts w:ascii="Arial" w:hAnsi="Arial" w:cs="Arial"/>
          <w:color w:val="000000"/>
          <w:sz w:val="22"/>
          <w:szCs w:val="22"/>
        </w:rPr>
        <w:t>8.11</w:t>
      </w:r>
      <w:r w:rsidR="00B66993" w:rsidRPr="00BA01B6">
        <w:rPr>
          <w:rFonts w:ascii="Arial" w:hAnsi="Arial" w:cs="Arial"/>
          <w:color w:val="000000"/>
          <w:sz w:val="22"/>
          <w:szCs w:val="22"/>
        </w:rPr>
        <w:t>. Zgodnie z art. 46 ust</w:t>
      </w:r>
      <w:r w:rsidR="004E260A" w:rsidRPr="00BA01B6">
        <w:rPr>
          <w:rFonts w:ascii="Arial" w:hAnsi="Arial" w:cs="Arial"/>
          <w:color w:val="000000"/>
          <w:sz w:val="22"/>
          <w:szCs w:val="22"/>
          <w:lang w:val="pl-PL"/>
        </w:rPr>
        <w:t>.</w:t>
      </w:r>
      <w:r w:rsidR="00B66993" w:rsidRPr="00BA01B6">
        <w:rPr>
          <w:rFonts w:ascii="Arial" w:hAnsi="Arial" w:cs="Arial"/>
          <w:color w:val="000000"/>
          <w:sz w:val="22"/>
          <w:szCs w:val="22"/>
        </w:rPr>
        <w:t xml:space="preserve"> 4a </w:t>
      </w:r>
      <w:proofErr w:type="spellStart"/>
      <w:r w:rsidR="004E260A" w:rsidRPr="00BA01B6">
        <w:rPr>
          <w:rFonts w:ascii="Arial" w:hAnsi="Arial" w:cs="Arial"/>
          <w:color w:val="000000"/>
          <w:sz w:val="22"/>
          <w:szCs w:val="22"/>
          <w:lang w:val="pl-PL"/>
        </w:rPr>
        <w:t>Pzp</w:t>
      </w:r>
      <w:proofErr w:type="spellEnd"/>
      <w:r w:rsidR="00B66993" w:rsidRPr="00BA01B6">
        <w:rPr>
          <w:rFonts w:ascii="Arial" w:hAnsi="Arial" w:cs="Arial"/>
          <w:color w:val="000000"/>
          <w:sz w:val="22"/>
          <w:szCs w:val="22"/>
        </w:rPr>
        <w:t xml:space="preserve"> </w:t>
      </w:r>
      <w:r w:rsidR="004E260A" w:rsidRPr="00BA01B6">
        <w:rPr>
          <w:rFonts w:ascii="Arial" w:hAnsi="Arial" w:cs="Arial"/>
          <w:bCs/>
          <w:sz w:val="22"/>
          <w:szCs w:val="22"/>
        </w:rPr>
        <w:t>Zamawiający zatrzymuje wadium wraz z odsetkami, jeżeli wykonawca w odpowiedzi na wezwanie, o którym mowa w art. 26 ust. 3 i 3a</w:t>
      </w:r>
      <w:r w:rsidR="004E260A" w:rsidRPr="00BA01B6">
        <w:rPr>
          <w:rFonts w:ascii="Arial" w:hAnsi="Arial" w:cs="Arial"/>
          <w:bCs/>
          <w:sz w:val="22"/>
          <w:szCs w:val="22"/>
          <w:lang w:val="pl-PL"/>
        </w:rPr>
        <w:t xml:space="preserve"> </w:t>
      </w:r>
      <w:proofErr w:type="spellStart"/>
      <w:r w:rsidR="004E260A" w:rsidRPr="00BA01B6">
        <w:rPr>
          <w:rFonts w:ascii="Arial" w:hAnsi="Arial" w:cs="Arial"/>
          <w:bCs/>
          <w:sz w:val="22"/>
          <w:szCs w:val="22"/>
          <w:lang w:val="pl-PL"/>
        </w:rPr>
        <w:t>Pzp</w:t>
      </w:r>
      <w:proofErr w:type="spellEnd"/>
      <w:r w:rsidR="004E260A" w:rsidRPr="00BA01B6">
        <w:rPr>
          <w:rFonts w:ascii="Arial" w:hAnsi="Arial" w:cs="Arial"/>
          <w:bCs/>
          <w:sz w:val="22"/>
          <w:szCs w:val="22"/>
        </w:rPr>
        <w:t>, z przyczyn leżących po jego stronie, nie złożył oświadczeń lub dokumentów p</w:t>
      </w:r>
      <w:r w:rsidR="00E73320">
        <w:rPr>
          <w:rFonts w:ascii="Arial" w:hAnsi="Arial" w:cs="Arial"/>
          <w:bCs/>
          <w:sz w:val="22"/>
          <w:szCs w:val="22"/>
        </w:rPr>
        <w:t>otwierdzających okoliczności, o </w:t>
      </w:r>
      <w:r w:rsidR="004E260A" w:rsidRPr="00BA01B6">
        <w:rPr>
          <w:rFonts w:ascii="Arial" w:hAnsi="Arial" w:cs="Arial"/>
          <w:bCs/>
          <w:sz w:val="22"/>
          <w:szCs w:val="22"/>
        </w:rPr>
        <w:t>których mowa w art. 25 ust. 1</w:t>
      </w:r>
      <w:r w:rsidR="004E260A" w:rsidRPr="00BA01B6">
        <w:rPr>
          <w:rFonts w:ascii="Arial" w:hAnsi="Arial" w:cs="Arial"/>
          <w:bCs/>
          <w:sz w:val="22"/>
          <w:szCs w:val="22"/>
          <w:lang w:val="pl-PL"/>
        </w:rPr>
        <w:t xml:space="preserve"> </w:t>
      </w:r>
      <w:proofErr w:type="spellStart"/>
      <w:r w:rsidR="004E260A" w:rsidRPr="00BA01B6">
        <w:rPr>
          <w:rFonts w:ascii="Arial" w:hAnsi="Arial" w:cs="Arial"/>
          <w:bCs/>
          <w:sz w:val="22"/>
          <w:szCs w:val="22"/>
          <w:lang w:val="pl-PL"/>
        </w:rPr>
        <w:t>Pzp</w:t>
      </w:r>
      <w:proofErr w:type="spellEnd"/>
      <w:r w:rsidR="004E260A" w:rsidRPr="00BA01B6">
        <w:rPr>
          <w:rFonts w:ascii="Arial" w:hAnsi="Arial" w:cs="Arial"/>
          <w:bCs/>
          <w:sz w:val="22"/>
          <w:szCs w:val="22"/>
        </w:rPr>
        <w:t>, oświadczenia, o którym mowa w art. 25a ust. 1</w:t>
      </w:r>
      <w:r w:rsidR="004E260A" w:rsidRPr="00BA01B6">
        <w:rPr>
          <w:rFonts w:ascii="Arial" w:hAnsi="Arial" w:cs="Arial"/>
          <w:bCs/>
          <w:sz w:val="22"/>
          <w:szCs w:val="22"/>
          <w:lang w:val="pl-PL"/>
        </w:rPr>
        <w:t xml:space="preserve"> </w:t>
      </w:r>
      <w:proofErr w:type="spellStart"/>
      <w:r w:rsidR="004E260A" w:rsidRPr="00BA01B6">
        <w:rPr>
          <w:rFonts w:ascii="Arial" w:hAnsi="Arial" w:cs="Arial"/>
          <w:bCs/>
          <w:sz w:val="22"/>
          <w:szCs w:val="22"/>
          <w:lang w:val="pl-PL"/>
        </w:rPr>
        <w:t>Pzp</w:t>
      </w:r>
      <w:proofErr w:type="spellEnd"/>
      <w:r w:rsidR="004E260A" w:rsidRPr="00BA01B6">
        <w:rPr>
          <w:rFonts w:ascii="Arial" w:hAnsi="Arial" w:cs="Arial"/>
          <w:bCs/>
          <w:sz w:val="22"/>
          <w:szCs w:val="22"/>
        </w:rPr>
        <w:t>, pełnomocnictw lub nie wyraził zgody na poprawienie omyłki, o której mowa w art. 87 ust. 2 pkt 3</w:t>
      </w:r>
      <w:r w:rsidR="004E260A" w:rsidRPr="00BA01B6">
        <w:rPr>
          <w:rFonts w:ascii="Arial" w:hAnsi="Arial" w:cs="Arial"/>
          <w:bCs/>
          <w:sz w:val="22"/>
          <w:szCs w:val="22"/>
          <w:lang w:val="pl-PL"/>
        </w:rPr>
        <w:t xml:space="preserve"> </w:t>
      </w:r>
      <w:proofErr w:type="spellStart"/>
      <w:r w:rsidR="004E260A" w:rsidRPr="00BA01B6">
        <w:rPr>
          <w:rFonts w:ascii="Arial" w:hAnsi="Arial" w:cs="Arial"/>
          <w:bCs/>
          <w:sz w:val="22"/>
          <w:szCs w:val="22"/>
          <w:lang w:val="pl-PL"/>
        </w:rPr>
        <w:t>Pzp</w:t>
      </w:r>
      <w:proofErr w:type="spellEnd"/>
      <w:r w:rsidR="004E260A" w:rsidRPr="00BA01B6">
        <w:rPr>
          <w:rFonts w:ascii="Arial" w:hAnsi="Arial" w:cs="Arial"/>
          <w:bCs/>
          <w:sz w:val="22"/>
          <w:szCs w:val="22"/>
        </w:rPr>
        <w:t>, co spowodowało brak możliwości wybrania oferty złożonej przez wykonawcę jako najkorzystniejszej.</w:t>
      </w:r>
      <w:r w:rsidR="00B66993" w:rsidRPr="00BA01B6">
        <w:rPr>
          <w:rFonts w:ascii="Arial" w:hAnsi="Arial" w:cs="Arial"/>
          <w:color w:val="000000"/>
          <w:sz w:val="22"/>
          <w:szCs w:val="22"/>
        </w:rPr>
        <w:t xml:space="preserve">  </w:t>
      </w:r>
    </w:p>
    <w:p w14:paraId="2EA8CB9B" w14:textId="77777777" w:rsidR="00B66993" w:rsidRPr="00BA01B6" w:rsidRDefault="00B66993" w:rsidP="00BA01B6">
      <w:pPr>
        <w:ind w:left="567" w:hanging="567"/>
        <w:jc w:val="both"/>
        <w:rPr>
          <w:rFonts w:ascii="Arial" w:hAnsi="Arial" w:cs="Arial"/>
          <w:color w:val="000000"/>
          <w:sz w:val="22"/>
          <w:szCs w:val="22"/>
        </w:rPr>
      </w:pPr>
    </w:p>
    <w:p w14:paraId="1C97D3AD" w14:textId="4BAF4927" w:rsidR="00B66993" w:rsidRDefault="00BA01B6" w:rsidP="000B18F1">
      <w:pPr>
        <w:jc w:val="both"/>
        <w:rPr>
          <w:rFonts w:ascii="Arial" w:hAnsi="Arial" w:cs="Arial"/>
          <w:color w:val="000000"/>
          <w:sz w:val="22"/>
        </w:rPr>
      </w:pPr>
      <w:r>
        <w:rPr>
          <w:rFonts w:ascii="Arial" w:hAnsi="Arial" w:cs="Arial"/>
          <w:color w:val="000000"/>
          <w:sz w:val="22"/>
          <w:szCs w:val="22"/>
        </w:rPr>
        <w:t>8.12</w:t>
      </w:r>
      <w:r w:rsidR="00B66993" w:rsidRPr="00BA01B6">
        <w:rPr>
          <w:rFonts w:ascii="Arial" w:hAnsi="Arial" w:cs="Arial"/>
          <w:color w:val="000000"/>
          <w:sz w:val="22"/>
          <w:szCs w:val="22"/>
        </w:rPr>
        <w:t>. Zgodnie z art. 46 ust. 5 ustawy, Zamawiający zatrzymuje wadium wraz z odsetkami, jeżeli wykonawca, którego oferta</w:t>
      </w:r>
      <w:r w:rsidR="000B18F1">
        <w:rPr>
          <w:rFonts w:ascii="Arial" w:hAnsi="Arial" w:cs="Arial"/>
          <w:color w:val="000000"/>
          <w:sz w:val="22"/>
        </w:rPr>
        <w:t xml:space="preserve"> została wybrana:</w:t>
      </w:r>
    </w:p>
    <w:p w14:paraId="5DC0E21D" w14:textId="77777777" w:rsidR="000B18F1" w:rsidRPr="001960F2" w:rsidRDefault="000B18F1" w:rsidP="000B18F1">
      <w:pPr>
        <w:jc w:val="both"/>
        <w:rPr>
          <w:rFonts w:ascii="Arial" w:hAnsi="Arial" w:cs="Arial"/>
          <w:color w:val="000000"/>
          <w:sz w:val="22"/>
        </w:rPr>
      </w:pPr>
    </w:p>
    <w:p w14:paraId="5C08698F" w14:textId="02C676F0" w:rsidR="000B18F1" w:rsidRPr="00991D57" w:rsidRDefault="00B66993" w:rsidP="00051EC6">
      <w:pPr>
        <w:numPr>
          <w:ilvl w:val="0"/>
          <w:numId w:val="5"/>
        </w:numPr>
        <w:jc w:val="both"/>
        <w:rPr>
          <w:rFonts w:ascii="Arial" w:hAnsi="Arial" w:cs="Arial"/>
          <w:color w:val="000000"/>
          <w:sz w:val="22"/>
        </w:rPr>
      </w:pPr>
      <w:r w:rsidRPr="001960F2">
        <w:rPr>
          <w:rFonts w:ascii="Arial" w:hAnsi="Arial" w:cs="Arial"/>
          <w:color w:val="000000"/>
          <w:sz w:val="22"/>
        </w:rPr>
        <w:t>odmówił podpisania umowy w sprawie zamówienia publicznego na warunkach określonych w ofercie,</w:t>
      </w:r>
    </w:p>
    <w:p w14:paraId="38FBA01E" w14:textId="4E671479" w:rsidR="008F5357" w:rsidRPr="001E427F" w:rsidRDefault="00B66993" w:rsidP="00051EC6">
      <w:pPr>
        <w:numPr>
          <w:ilvl w:val="0"/>
          <w:numId w:val="5"/>
        </w:numPr>
        <w:jc w:val="both"/>
        <w:rPr>
          <w:rFonts w:ascii="Arial" w:hAnsi="Arial" w:cs="Arial"/>
          <w:color w:val="000000"/>
          <w:sz w:val="22"/>
        </w:rPr>
      </w:pPr>
      <w:r w:rsidRPr="001960F2">
        <w:rPr>
          <w:rFonts w:ascii="Arial" w:hAnsi="Arial" w:cs="Arial"/>
          <w:color w:val="000000"/>
          <w:sz w:val="22"/>
        </w:rPr>
        <w:t>nie wniósł wymaganego zabezpieczenia należytego wykonania umowy,</w:t>
      </w:r>
    </w:p>
    <w:p w14:paraId="2FAC4436" w14:textId="4DA51716" w:rsidR="006005EF" w:rsidRPr="00760C74" w:rsidRDefault="00B66993" w:rsidP="00760C74">
      <w:pPr>
        <w:pStyle w:val="Akapitzlist"/>
        <w:numPr>
          <w:ilvl w:val="0"/>
          <w:numId w:val="5"/>
        </w:numPr>
        <w:jc w:val="both"/>
        <w:rPr>
          <w:rFonts w:ascii="Arial" w:hAnsi="Arial" w:cs="Arial"/>
          <w:color w:val="000000"/>
        </w:rPr>
      </w:pPr>
      <w:r w:rsidRPr="008F5357">
        <w:rPr>
          <w:rFonts w:ascii="Arial" w:hAnsi="Arial" w:cs="Arial"/>
          <w:color w:val="000000"/>
        </w:rPr>
        <w:t>zawarcie umowy w sprawie zamówienia publicznego stało się niemożliwe z przyczy</w:t>
      </w:r>
      <w:r w:rsidR="000B18F1" w:rsidRPr="008F5357">
        <w:rPr>
          <w:rFonts w:ascii="Arial" w:hAnsi="Arial" w:cs="Arial"/>
          <w:color w:val="000000"/>
        </w:rPr>
        <w:t>n leżących po stronie Wykonawcy.</w:t>
      </w:r>
    </w:p>
    <w:p w14:paraId="7EC1A8C0" w14:textId="77777777" w:rsidR="006005EF" w:rsidRPr="00423850" w:rsidRDefault="006005EF" w:rsidP="00760C74">
      <w:pPr>
        <w:jc w:val="both"/>
        <w:rPr>
          <w:rFonts w:ascii="Arial" w:hAnsi="Arial" w:cs="Arial"/>
          <w:color w:val="000000"/>
        </w:rPr>
      </w:pPr>
    </w:p>
    <w:p w14:paraId="306EE7E9"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9. TERMIN ZWIĄZANIA OFERTĄ</w:t>
      </w:r>
    </w:p>
    <w:p w14:paraId="29C3958F" w14:textId="77777777" w:rsidR="00803967" w:rsidRPr="001960F2" w:rsidRDefault="00803967">
      <w:pPr>
        <w:pStyle w:val="tekst"/>
        <w:suppressLineNumbers w:val="0"/>
        <w:tabs>
          <w:tab w:val="left" w:pos="1155"/>
        </w:tabs>
        <w:spacing w:before="0" w:after="0"/>
        <w:rPr>
          <w:rFonts w:ascii="Arial" w:hAnsi="Arial" w:cs="Arial"/>
          <w:color w:val="000000"/>
          <w:sz w:val="22"/>
          <w:lang w:eastAsia="ar-SA"/>
        </w:rPr>
      </w:pPr>
    </w:p>
    <w:p w14:paraId="4F4D6677" w14:textId="13106219" w:rsidR="00B06645" w:rsidRPr="001960F2" w:rsidRDefault="00803967" w:rsidP="004B427C">
      <w:pPr>
        <w:tabs>
          <w:tab w:val="left" w:pos="1155"/>
        </w:tabs>
        <w:jc w:val="both"/>
        <w:rPr>
          <w:rFonts w:ascii="Arial" w:hAnsi="Arial" w:cs="Arial"/>
          <w:color w:val="000000"/>
          <w:sz w:val="22"/>
        </w:rPr>
      </w:pPr>
      <w:r w:rsidRPr="001960F2">
        <w:rPr>
          <w:rFonts w:ascii="Arial" w:hAnsi="Arial" w:cs="Arial"/>
          <w:color w:val="000000"/>
          <w:sz w:val="22"/>
        </w:rPr>
        <w:t>9.1. Termin, którym Wykonawca będzie związany ze złożoną ofertą w</w:t>
      </w:r>
      <w:r w:rsidR="00350AFB">
        <w:rPr>
          <w:rFonts w:ascii="Arial" w:hAnsi="Arial" w:cs="Arial"/>
          <w:color w:val="000000"/>
          <w:sz w:val="22"/>
        </w:rPr>
        <w:t>ynosi 30 dni, zgodnie z art. </w:t>
      </w:r>
      <w:r w:rsidRPr="001960F2">
        <w:rPr>
          <w:rFonts w:ascii="Arial" w:hAnsi="Arial" w:cs="Arial"/>
          <w:color w:val="000000"/>
          <w:sz w:val="22"/>
        </w:rPr>
        <w:t>85</w:t>
      </w:r>
      <w:r w:rsidR="00340ADE">
        <w:rPr>
          <w:rFonts w:ascii="Arial" w:hAnsi="Arial" w:cs="Arial"/>
          <w:color w:val="000000"/>
          <w:sz w:val="22"/>
        </w:rPr>
        <w:t xml:space="preserve"> </w:t>
      </w:r>
      <w:r w:rsidR="00350AFB">
        <w:rPr>
          <w:rFonts w:ascii="Arial" w:hAnsi="Arial" w:cs="Arial"/>
          <w:color w:val="000000"/>
          <w:sz w:val="22"/>
        </w:rPr>
        <w:t xml:space="preserve">ustawy </w:t>
      </w:r>
      <w:proofErr w:type="spellStart"/>
      <w:r w:rsidR="00340ADE">
        <w:rPr>
          <w:rFonts w:ascii="Arial" w:hAnsi="Arial" w:cs="Arial"/>
          <w:color w:val="000000"/>
          <w:sz w:val="22"/>
        </w:rPr>
        <w:t>Pzp</w:t>
      </w:r>
      <w:proofErr w:type="spellEnd"/>
      <w:r w:rsidR="00340ADE">
        <w:rPr>
          <w:rFonts w:ascii="Arial" w:hAnsi="Arial" w:cs="Arial"/>
          <w:color w:val="000000"/>
          <w:sz w:val="22"/>
        </w:rPr>
        <w:t xml:space="preserve">. </w:t>
      </w:r>
      <w:r w:rsidRPr="001960F2">
        <w:rPr>
          <w:rFonts w:ascii="Arial" w:hAnsi="Arial" w:cs="Arial"/>
          <w:color w:val="000000"/>
          <w:sz w:val="22"/>
        </w:rPr>
        <w:t>Bieg terminu rozpoczyna się wraz z upływem terminu składania ofert.</w:t>
      </w:r>
    </w:p>
    <w:p w14:paraId="4551B093" w14:textId="77777777" w:rsidR="004B427C" w:rsidRDefault="004B427C" w:rsidP="004B427C">
      <w:pPr>
        <w:tabs>
          <w:tab w:val="left" w:pos="1155"/>
        </w:tabs>
        <w:jc w:val="both"/>
        <w:rPr>
          <w:rFonts w:ascii="Arial" w:hAnsi="Arial" w:cs="Arial"/>
          <w:color w:val="000000"/>
          <w:sz w:val="22"/>
        </w:rPr>
      </w:pPr>
    </w:p>
    <w:p w14:paraId="6760C310" w14:textId="77777777" w:rsidR="00751E1F" w:rsidRDefault="00803967" w:rsidP="004B427C">
      <w:pPr>
        <w:tabs>
          <w:tab w:val="left" w:pos="1155"/>
        </w:tabs>
        <w:jc w:val="both"/>
        <w:rPr>
          <w:rFonts w:ascii="Arial" w:hAnsi="Arial" w:cs="Arial"/>
          <w:color w:val="000000"/>
          <w:sz w:val="22"/>
        </w:rPr>
      </w:pPr>
      <w:r w:rsidRPr="001960F2">
        <w:rPr>
          <w:rFonts w:ascii="Arial" w:hAnsi="Arial" w:cs="Arial"/>
          <w:color w:val="000000"/>
          <w:sz w:val="22"/>
        </w:rPr>
        <w:t>9.2. Wykonawca samodzielnie lub na wniosek Zamawiającego może przedłużyć termin  związania ofertą, z tym że Zamawiający może tylko raz, co najmniej na 3 dni przed upływem terminu związania ofertą zwrócić się do Wykonawców o wyrażenie zgod</w:t>
      </w:r>
      <w:r w:rsidR="00103F7C">
        <w:rPr>
          <w:rFonts w:ascii="Arial" w:hAnsi="Arial" w:cs="Arial"/>
          <w:color w:val="000000"/>
          <w:sz w:val="22"/>
        </w:rPr>
        <w:t xml:space="preserve">y na przedłużenie tego terminu </w:t>
      </w:r>
      <w:r w:rsidRPr="001960F2">
        <w:rPr>
          <w:rFonts w:ascii="Arial" w:hAnsi="Arial" w:cs="Arial"/>
          <w:color w:val="000000"/>
          <w:sz w:val="22"/>
        </w:rPr>
        <w:t>o oznaczony okres, nie dłuższy jednak niż 60 dni.</w:t>
      </w:r>
    </w:p>
    <w:p w14:paraId="4CC90F4C" w14:textId="54A0B1EB" w:rsidR="003015EB" w:rsidRDefault="00803967" w:rsidP="00350AFB">
      <w:pPr>
        <w:tabs>
          <w:tab w:val="left" w:pos="0"/>
          <w:tab w:val="left" w:pos="1155"/>
        </w:tabs>
        <w:spacing w:after="120"/>
        <w:jc w:val="both"/>
        <w:rPr>
          <w:rFonts w:ascii="Arial" w:hAnsi="Arial" w:cs="Arial"/>
          <w:bCs/>
          <w:color w:val="000000"/>
          <w:sz w:val="22"/>
        </w:rPr>
      </w:pPr>
      <w:r w:rsidRPr="001960F2">
        <w:rPr>
          <w:rFonts w:ascii="Arial" w:hAnsi="Arial" w:cs="Arial"/>
          <w:color w:val="000000"/>
          <w:sz w:val="22"/>
        </w:rPr>
        <w:lastRenderedPageBreak/>
        <w:t xml:space="preserve">9.3. Przedłużenie terminu </w:t>
      </w:r>
      <w:r w:rsidRPr="001960F2">
        <w:rPr>
          <w:rFonts w:ascii="Arial" w:hAnsi="Arial" w:cs="Arial"/>
          <w:bCs/>
          <w:color w:val="000000"/>
          <w:sz w:val="22"/>
        </w:rPr>
        <w:t>związania ofertą jest d</w:t>
      </w:r>
      <w:r w:rsidR="00103F7C">
        <w:rPr>
          <w:rFonts w:ascii="Arial" w:hAnsi="Arial" w:cs="Arial"/>
          <w:bCs/>
          <w:color w:val="000000"/>
          <w:sz w:val="22"/>
        </w:rPr>
        <w:t xml:space="preserve">opuszczalne tylko </w:t>
      </w:r>
      <w:r w:rsidRPr="001960F2">
        <w:rPr>
          <w:rFonts w:ascii="Arial" w:hAnsi="Arial" w:cs="Arial"/>
          <w:bCs/>
          <w:color w:val="000000"/>
          <w:sz w:val="22"/>
        </w:rPr>
        <w:t>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20AD5C" w14:textId="77777777" w:rsidR="00423850" w:rsidRPr="00212766" w:rsidRDefault="00423850" w:rsidP="00350AFB">
      <w:pPr>
        <w:tabs>
          <w:tab w:val="left" w:pos="0"/>
          <w:tab w:val="left" w:pos="1155"/>
        </w:tabs>
        <w:spacing w:after="120"/>
        <w:jc w:val="both"/>
        <w:rPr>
          <w:rFonts w:ascii="Arial" w:hAnsi="Arial" w:cs="Arial"/>
          <w:bCs/>
          <w:color w:val="000000"/>
          <w:sz w:val="22"/>
        </w:rPr>
      </w:pPr>
    </w:p>
    <w:p w14:paraId="5261349D" w14:textId="50F084B1" w:rsidR="00350AFB" w:rsidRDefault="00803967" w:rsidP="00805673">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10. OPIS SPOSOBU PRZYGOTOWANIA OFERT</w:t>
      </w:r>
    </w:p>
    <w:p w14:paraId="361F490D" w14:textId="77777777" w:rsidR="00805673" w:rsidRDefault="00805673" w:rsidP="00350AFB">
      <w:pPr>
        <w:pStyle w:val="NormalnyWeb"/>
        <w:spacing w:before="0" w:beforeAutospacing="0" w:after="120" w:afterAutospacing="0"/>
        <w:jc w:val="both"/>
        <w:rPr>
          <w:rFonts w:ascii="Arial" w:hAnsi="Arial" w:cs="Arial"/>
          <w:color w:val="000000"/>
          <w:sz w:val="22"/>
        </w:rPr>
      </w:pPr>
    </w:p>
    <w:p w14:paraId="5FE435E9" w14:textId="77777777" w:rsidR="00803967" w:rsidRPr="001960F2" w:rsidRDefault="00803967" w:rsidP="00350AFB">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10.1. Oferta musi być sporządzona z zachowaniem formy pisemnej pod rygorem nieważności.</w:t>
      </w:r>
    </w:p>
    <w:p w14:paraId="50F51F2F"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10.2. Oferta wraz z załącznikami musi być czytelna.</w:t>
      </w:r>
    </w:p>
    <w:p w14:paraId="66BA2B5C" w14:textId="77777777" w:rsidR="00803967" w:rsidRPr="001960F2"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10.3. Oferta musi być napisania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w:t>
      </w:r>
    </w:p>
    <w:p w14:paraId="0F1E47BC"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10.4. Wykonawcy ponoszą wszelkie koszty związane z przygotowaniem i złożeniem oferty.</w:t>
      </w:r>
    </w:p>
    <w:p w14:paraId="17B2AC93" w14:textId="77777777" w:rsidR="00803967" w:rsidRPr="001960F2"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10.5. Wszelkie poprawki lub zmiany w tekście oferty muszą być parafowane własnoręcznie przez osobę podpisującą ofertę.</w:t>
      </w:r>
    </w:p>
    <w:p w14:paraId="3C933C80" w14:textId="77777777" w:rsidR="00803967" w:rsidRPr="001960F2"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 xml:space="preserve">10.6. Wykonawcy przedstawiają ofertę zgodnie ze wszystkimi wymaganiami określonymi </w:t>
      </w:r>
      <w:r w:rsidRPr="001960F2">
        <w:rPr>
          <w:rFonts w:ascii="Arial" w:hAnsi="Arial" w:cs="Arial"/>
          <w:color w:val="000000"/>
          <w:sz w:val="22"/>
        </w:rPr>
        <w:br/>
        <w:t>w Specyfikacji Istotnych Warunków Zamówienia.</w:t>
      </w:r>
    </w:p>
    <w:p w14:paraId="7784BDB5" w14:textId="77777777" w:rsidR="00033099"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10.7.  Propozycje rozwiązań alternatywnych lub wariantowych nie będą brane pod uwagę i mogą być powodem odrzucenia oferty.</w:t>
      </w:r>
    </w:p>
    <w:p w14:paraId="3A6EC656" w14:textId="77777777" w:rsidR="00803967" w:rsidRDefault="00803967" w:rsidP="003015EB">
      <w:pPr>
        <w:pStyle w:val="NormalnyWeb"/>
        <w:spacing w:before="0" w:beforeAutospacing="0" w:after="0" w:afterAutospacing="0"/>
        <w:jc w:val="both"/>
        <w:rPr>
          <w:rFonts w:ascii="Arial" w:hAnsi="Arial" w:cs="Arial"/>
          <w:b/>
          <w:bCs/>
          <w:color w:val="000000"/>
          <w:sz w:val="22"/>
        </w:rPr>
      </w:pPr>
      <w:r w:rsidRPr="001960F2">
        <w:rPr>
          <w:rFonts w:ascii="Arial" w:hAnsi="Arial" w:cs="Arial"/>
          <w:color w:val="000000"/>
          <w:sz w:val="22"/>
        </w:rPr>
        <w:t>10.8</w:t>
      </w:r>
      <w:r w:rsidRPr="00122192">
        <w:rPr>
          <w:rFonts w:ascii="Arial" w:hAnsi="Arial" w:cs="Arial"/>
          <w:color w:val="000000"/>
          <w:sz w:val="22"/>
        </w:rPr>
        <w:t xml:space="preserve">. </w:t>
      </w:r>
      <w:r w:rsidRPr="00122192">
        <w:rPr>
          <w:rFonts w:ascii="Arial" w:hAnsi="Arial" w:cs="Arial"/>
          <w:b/>
          <w:bCs/>
          <w:color w:val="000000"/>
          <w:sz w:val="22"/>
        </w:rPr>
        <w:t xml:space="preserve">Na ofertę składają się: </w:t>
      </w:r>
    </w:p>
    <w:p w14:paraId="12CD963A" w14:textId="77777777" w:rsidR="00991D57" w:rsidRDefault="00991D57" w:rsidP="003015EB">
      <w:pPr>
        <w:pStyle w:val="NormalnyWeb"/>
        <w:spacing w:before="0" w:beforeAutospacing="0" w:after="0" w:afterAutospacing="0"/>
        <w:jc w:val="both"/>
        <w:rPr>
          <w:rFonts w:ascii="Arial" w:hAnsi="Arial" w:cs="Arial"/>
          <w:b/>
          <w:bCs/>
          <w:color w:val="000000"/>
          <w:sz w:val="22"/>
        </w:rPr>
      </w:pPr>
    </w:p>
    <w:p w14:paraId="77412883" w14:textId="77777777" w:rsidR="00991D57" w:rsidRDefault="00991D57" w:rsidP="00991D57">
      <w:pPr>
        <w:pStyle w:val="NormalnyWeb"/>
        <w:spacing w:before="0" w:beforeAutospacing="0" w:after="0" w:afterAutospacing="0"/>
        <w:jc w:val="both"/>
        <w:rPr>
          <w:rFonts w:ascii="Arial" w:hAnsi="Arial" w:cs="Arial"/>
          <w:b/>
          <w:bCs/>
          <w:color w:val="000000"/>
          <w:sz w:val="22"/>
        </w:rPr>
      </w:pPr>
      <w:r>
        <w:rPr>
          <w:rFonts w:ascii="Arial" w:hAnsi="Arial" w:cs="Arial"/>
          <w:b/>
          <w:bCs/>
          <w:color w:val="000000"/>
          <w:sz w:val="22"/>
        </w:rPr>
        <w:t xml:space="preserve">1) Dokumenty składane </w:t>
      </w:r>
      <w:r w:rsidRPr="00991D57">
        <w:rPr>
          <w:rFonts w:ascii="Arial" w:hAnsi="Arial" w:cs="Arial"/>
          <w:b/>
          <w:bCs/>
          <w:color w:val="000000"/>
          <w:sz w:val="22"/>
        </w:rPr>
        <w:t>przez wszystkich wykonawców:</w:t>
      </w:r>
    </w:p>
    <w:p w14:paraId="19BC3063" w14:textId="77777777" w:rsidR="00991D57" w:rsidRPr="00122192" w:rsidRDefault="00991D57" w:rsidP="00991D57">
      <w:pPr>
        <w:pStyle w:val="NormalnyWeb"/>
        <w:spacing w:before="0" w:beforeAutospacing="0" w:after="0" w:afterAutospacing="0"/>
        <w:jc w:val="both"/>
        <w:rPr>
          <w:rFonts w:ascii="Arial" w:hAnsi="Arial" w:cs="Arial"/>
          <w:color w:val="000000"/>
          <w:sz w:val="22"/>
        </w:rPr>
      </w:pPr>
    </w:p>
    <w:p w14:paraId="6399171C" w14:textId="026C0A15" w:rsidR="00991D57" w:rsidRDefault="00991D57" w:rsidP="00051EC6">
      <w:pPr>
        <w:pStyle w:val="NormalnyWeb"/>
        <w:numPr>
          <w:ilvl w:val="0"/>
          <w:numId w:val="8"/>
        </w:numPr>
        <w:spacing w:before="0" w:beforeAutospacing="0" w:afterLines="60" w:after="144" w:afterAutospacing="0"/>
        <w:ind w:left="714" w:hanging="357"/>
        <w:jc w:val="both"/>
        <w:rPr>
          <w:rFonts w:ascii="Arial" w:hAnsi="Arial" w:cs="Arial"/>
          <w:color w:val="000000"/>
          <w:sz w:val="22"/>
        </w:rPr>
      </w:pPr>
      <w:r w:rsidRPr="00122192">
        <w:rPr>
          <w:rFonts w:ascii="Arial" w:hAnsi="Arial" w:cs="Arial"/>
          <w:color w:val="000000"/>
          <w:sz w:val="22"/>
        </w:rPr>
        <w:t>formularz ofertowy przygotowa</w:t>
      </w:r>
      <w:r>
        <w:rPr>
          <w:rFonts w:ascii="Arial" w:hAnsi="Arial" w:cs="Arial"/>
          <w:color w:val="000000"/>
          <w:sz w:val="22"/>
        </w:rPr>
        <w:t xml:space="preserve">ny dla zamówienia </w:t>
      </w:r>
      <w:r>
        <w:rPr>
          <w:rFonts w:ascii="Arial" w:hAnsi="Arial" w:cs="Arial"/>
          <w:b/>
          <w:color w:val="000000"/>
          <w:sz w:val="22"/>
        </w:rPr>
        <w:t xml:space="preserve">zgodnie </w:t>
      </w:r>
      <w:r w:rsidRPr="00122192">
        <w:rPr>
          <w:rFonts w:ascii="Arial" w:hAnsi="Arial" w:cs="Arial"/>
          <w:b/>
          <w:color w:val="000000"/>
          <w:sz w:val="22"/>
        </w:rPr>
        <w:t xml:space="preserve">z załącznikiem nr </w:t>
      </w:r>
      <w:r w:rsidR="006005EF">
        <w:rPr>
          <w:rFonts w:ascii="Arial" w:hAnsi="Arial" w:cs="Arial"/>
          <w:b/>
          <w:color w:val="000000"/>
          <w:sz w:val="22"/>
        </w:rPr>
        <w:t xml:space="preserve">1 </w:t>
      </w:r>
      <w:r w:rsidRPr="00122192">
        <w:rPr>
          <w:rFonts w:ascii="Arial" w:hAnsi="Arial" w:cs="Arial"/>
          <w:b/>
          <w:color w:val="000000"/>
          <w:sz w:val="22"/>
        </w:rPr>
        <w:t>do SIWZ</w:t>
      </w:r>
      <w:r w:rsidRPr="00122192">
        <w:rPr>
          <w:rFonts w:ascii="Arial" w:hAnsi="Arial" w:cs="Arial"/>
          <w:color w:val="000000"/>
          <w:sz w:val="22"/>
        </w:rPr>
        <w:t>,</w:t>
      </w:r>
    </w:p>
    <w:p w14:paraId="77AA1874" w14:textId="4D39127D" w:rsidR="00DD430E" w:rsidRPr="00E972A3" w:rsidRDefault="00DD430E" w:rsidP="00051EC6">
      <w:pPr>
        <w:pStyle w:val="NormalnyWeb"/>
        <w:numPr>
          <w:ilvl w:val="0"/>
          <w:numId w:val="8"/>
        </w:numPr>
        <w:spacing w:before="0" w:beforeAutospacing="0" w:afterLines="60" w:after="144" w:afterAutospacing="0"/>
        <w:ind w:left="714" w:hanging="357"/>
        <w:jc w:val="both"/>
        <w:rPr>
          <w:rFonts w:ascii="Arial" w:hAnsi="Arial" w:cs="Arial"/>
          <w:color w:val="000000"/>
          <w:sz w:val="22"/>
        </w:rPr>
      </w:pPr>
      <w:r>
        <w:rPr>
          <w:rFonts w:ascii="Arial" w:hAnsi="Arial" w:cs="Arial"/>
          <w:color w:val="000000"/>
          <w:sz w:val="22"/>
        </w:rPr>
        <w:t xml:space="preserve">formularz cenowy przygotowany </w:t>
      </w:r>
      <w:r>
        <w:rPr>
          <w:rFonts w:ascii="Arial" w:hAnsi="Arial" w:cs="Arial"/>
          <w:b/>
          <w:color w:val="000000"/>
          <w:sz w:val="22"/>
        </w:rPr>
        <w:t xml:space="preserve">zgodnie z załącznikiem nr </w:t>
      </w:r>
      <w:r w:rsidR="006005EF">
        <w:rPr>
          <w:rFonts w:ascii="Arial" w:hAnsi="Arial" w:cs="Arial"/>
          <w:b/>
          <w:color w:val="000000"/>
          <w:sz w:val="22"/>
        </w:rPr>
        <w:t xml:space="preserve">1.1. </w:t>
      </w:r>
      <w:r>
        <w:rPr>
          <w:rFonts w:ascii="Arial" w:hAnsi="Arial" w:cs="Arial"/>
          <w:b/>
          <w:color w:val="000000"/>
          <w:sz w:val="22"/>
        </w:rPr>
        <w:t xml:space="preserve">do SIWZ </w:t>
      </w:r>
      <w:r>
        <w:rPr>
          <w:rFonts w:ascii="Arial" w:hAnsi="Arial" w:cs="Arial"/>
          <w:color w:val="000000"/>
          <w:sz w:val="22"/>
        </w:rPr>
        <w:t xml:space="preserve">(w przypadku, gdy Wykonawca nie </w:t>
      </w:r>
      <w:r w:rsidR="006005EF">
        <w:rPr>
          <w:rFonts w:ascii="Arial" w:hAnsi="Arial" w:cs="Arial"/>
          <w:color w:val="000000"/>
          <w:sz w:val="22"/>
        </w:rPr>
        <w:t>dołączy do oferty zał. nr 1.1.</w:t>
      </w:r>
      <w:r>
        <w:rPr>
          <w:rFonts w:ascii="Arial" w:hAnsi="Arial" w:cs="Arial"/>
          <w:color w:val="000000"/>
          <w:sz w:val="22"/>
        </w:rPr>
        <w:t xml:space="preserve"> do SIWZ jego oferta zostanie odrzucona);</w:t>
      </w:r>
    </w:p>
    <w:p w14:paraId="03188283" w14:textId="5AFCC6EF" w:rsidR="00991D57" w:rsidRPr="00060E5C" w:rsidRDefault="00991D57" w:rsidP="00051EC6">
      <w:pPr>
        <w:pStyle w:val="NormalnyWeb"/>
        <w:numPr>
          <w:ilvl w:val="0"/>
          <w:numId w:val="8"/>
        </w:numPr>
        <w:spacing w:before="0" w:beforeAutospacing="0" w:afterLines="60" w:after="144" w:afterAutospacing="0"/>
        <w:ind w:left="714" w:hanging="357"/>
        <w:jc w:val="both"/>
        <w:rPr>
          <w:rFonts w:ascii="Arial" w:hAnsi="Arial" w:cs="Arial"/>
          <w:color w:val="000000"/>
          <w:sz w:val="22"/>
          <w:szCs w:val="22"/>
        </w:rPr>
      </w:pPr>
      <w:r w:rsidRPr="00122192">
        <w:rPr>
          <w:rFonts w:ascii="Arial" w:hAnsi="Arial" w:cs="Arial"/>
          <w:color w:val="000000"/>
          <w:sz w:val="22"/>
        </w:rPr>
        <w:t>oświadczenie Wykonawcy o spełnianiu warunków udział</w:t>
      </w:r>
      <w:r>
        <w:rPr>
          <w:rFonts w:ascii="Arial" w:hAnsi="Arial" w:cs="Arial"/>
          <w:color w:val="000000"/>
          <w:sz w:val="22"/>
        </w:rPr>
        <w:t xml:space="preserve">u w postępowaniu przygotowane </w:t>
      </w:r>
      <w:r>
        <w:rPr>
          <w:rFonts w:ascii="Arial" w:hAnsi="Arial" w:cs="Arial"/>
          <w:b/>
          <w:color w:val="000000"/>
          <w:sz w:val="22"/>
        </w:rPr>
        <w:t>zgodnie z </w:t>
      </w:r>
      <w:r w:rsidRPr="00122192">
        <w:rPr>
          <w:rFonts w:ascii="Arial" w:hAnsi="Arial" w:cs="Arial"/>
          <w:b/>
          <w:color w:val="000000"/>
          <w:sz w:val="22"/>
        </w:rPr>
        <w:t xml:space="preserve">załącznikiem nr </w:t>
      </w:r>
      <w:r w:rsidR="006005EF">
        <w:rPr>
          <w:rFonts w:ascii="Arial" w:hAnsi="Arial" w:cs="Arial"/>
          <w:b/>
          <w:color w:val="000000"/>
          <w:sz w:val="22"/>
        </w:rPr>
        <w:t xml:space="preserve">2 </w:t>
      </w:r>
      <w:r w:rsidRPr="00122192">
        <w:rPr>
          <w:rFonts w:ascii="Arial" w:hAnsi="Arial" w:cs="Arial"/>
          <w:b/>
          <w:color w:val="000000"/>
          <w:sz w:val="22"/>
        </w:rPr>
        <w:t xml:space="preserve">do </w:t>
      </w:r>
      <w:r w:rsidRPr="00060E5C">
        <w:rPr>
          <w:rFonts w:ascii="Arial" w:hAnsi="Arial" w:cs="Arial"/>
          <w:b/>
          <w:color w:val="000000"/>
          <w:sz w:val="22"/>
          <w:szCs w:val="22"/>
        </w:rPr>
        <w:t>SIWZ</w:t>
      </w:r>
      <w:r w:rsidRPr="00060E5C">
        <w:rPr>
          <w:rFonts w:ascii="Arial" w:hAnsi="Arial" w:cs="Arial"/>
          <w:color w:val="000000"/>
          <w:sz w:val="22"/>
          <w:szCs w:val="22"/>
        </w:rPr>
        <w:t>,</w:t>
      </w:r>
    </w:p>
    <w:p w14:paraId="5E53A04C" w14:textId="7F3C71D6" w:rsidR="00991D57" w:rsidRPr="00060E5C" w:rsidRDefault="00991D57" w:rsidP="00051EC6">
      <w:pPr>
        <w:pStyle w:val="NormalnyWeb"/>
        <w:numPr>
          <w:ilvl w:val="0"/>
          <w:numId w:val="8"/>
        </w:numPr>
        <w:spacing w:before="0" w:beforeAutospacing="0" w:after="120" w:afterAutospacing="0"/>
        <w:ind w:left="714" w:hanging="357"/>
        <w:jc w:val="both"/>
        <w:rPr>
          <w:rFonts w:ascii="Arial" w:hAnsi="Arial" w:cs="Arial"/>
          <w:color w:val="000000"/>
          <w:sz w:val="22"/>
          <w:szCs w:val="22"/>
        </w:rPr>
      </w:pPr>
      <w:r w:rsidRPr="00060E5C">
        <w:rPr>
          <w:rFonts w:ascii="Arial" w:hAnsi="Arial" w:cs="Arial"/>
          <w:color w:val="000000"/>
          <w:sz w:val="22"/>
          <w:szCs w:val="22"/>
        </w:rPr>
        <w:t xml:space="preserve">oświadczenie Wykonawcy o braku podstaw do wykluczenia z postępowania z powodu niespełnienia warunków, o których mowa w art. 24 </w:t>
      </w:r>
      <w:r>
        <w:rPr>
          <w:rFonts w:ascii="Arial" w:hAnsi="Arial" w:cs="Arial"/>
          <w:color w:val="000000"/>
          <w:sz w:val="22"/>
          <w:szCs w:val="22"/>
        </w:rPr>
        <w:t xml:space="preserve">ust. 1 pkt 12-23 oraz art. 24 ust.5 pkt 1 i 4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przygotowane </w:t>
      </w:r>
      <w:r w:rsidRPr="00060E5C">
        <w:rPr>
          <w:rFonts w:ascii="Arial" w:hAnsi="Arial" w:cs="Arial"/>
          <w:b/>
          <w:color w:val="000000"/>
          <w:sz w:val="22"/>
          <w:szCs w:val="22"/>
        </w:rPr>
        <w:t>zgodni</w:t>
      </w:r>
      <w:r>
        <w:rPr>
          <w:rFonts w:ascii="Arial" w:hAnsi="Arial" w:cs="Arial"/>
          <w:b/>
          <w:color w:val="000000"/>
          <w:sz w:val="22"/>
          <w:szCs w:val="22"/>
        </w:rPr>
        <w:t xml:space="preserve">e </w:t>
      </w:r>
      <w:r w:rsidRPr="00060E5C">
        <w:rPr>
          <w:rFonts w:ascii="Arial" w:hAnsi="Arial" w:cs="Arial"/>
          <w:b/>
          <w:color w:val="000000"/>
          <w:sz w:val="22"/>
          <w:szCs w:val="22"/>
        </w:rPr>
        <w:t xml:space="preserve">z załącznikiem nr </w:t>
      </w:r>
      <w:r w:rsidR="006005EF">
        <w:rPr>
          <w:rFonts w:ascii="Arial" w:hAnsi="Arial" w:cs="Arial"/>
          <w:b/>
          <w:color w:val="000000"/>
          <w:sz w:val="22"/>
        </w:rPr>
        <w:t xml:space="preserve">3 </w:t>
      </w:r>
      <w:r w:rsidRPr="00060E5C">
        <w:rPr>
          <w:rFonts w:ascii="Arial" w:hAnsi="Arial" w:cs="Arial"/>
          <w:b/>
          <w:color w:val="000000"/>
          <w:sz w:val="22"/>
          <w:szCs w:val="22"/>
        </w:rPr>
        <w:t>do SIWZ</w:t>
      </w:r>
      <w:r>
        <w:rPr>
          <w:rFonts w:ascii="Arial" w:hAnsi="Arial" w:cs="Arial"/>
          <w:color w:val="000000"/>
          <w:sz w:val="22"/>
          <w:szCs w:val="22"/>
        </w:rPr>
        <w:t>,</w:t>
      </w:r>
    </w:p>
    <w:p w14:paraId="4939731B" w14:textId="0225A293" w:rsidR="00991D57" w:rsidRDefault="00991D57" w:rsidP="00051EC6">
      <w:pPr>
        <w:pStyle w:val="NormalnyWeb"/>
        <w:numPr>
          <w:ilvl w:val="0"/>
          <w:numId w:val="8"/>
        </w:numPr>
        <w:spacing w:before="0" w:beforeAutospacing="0" w:after="120" w:afterAutospacing="0"/>
        <w:ind w:left="714" w:hanging="357"/>
        <w:jc w:val="both"/>
        <w:rPr>
          <w:rFonts w:ascii="Arial" w:hAnsi="Arial" w:cs="Arial"/>
          <w:color w:val="000000"/>
          <w:sz w:val="22"/>
          <w:szCs w:val="22"/>
        </w:rPr>
      </w:pPr>
      <w:r>
        <w:rPr>
          <w:rFonts w:ascii="Arial" w:hAnsi="Arial" w:cs="Arial"/>
          <w:color w:val="000000"/>
          <w:sz w:val="22"/>
          <w:szCs w:val="22"/>
        </w:rPr>
        <w:t>jeżeli W</w:t>
      </w:r>
      <w:r w:rsidRPr="00060E5C">
        <w:rPr>
          <w:rFonts w:ascii="Arial" w:hAnsi="Arial" w:cs="Arial"/>
          <w:color w:val="000000"/>
          <w:sz w:val="22"/>
          <w:szCs w:val="22"/>
        </w:rPr>
        <w:t xml:space="preserve">ykonawca ma zamiar zlecić wykonanie części </w:t>
      </w:r>
      <w:r>
        <w:rPr>
          <w:rFonts w:ascii="Arial" w:hAnsi="Arial" w:cs="Arial"/>
          <w:color w:val="000000"/>
          <w:sz w:val="22"/>
          <w:szCs w:val="22"/>
        </w:rPr>
        <w:t>zamówienia</w:t>
      </w:r>
      <w:r w:rsidRPr="00060E5C">
        <w:rPr>
          <w:rFonts w:ascii="Arial" w:hAnsi="Arial" w:cs="Arial"/>
          <w:color w:val="000000"/>
          <w:sz w:val="22"/>
          <w:szCs w:val="22"/>
        </w:rPr>
        <w:t xml:space="preserve"> podwykonawcy</w:t>
      </w:r>
      <w:r>
        <w:rPr>
          <w:rFonts w:ascii="Arial" w:hAnsi="Arial" w:cs="Arial"/>
          <w:color w:val="000000"/>
          <w:sz w:val="22"/>
          <w:szCs w:val="22"/>
        </w:rPr>
        <w:t>,</w:t>
      </w:r>
      <w:r w:rsidRPr="00060E5C">
        <w:rPr>
          <w:rFonts w:ascii="Arial" w:hAnsi="Arial" w:cs="Arial"/>
          <w:color w:val="000000"/>
          <w:sz w:val="22"/>
          <w:szCs w:val="22"/>
        </w:rPr>
        <w:t xml:space="preserve"> to musi wypełnić i załączyć do oferty </w:t>
      </w:r>
      <w:r w:rsidRPr="00060E5C">
        <w:rPr>
          <w:rFonts w:ascii="Arial" w:hAnsi="Arial" w:cs="Arial"/>
          <w:b/>
          <w:color w:val="000000"/>
          <w:sz w:val="22"/>
          <w:szCs w:val="22"/>
        </w:rPr>
        <w:t xml:space="preserve">załącznik nr </w:t>
      </w:r>
      <w:r w:rsidR="006005EF">
        <w:rPr>
          <w:rFonts w:ascii="Arial" w:hAnsi="Arial" w:cs="Arial"/>
          <w:b/>
          <w:color w:val="000000"/>
          <w:sz w:val="22"/>
        </w:rPr>
        <w:t xml:space="preserve">4 </w:t>
      </w:r>
      <w:r w:rsidRPr="00060E5C">
        <w:rPr>
          <w:rFonts w:ascii="Arial" w:hAnsi="Arial" w:cs="Arial"/>
          <w:b/>
          <w:color w:val="000000"/>
          <w:sz w:val="22"/>
          <w:szCs w:val="22"/>
        </w:rPr>
        <w:t>do SIWZ</w:t>
      </w:r>
      <w:r>
        <w:rPr>
          <w:rFonts w:ascii="Arial" w:hAnsi="Arial" w:cs="Arial"/>
          <w:color w:val="000000"/>
          <w:sz w:val="22"/>
          <w:szCs w:val="22"/>
        </w:rPr>
        <w:t>,</w:t>
      </w:r>
    </w:p>
    <w:p w14:paraId="1D193ACA" w14:textId="77777777" w:rsidR="00991D57" w:rsidRPr="00991D57" w:rsidRDefault="00991D57" w:rsidP="00051EC6">
      <w:pPr>
        <w:pStyle w:val="NormalnyWeb"/>
        <w:numPr>
          <w:ilvl w:val="0"/>
          <w:numId w:val="8"/>
        </w:numPr>
        <w:spacing w:before="0" w:beforeAutospacing="0" w:after="120" w:afterAutospacing="0"/>
        <w:ind w:left="714" w:hanging="357"/>
        <w:jc w:val="both"/>
        <w:rPr>
          <w:rFonts w:ascii="Arial" w:hAnsi="Arial" w:cs="Arial"/>
          <w:color w:val="000000"/>
          <w:sz w:val="22"/>
          <w:szCs w:val="22"/>
        </w:rPr>
      </w:pPr>
      <w:r w:rsidRPr="00991D57">
        <w:rPr>
          <w:rFonts w:ascii="Arial" w:hAnsi="Arial" w:cs="Arial"/>
          <w:color w:val="000000" w:themeColor="text1"/>
          <w:sz w:val="22"/>
          <w:szCs w:val="22"/>
        </w:rPr>
        <w:t>pisemne zobowiązanie (w formie oryginału) podmiotu trzeciego, na zasobach którego Wykonawca będzie polegał celem spełnienia warunku udziału w postępowaniu (jeżeli dotyczy).</w:t>
      </w:r>
    </w:p>
    <w:p w14:paraId="2699D5DE" w14:textId="77777777" w:rsidR="00991D57" w:rsidRPr="00991D57" w:rsidRDefault="00991D57" w:rsidP="00051EC6">
      <w:pPr>
        <w:pStyle w:val="NormalnyWeb"/>
        <w:numPr>
          <w:ilvl w:val="0"/>
          <w:numId w:val="8"/>
        </w:numPr>
        <w:spacing w:before="0" w:beforeAutospacing="0" w:after="120" w:afterAutospacing="0"/>
        <w:ind w:left="714" w:hanging="357"/>
        <w:jc w:val="both"/>
        <w:rPr>
          <w:rFonts w:ascii="Arial" w:hAnsi="Arial" w:cs="Arial"/>
          <w:color w:val="000000"/>
          <w:sz w:val="22"/>
          <w:szCs w:val="22"/>
        </w:rPr>
      </w:pPr>
      <w:r w:rsidRPr="00991D57">
        <w:rPr>
          <w:rFonts w:ascii="Arial" w:hAnsi="Arial" w:cs="Arial"/>
          <w:color w:val="000000"/>
          <w:sz w:val="22"/>
        </w:rPr>
        <w:t>pełnomocnictwo do reprezentowania Wykonawcy, o ile ofertę składa pełnomocnik.</w:t>
      </w:r>
    </w:p>
    <w:p w14:paraId="76AE6DE0" w14:textId="77777777" w:rsidR="00991D57" w:rsidRDefault="00991D57" w:rsidP="00991D57">
      <w:pPr>
        <w:pStyle w:val="NormalnyWeb"/>
        <w:spacing w:before="0" w:beforeAutospacing="0" w:after="0" w:afterAutospacing="0"/>
        <w:ind w:left="357"/>
        <w:jc w:val="both"/>
        <w:rPr>
          <w:rFonts w:ascii="Arial" w:hAnsi="Arial" w:cs="Arial"/>
          <w:b/>
          <w:sz w:val="22"/>
          <w:szCs w:val="22"/>
        </w:rPr>
      </w:pPr>
    </w:p>
    <w:p w14:paraId="1CBA2E7A" w14:textId="78DAA18A" w:rsidR="00991D57" w:rsidRPr="00423850" w:rsidRDefault="00991D57" w:rsidP="00991D57">
      <w:pPr>
        <w:pStyle w:val="NormalnyWeb"/>
        <w:spacing w:before="0" w:beforeAutospacing="0" w:after="0" w:afterAutospacing="0"/>
        <w:ind w:left="357"/>
        <w:jc w:val="both"/>
        <w:rPr>
          <w:rFonts w:ascii="Arial" w:hAnsi="Arial" w:cs="Arial"/>
          <w:b/>
          <w:bCs/>
          <w:sz w:val="22"/>
          <w:szCs w:val="22"/>
        </w:rPr>
      </w:pPr>
      <w:r w:rsidRPr="00423850">
        <w:rPr>
          <w:rFonts w:ascii="Arial" w:hAnsi="Arial" w:cs="Arial"/>
          <w:b/>
          <w:sz w:val="22"/>
          <w:szCs w:val="22"/>
        </w:rPr>
        <w:t>UWAGA!</w:t>
      </w:r>
      <w:r>
        <w:rPr>
          <w:rFonts w:ascii="Arial" w:hAnsi="Arial" w:cs="Arial"/>
          <w:sz w:val="22"/>
          <w:szCs w:val="22"/>
        </w:rPr>
        <w:t xml:space="preserve"> </w:t>
      </w:r>
      <w:r w:rsidRPr="00423850">
        <w:rPr>
          <w:rFonts w:ascii="Arial" w:hAnsi="Arial" w:cs="Arial"/>
          <w:b/>
          <w:sz w:val="22"/>
          <w:szCs w:val="22"/>
        </w:rPr>
        <w:t>Każdy Wykonawca który złożył ofertę</w:t>
      </w:r>
      <w:r w:rsidRPr="00423850">
        <w:rPr>
          <w:rFonts w:ascii="Arial" w:hAnsi="Arial" w:cs="Arial"/>
          <w:sz w:val="22"/>
          <w:szCs w:val="22"/>
        </w:rPr>
        <w:t xml:space="preserve">, w terminie 3 dni od zamieszczenia na stronie internetowej informacji z otwarcia ofert, o której mowa </w:t>
      </w:r>
      <w:r w:rsidRPr="00423850">
        <w:rPr>
          <w:rStyle w:val="tekstdokbold"/>
          <w:rFonts w:ascii="Arial" w:hAnsi="Arial" w:cs="Arial"/>
          <w:b w:val="0"/>
          <w:sz w:val="22"/>
          <w:szCs w:val="22"/>
        </w:rPr>
        <w:t xml:space="preserve">w art. 86 ust. 5 ustawy </w:t>
      </w:r>
      <w:proofErr w:type="spellStart"/>
      <w:r w:rsidRPr="00423850">
        <w:rPr>
          <w:rStyle w:val="tekstdokbold"/>
          <w:rFonts w:ascii="Arial" w:hAnsi="Arial" w:cs="Arial"/>
          <w:b w:val="0"/>
          <w:sz w:val="22"/>
          <w:szCs w:val="22"/>
        </w:rPr>
        <w:t>Pzp</w:t>
      </w:r>
      <w:proofErr w:type="spellEnd"/>
      <w:r w:rsidRPr="00423850">
        <w:rPr>
          <w:rStyle w:val="tekstdokbold"/>
          <w:rFonts w:ascii="Arial" w:hAnsi="Arial" w:cs="Arial"/>
          <w:b w:val="0"/>
          <w:sz w:val="22"/>
          <w:szCs w:val="22"/>
        </w:rPr>
        <w:t xml:space="preserve">, przekazuje zamawiającemu oświadczenie o przynależności lub braku przynależności do tej samej grupy </w:t>
      </w:r>
      <w:r w:rsidRPr="00423850">
        <w:rPr>
          <w:rStyle w:val="tekstdokbold"/>
          <w:rFonts w:ascii="Arial" w:hAnsi="Arial" w:cs="Arial"/>
          <w:b w:val="0"/>
          <w:sz w:val="22"/>
          <w:szCs w:val="22"/>
        </w:rPr>
        <w:lastRenderedPageBreak/>
        <w:t xml:space="preserve">kapitałowej, o której mowa w art. 24 ust. 1 pkt 23 ustawy </w:t>
      </w:r>
      <w:proofErr w:type="spellStart"/>
      <w:r w:rsidRPr="00423850">
        <w:rPr>
          <w:rStyle w:val="tekstdokbold"/>
          <w:rFonts w:ascii="Arial" w:hAnsi="Arial" w:cs="Arial"/>
          <w:b w:val="0"/>
          <w:sz w:val="22"/>
          <w:szCs w:val="22"/>
        </w:rPr>
        <w:t>Pzp</w:t>
      </w:r>
      <w:proofErr w:type="spellEnd"/>
      <w:r w:rsidRPr="00423850">
        <w:rPr>
          <w:rStyle w:val="tekstdokbold"/>
          <w:rFonts w:ascii="Arial" w:hAnsi="Arial" w:cs="Arial"/>
          <w:b w:val="0"/>
          <w:sz w:val="22"/>
          <w:szCs w:val="22"/>
        </w:rPr>
        <w:t xml:space="preserve">. Wraz ze złożeniem oświadczenia, wykonawca może przedstawić dowody, że powiązania z innym wykonawcą lub wykonawcami, którzy złożyli oferty nie prowadzą do zakłócenia konkurencji w postępowaniu o udzielenie zamówienia. Informację należy </w:t>
      </w:r>
      <w:r w:rsidRPr="00423850">
        <w:rPr>
          <w:rFonts w:ascii="Arial" w:hAnsi="Arial" w:cs="Arial"/>
          <w:sz w:val="22"/>
          <w:szCs w:val="22"/>
        </w:rPr>
        <w:t xml:space="preserve">przygotować </w:t>
      </w:r>
      <w:r w:rsidRPr="00423850">
        <w:rPr>
          <w:rFonts w:ascii="Arial" w:hAnsi="Arial" w:cs="Arial"/>
          <w:b/>
          <w:bCs/>
          <w:sz w:val="22"/>
          <w:szCs w:val="22"/>
        </w:rPr>
        <w:t>zgodnie z załącznikiem nr 5 do SIWZ,</w:t>
      </w:r>
    </w:p>
    <w:p w14:paraId="2D95BACA" w14:textId="77777777" w:rsidR="00991D57" w:rsidRPr="0064127D" w:rsidRDefault="00991D57" w:rsidP="00991D57">
      <w:pPr>
        <w:pStyle w:val="NormalnyWeb"/>
        <w:spacing w:before="0" w:beforeAutospacing="0" w:after="0" w:afterAutospacing="0"/>
        <w:ind w:left="357"/>
        <w:jc w:val="both"/>
        <w:rPr>
          <w:rFonts w:ascii="Arial" w:hAnsi="Arial" w:cs="Arial"/>
          <w:sz w:val="22"/>
          <w:szCs w:val="22"/>
        </w:rPr>
      </w:pPr>
    </w:p>
    <w:p w14:paraId="642BA143" w14:textId="77777777" w:rsidR="00991D57" w:rsidRDefault="00991D57" w:rsidP="00991D57">
      <w:pPr>
        <w:pStyle w:val="NormalnyWeb"/>
        <w:spacing w:before="0" w:beforeAutospacing="0" w:after="0" w:afterAutospacing="0"/>
        <w:ind w:left="426" w:hanging="426"/>
        <w:jc w:val="both"/>
        <w:rPr>
          <w:rStyle w:val="tekstdokbold"/>
          <w:rFonts w:ascii="Arial" w:hAnsi="Arial" w:cs="Arial"/>
          <w:b w:val="0"/>
          <w:color w:val="000000" w:themeColor="text1"/>
          <w:sz w:val="22"/>
          <w:szCs w:val="22"/>
          <w:u w:val="single"/>
        </w:rPr>
      </w:pPr>
      <w:r>
        <w:rPr>
          <w:rFonts w:ascii="Arial" w:hAnsi="Arial" w:cs="Arial"/>
          <w:b/>
          <w:bCs/>
          <w:color w:val="000000"/>
          <w:sz w:val="22"/>
          <w:szCs w:val="22"/>
        </w:rPr>
        <w:t>2 ) D</w:t>
      </w:r>
      <w:r w:rsidRPr="00060E5C">
        <w:rPr>
          <w:rFonts w:ascii="Arial" w:hAnsi="Arial" w:cs="Arial"/>
          <w:b/>
          <w:bCs/>
          <w:color w:val="000000"/>
          <w:sz w:val="22"/>
          <w:szCs w:val="22"/>
        </w:rPr>
        <w:t xml:space="preserve">okumenty składane </w:t>
      </w:r>
      <w:r w:rsidRPr="00060E5C">
        <w:rPr>
          <w:rFonts w:ascii="Arial" w:hAnsi="Arial" w:cs="Arial"/>
          <w:b/>
          <w:bCs/>
          <w:color w:val="000000"/>
          <w:sz w:val="22"/>
          <w:szCs w:val="22"/>
          <w:u w:val="single"/>
        </w:rPr>
        <w:t xml:space="preserve">tylko </w:t>
      </w:r>
      <w:r w:rsidRPr="00F034B7">
        <w:rPr>
          <w:rFonts w:ascii="Arial" w:hAnsi="Arial" w:cs="Arial"/>
          <w:b/>
          <w:bCs/>
          <w:color w:val="000000"/>
          <w:sz w:val="22"/>
          <w:szCs w:val="22"/>
          <w:u w:val="single"/>
        </w:rPr>
        <w:t xml:space="preserve">przez </w:t>
      </w:r>
      <w:r w:rsidRPr="00F034B7">
        <w:rPr>
          <w:rFonts w:ascii="Arial" w:hAnsi="Arial" w:cs="Arial"/>
          <w:b/>
          <w:bCs/>
          <w:color w:val="000000" w:themeColor="text1"/>
          <w:sz w:val="22"/>
          <w:szCs w:val="22"/>
          <w:u w:val="single"/>
        </w:rPr>
        <w:t>Wykonawcę, którego oferta zostanie najwyżej oceniona</w:t>
      </w:r>
      <w:r>
        <w:rPr>
          <w:rFonts w:ascii="Arial" w:hAnsi="Arial" w:cs="Arial"/>
          <w:b/>
          <w:bCs/>
          <w:color w:val="000000" w:themeColor="text1"/>
          <w:sz w:val="22"/>
          <w:szCs w:val="22"/>
          <w:u w:val="single"/>
        </w:rPr>
        <w:t xml:space="preserve"> </w:t>
      </w:r>
      <w:r w:rsidRPr="00F034B7">
        <w:rPr>
          <w:rFonts w:ascii="Arial" w:hAnsi="Arial" w:cs="Arial"/>
          <w:bCs/>
          <w:color w:val="000000" w:themeColor="text1"/>
          <w:sz w:val="22"/>
          <w:szCs w:val="22"/>
        </w:rPr>
        <w:t xml:space="preserve">Wykonawca </w:t>
      </w:r>
      <w:r>
        <w:rPr>
          <w:rFonts w:ascii="Arial" w:hAnsi="Arial" w:cs="Arial"/>
          <w:bCs/>
          <w:color w:val="000000" w:themeColor="text1"/>
          <w:sz w:val="22"/>
          <w:szCs w:val="22"/>
        </w:rPr>
        <w:t>składa</w:t>
      </w:r>
      <w:r w:rsidRPr="00060E5C">
        <w:rPr>
          <w:rFonts w:ascii="Arial" w:hAnsi="Arial" w:cs="Arial"/>
          <w:bCs/>
          <w:color w:val="000000" w:themeColor="text1"/>
          <w:sz w:val="22"/>
          <w:szCs w:val="22"/>
        </w:rPr>
        <w:t xml:space="preserve"> na wezwanie zamawiającego</w:t>
      </w:r>
      <w:r>
        <w:rPr>
          <w:rFonts w:ascii="Arial" w:hAnsi="Arial" w:cs="Arial"/>
          <w:bCs/>
          <w:color w:val="000000" w:themeColor="text1"/>
          <w:sz w:val="22"/>
          <w:szCs w:val="22"/>
        </w:rPr>
        <w:t>,</w:t>
      </w:r>
      <w:r w:rsidRPr="00060E5C">
        <w:rPr>
          <w:rFonts w:ascii="Arial" w:hAnsi="Arial" w:cs="Arial"/>
          <w:bCs/>
          <w:color w:val="000000" w:themeColor="text1"/>
          <w:sz w:val="22"/>
          <w:szCs w:val="22"/>
        </w:rPr>
        <w:t xml:space="preserve"> w wyznaczonym terminie </w:t>
      </w:r>
      <w:r>
        <w:rPr>
          <w:rFonts w:ascii="Arial" w:hAnsi="Arial" w:cs="Arial"/>
          <w:bCs/>
          <w:color w:val="000000" w:themeColor="text1"/>
          <w:sz w:val="22"/>
          <w:szCs w:val="22"/>
        </w:rPr>
        <w:t xml:space="preserve">(nie krótszym niż 5 dni), </w:t>
      </w:r>
      <w:r w:rsidRPr="00060E5C">
        <w:rPr>
          <w:rFonts w:ascii="Arial" w:hAnsi="Arial" w:cs="Arial"/>
          <w:bCs/>
          <w:color w:val="000000" w:themeColor="text1"/>
          <w:sz w:val="22"/>
          <w:szCs w:val="22"/>
        </w:rPr>
        <w:t xml:space="preserve">aktualne na dzień złożenia oświadczenia lub </w:t>
      </w:r>
      <w:r w:rsidRPr="00060E5C">
        <w:rPr>
          <w:rStyle w:val="tekstdokbold"/>
          <w:rFonts w:ascii="Arial" w:hAnsi="Arial" w:cs="Arial"/>
          <w:b w:val="0"/>
          <w:color w:val="000000" w:themeColor="text1"/>
          <w:sz w:val="22"/>
          <w:szCs w:val="22"/>
        </w:rPr>
        <w:t>dokumenty</w:t>
      </w:r>
      <w:r>
        <w:rPr>
          <w:rStyle w:val="tekstdokbold"/>
          <w:rFonts w:ascii="Arial" w:hAnsi="Arial" w:cs="Arial"/>
          <w:b w:val="0"/>
          <w:color w:val="000000" w:themeColor="text1"/>
          <w:sz w:val="22"/>
          <w:szCs w:val="22"/>
        </w:rPr>
        <w:t xml:space="preserve"> potwierdzające okoliczności, o </w:t>
      </w:r>
      <w:r w:rsidRPr="00060E5C">
        <w:rPr>
          <w:rStyle w:val="tekstdokbold"/>
          <w:rFonts w:ascii="Arial" w:hAnsi="Arial" w:cs="Arial"/>
          <w:b w:val="0"/>
          <w:color w:val="000000" w:themeColor="text1"/>
          <w:sz w:val="22"/>
          <w:szCs w:val="22"/>
        </w:rPr>
        <w:t xml:space="preserve">których mowa w art. 25 ust.1 </w:t>
      </w:r>
      <w:proofErr w:type="spellStart"/>
      <w:r w:rsidRPr="00060E5C">
        <w:rPr>
          <w:rStyle w:val="tekstdokbold"/>
          <w:rFonts w:ascii="Arial" w:hAnsi="Arial" w:cs="Arial"/>
          <w:b w:val="0"/>
          <w:color w:val="000000" w:themeColor="text1"/>
          <w:sz w:val="22"/>
          <w:szCs w:val="22"/>
        </w:rPr>
        <w:t>Pzp</w:t>
      </w:r>
      <w:proofErr w:type="spellEnd"/>
      <w:r w:rsidRPr="00060E5C">
        <w:rPr>
          <w:rStyle w:val="tekstdokbold"/>
          <w:rFonts w:ascii="Arial" w:hAnsi="Arial" w:cs="Arial"/>
          <w:b w:val="0"/>
          <w:color w:val="000000" w:themeColor="text1"/>
          <w:sz w:val="22"/>
          <w:szCs w:val="22"/>
          <w:u w:val="single"/>
        </w:rPr>
        <w:t xml:space="preserve"> to jest:</w:t>
      </w:r>
    </w:p>
    <w:p w14:paraId="78D664EC" w14:textId="77777777" w:rsidR="00991D57" w:rsidRPr="00060E5C" w:rsidRDefault="00991D57" w:rsidP="00991D57">
      <w:pPr>
        <w:pStyle w:val="NormalnyWeb"/>
        <w:spacing w:before="0" w:beforeAutospacing="0" w:after="0" w:afterAutospacing="0"/>
        <w:ind w:left="426" w:hanging="426"/>
        <w:jc w:val="both"/>
        <w:rPr>
          <w:rStyle w:val="tekstdokbold"/>
          <w:rFonts w:ascii="Arial" w:hAnsi="Arial" w:cs="Arial"/>
          <w:b w:val="0"/>
          <w:color w:val="000000" w:themeColor="text1"/>
          <w:sz w:val="22"/>
          <w:szCs w:val="22"/>
          <w:u w:val="single"/>
        </w:rPr>
      </w:pPr>
    </w:p>
    <w:p w14:paraId="53EAACEA" w14:textId="75405A66" w:rsidR="00991D57" w:rsidRPr="00060E5C" w:rsidRDefault="00991D57" w:rsidP="00051EC6">
      <w:pPr>
        <w:pStyle w:val="NormalnyWeb"/>
        <w:numPr>
          <w:ilvl w:val="0"/>
          <w:numId w:val="17"/>
        </w:numPr>
        <w:spacing w:before="0" w:beforeAutospacing="0" w:after="120" w:afterAutospacing="0"/>
        <w:jc w:val="both"/>
        <w:rPr>
          <w:rFonts w:ascii="Arial" w:hAnsi="Arial" w:cs="Arial"/>
          <w:color w:val="000000" w:themeColor="text1"/>
          <w:sz w:val="22"/>
          <w:szCs w:val="22"/>
        </w:rPr>
      </w:pPr>
      <w:r>
        <w:rPr>
          <w:rFonts w:ascii="Arial" w:hAnsi="Arial" w:cs="Arial"/>
          <w:color w:val="000000" w:themeColor="text1"/>
          <w:sz w:val="22"/>
          <w:szCs w:val="22"/>
        </w:rPr>
        <w:t>informację</w:t>
      </w:r>
      <w:r w:rsidRPr="00060E5C">
        <w:rPr>
          <w:rFonts w:ascii="Arial" w:hAnsi="Arial" w:cs="Arial"/>
          <w:color w:val="000000" w:themeColor="text1"/>
          <w:sz w:val="22"/>
          <w:szCs w:val="22"/>
        </w:rPr>
        <w:t xml:space="preserve"> banku lub spółdzielczej </w:t>
      </w:r>
      <w:r w:rsidRPr="00060E5C">
        <w:rPr>
          <w:rFonts w:ascii="Arial" w:hAnsi="Arial" w:cs="Arial"/>
          <w:sz w:val="22"/>
          <w:szCs w:val="22"/>
        </w:rPr>
        <w:t>kasy oszczędnościowo</w:t>
      </w:r>
      <w:r>
        <w:rPr>
          <w:rFonts w:ascii="Arial" w:hAnsi="Arial" w:cs="Arial"/>
          <w:sz w:val="22"/>
          <w:szCs w:val="22"/>
        </w:rPr>
        <w:t xml:space="preserve"> </w:t>
      </w:r>
      <w:r w:rsidRPr="00060E5C">
        <w:rPr>
          <w:rFonts w:ascii="Arial" w:hAnsi="Arial" w:cs="Arial"/>
          <w:sz w:val="22"/>
          <w:szCs w:val="22"/>
        </w:rPr>
        <w:t>-</w:t>
      </w:r>
      <w:r>
        <w:rPr>
          <w:rFonts w:ascii="Arial" w:hAnsi="Arial" w:cs="Arial"/>
          <w:sz w:val="22"/>
          <w:szCs w:val="22"/>
        </w:rPr>
        <w:t xml:space="preserve"> </w:t>
      </w:r>
      <w:r w:rsidRPr="00060E5C">
        <w:rPr>
          <w:rFonts w:ascii="Arial" w:hAnsi="Arial" w:cs="Arial"/>
          <w:sz w:val="22"/>
          <w:szCs w:val="22"/>
        </w:rPr>
        <w:t xml:space="preserve">kredytowej potwierdzającej wysokość posiadanych środków finansowych lub </w:t>
      </w:r>
      <w:r>
        <w:rPr>
          <w:rFonts w:ascii="Arial" w:hAnsi="Arial" w:cs="Arial"/>
          <w:sz w:val="22"/>
          <w:szCs w:val="22"/>
        </w:rPr>
        <w:t>zdolność kredytową Wykonawcy, w </w:t>
      </w:r>
      <w:r w:rsidRPr="00060E5C">
        <w:rPr>
          <w:rFonts w:ascii="Arial" w:hAnsi="Arial" w:cs="Arial"/>
          <w:sz w:val="22"/>
          <w:szCs w:val="22"/>
        </w:rPr>
        <w:t xml:space="preserve">okresie </w:t>
      </w:r>
      <w:r w:rsidRPr="00F457A2">
        <w:rPr>
          <w:rFonts w:ascii="Arial" w:hAnsi="Arial" w:cs="Arial"/>
          <w:sz w:val="22"/>
          <w:szCs w:val="22"/>
        </w:rPr>
        <w:t xml:space="preserve">nie wcześniejszym niż 1 miesiąc </w:t>
      </w:r>
      <w:r w:rsidRPr="00060E5C">
        <w:rPr>
          <w:rFonts w:ascii="Arial" w:hAnsi="Arial" w:cs="Arial"/>
          <w:sz w:val="22"/>
          <w:szCs w:val="22"/>
        </w:rPr>
        <w:t>przed upływem terminu składania ofert,</w:t>
      </w:r>
    </w:p>
    <w:p w14:paraId="60D8111B" w14:textId="5EB88D0F" w:rsidR="003E1F9E" w:rsidRPr="00F11370" w:rsidRDefault="00991D57" w:rsidP="00051EC6">
      <w:pPr>
        <w:pStyle w:val="NormalnyWeb"/>
        <w:numPr>
          <w:ilvl w:val="0"/>
          <w:numId w:val="17"/>
        </w:numPr>
        <w:spacing w:before="0" w:beforeAutospacing="0" w:after="120" w:afterAutospacing="0"/>
        <w:jc w:val="both"/>
        <w:rPr>
          <w:rFonts w:ascii="Arial" w:hAnsi="Arial" w:cs="Arial"/>
          <w:color w:val="000000" w:themeColor="text1"/>
          <w:sz w:val="22"/>
          <w:szCs w:val="22"/>
        </w:rPr>
      </w:pPr>
      <w:r w:rsidRPr="003E1F9E">
        <w:rPr>
          <w:rFonts w:ascii="Arial" w:hAnsi="Arial" w:cs="Arial"/>
          <w:sz w:val="22"/>
          <w:szCs w:val="22"/>
        </w:rPr>
        <w:t xml:space="preserve">wykaz </w:t>
      </w:r>
      <w:r w:rsidR="00CD7D9E" w:rsidRPr="003E1F9E">
        <w:rPr>
          <w:rFonts w:ascii="Arial" w:hAnsi="Arial" w:cs="Arial"/>
          <w:sz w:val="22"/>
          <w:szCs w:val="22"/>
        </w:rPr>
        <w:t>dostaw</w:t>
      </w:r>
      <w:r w:rsidR="003E1F9E" w:rsidRPr="003E1F9E">
        <w:rPr>
          <w:rFonts w:ascii="Arial" w:hAnsi="Arial" w:cs="Arial"/>
          <w:sz w:val="22"/>
          <w:szCs w:val="22"/>
        </w:rPr>
        <w:t xml:space="preserve"> wykonanych, a w przypadku świadczeń okresowych lub ciągłych również wykonywanych, w okresie ostatnich 3 lat przed upływem terminu składania ofert, a jeżeli okres prowadzenia działalności jest krótszy – w tym okresie</w:t>
      </w:r>
      <w:r w:rsidR="00F11370">
        <w:rPr>
          <w:rFonts w:ascii="Arial" w:hAnsi="Arial" w:cs="Arial"/>
          <w:sz w:val="22"/>
          <w:szCs w:val="22"/>
        </w:rPr>
        <w:t xml:space="preserve"> (wykaz należy przygotować </w:t>
      </w:r>
      <w:r w:rsidR="00F11370">
        <w:rPr>
          <w:rFonts w:ascii="Arial" w:hAnsi="Arial" w:cs="Arial"/>
          <w:b/>
          <w:sz w:val="22"/>
          <w:szCs w:val="22"/>
        </w:rPr>
        <w:t xml:space="preserve">zgodnie z załącznikiem nr </w:t>
      </w:r>
      <w:r w:rsidR="006005EF">
        <w:rPr>
          <w:rFonts w:ascii="Arial" w:hAnsi="Arial" w:cs="Arial"/>
          <w:b/>
          <w:color w:val="000000"/>
          <w:sz w:val="22"/>
        </w:rPr>
        <w:t xml:space="preserve">6 </w:t>
      </w:r>
      <w:r w:rsidR="00F11370">
        <w:rPr>
          <w:rFonts w:ascii="Arial" w:hAnsi="Arial" w:cs="Arial"/>
          <w:b/>
          <w:sz w:val="22"/>
          <w:szCs w:val="22"/>
        </w:rPr>
        <w:t>do SWZ)</w:t>
      </w:r>
      <w:r w:rsidR="003E1F9E" w:rsidRPr="003E1F9E">
        <w:rPr>
          <w:rFonts w:ascii="Arial" w:hAnsi="Arial" w:cs="Arial"/>
          <w:sz w:val="22"/>
          <w:szCs w:val="22"/>
        </w:rPr>
        <w:t xml:space="preserve">, wraz z podaniem ich wartości, przedmiotu, dat wykonania i podmiotów, na rzecz których dostawy zostały wykonane, </w:t>
      </w:r>
      <w:r w:rsidR="003E1F9E" w:rsidRPr="003E1F9E">
        <w:rPr>
          <w:rFonts w:ascii="Arial" w:hAnsi="Arial" w:cs="Arial"/>
          <w:sz w:val="22"/>
          <w:szCs w:val="22"/>
          <w:u w:val="single"/>
        </w:rPr>
        <w:t>oraz załączeniem dowodów</w:t>
      </w:r>
      <w:r w:rsidR="003E1F9E" w:rsidRPr="003E1F9E">
        <w:rPr>
          <w:rFonts w:ascii="Arial" w:hAnsi="Arial" w:cs="Arial"/>
          <w:sz w:val="22"/>
          <w:szCs w:val="22"/>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14:paraId="141ABBA4" w14:textId="7FF06B0D" w:rsidR="00991D57" w:rsidRPr="00060E5C" w:rsidRDefault="00991D57" w:rsidP="00051EC6">
      <w:pPr>
        <w:pStyle w:val="NormalnyWeb"/>
        <w:numPr>
          <w:ilvl w:val="0"/>
          <w:numId w:val="17"/>
        </w:numPr>
        <w:spacing w:before="0" w:beforeAutospacing="0" w:after="120" w:afterAutospacing="0"/>
        <w:jc w:val="both"/>
        <w:rPr>
          <w:rFonts w:ascii="Arial" w:hAnsi="Arial" w:cs="Arial"/>
          <w:color w:val="000000" w:themeColor="text1"/>
          <w:sz w:val="22"/>
          <w:szCs w:val="22"/>
        </w:rPr>
      </w:pPr>
      <w:r w:rsidRPr="00060E5C">
        <w:rPr>
          <w:rFonts w:ascii="Arial" w:hAnsi="Arial" w:cs="Arial"/>
          <w:sz w:val="22"/>
          <w:szCs w:val="22"/>
        </w:rPr>
        <w:t>wykaz osób, skierowanych przez wykonawcę do realizacji zamówienia publicz</w:t>
      </w:r>
      <w:r>
        <w:rPr>
          <w:rFonts w:ascii="Arial" w:hAnsi="Arial" w:cs="Arial"/>
          <w:sz w:val="22"/>
          <w:szCs w:val="22"/>
        </w:rPr>
        <w:t xml:space="preserve">nego - wykaz </w:t>
      </w:r>
      <w:r w:rsidRPr="00060E5C">
        <w:rPr>
          <w:rStyle w:val="tekstdokbold"/>
          <w:rFonts w:ascii="Arial" w:hAnsi="Arial" w:cs="Arial"/>
          <w:b w:val="0"/>
          <w:color w:val="000000" w:themeColor="text1"/>
          <w:sz w:val="22"/>
          <w:szCs w:val="22"/>
        </w:rPr>
        <w:t xml:space="preserve">należy </w:t>
      </w:r>
      <w:r w:rsidRPr="00060E5C">
        <w:rPr>
          <w:rFonts w:ascii="Arial" w:hAnsi="Arial" w:cs="Arial"/>
          <w:color w:val="000000"/>
          <w:sz w:val="22"/>
          <w:szCs w:val="22"/>
        </w:rPr>
        <w:t xml:space="preserve">przygotować </w:t>
      </w:r>
      <w:r w:rsidRPr="00060E5C">
        <w:rPr>
          <w:rFonts w:ascii="Arial" w:hAnsi="Arial" w:cs="Arial"/>
          <w:b/>
          <w:bCs/>
          <w:color w:val="000000"/>
          <w:sz w:val="22"/>
          <w:szCs w:val="22"/>
        </w:rPr>
        <w:t xml:space="preserve">zgodnie  </w:t>
      </w:r>
      <w:r>
        <w:rPr>
          <w:rFonts w:ascii="Arial" w:hAnsi="Arial" w:cs="Arial"/>
          <w:b/>
          <w:bCs/>
          <w:color w:val="000000"/>
          <w:sz w:val="22"/>
          <w:szCs w:val="22"/>
        </w:rPr>
        <w:t xml:space="preserve">z załącznikiem nr </w:t>
      </w:r>
      <w:r w:rsidR="006005EF">
        <w:rPr>
          <w:rFonts w:ascii="Arial" w:hAnsi="Arial" w:cs="Arial"/>
          <w:b/>
          <w:color w:val="000000"/>
          <w:sz w:val="22"/>
        </w:rPr>
        <w:t xml:space="preserve">7 </w:t>
      </w:r>
      <w:r w:rsidRPr="00060E5C">
        <w:rPr>
          <w:rFonts w:ascii="Arial" w:hAnsi="Arial" w:cs="Arial"/>
          <w:b/>
          <w:bCs/>
          <w:color w:val="000000"/>
          <w:sz w:val="22"/>
          <w:szCs w:val="22"/>
        </w:rPr>
        <w:t>do SIWZ</w:t>
      </w:r>
      <w:r>
        <w:rPr>
          <w:rFonts w:ascii="Arial" w:hAnsi="Arial" w:cs="Arial"/>
          <w:b/>
          <w:bCs/>
          <w:color w:val="000000"/>
          <w:sz w:val="22"/>
          <w:szCs w:val="22"/>
        </w:rPr>
        <w:t>,</w:t>
      </w:r>
    </w:p>
    <w:p w14:paraId="609D37DA" w14:textId="17EEEE63" w:rsidR="00991D57" w:rsidRPr="00CE08B7" w:rsidRDefault="00991D57" w:rsidP="00051EC6">
      <w:pPr>
        <w:pStyle w:val="NormalnyWeb"/>
        <w:numPr>
          <w:ilvl w:val="0"/>
          <w:numId w:val="17"/>
        </w:numPr>
        <w:spacing w:before="0" w:beforeAutospacing="0" w:after="120" w:afterAutospacing="0"/>
        <w:jc w:val="both"/>
        <w:rPr>
          <w:rFonts w:ascii="Arial" w:hAnsi="Arial" w:cs="Arial"/>
          <w:color w:val="000000" w:themeColor="text1"/>
          <w:sz w:val="22"/>
          <w:szCs w:val="22"/>
        </w:rPr>
      </w:pPr>
      <w:r w:rsidRPr="00060E5C">
        <w:rPr>
          <w:rFonts w:ascii="Arial" w:hAnsi="Arial" w:cs="Arial"/>
          <w:sz w:val="22"/>
          <w:szCs w:val="22"/>
        </w:rPr>
        <w:t xml:space="preserve">oświadczenie na temat wykształcenia i kwalifikacji zawodowych wykonawcy lub kadry </w:t>
      </w:r>
      <w:r>
        <w:rPr>
          <w:rFonts w:ascii="Arial" w:hAnsi="Arial" w:cs="Arial"/>
          <w:color w:val="000000" w:themeColor="text1"/>
          <w:sz w:val="22"/>
          <w:szCs w:val="22"/>
        </w:rPr>
        <w:t xml:space="preserve">kierowniczej wykonawcy - </w:t>
      </w:r>
      <w:r>
        <w:rPr>
          <w:rFonts w:ascii="Arial" w:hAnsi="Arial" w:cs="Arial"/>
          <w:sz w:val="22"/>
          <w:szCs w:val="22"/>
        </w:rPr>
        <w:t xml:space="preserve">oświadczenie </w:t>
      </w:r>
      <w:r w:rsidRPr="00060E5C">
        <w:rPr>
          <w:rStyle w:val="tekstdokbold"/>
          <w:rFonts w:ascii="Arial" w:hAnsi="Arial" w:cs="Arial"/>
          <w:b w:val="0"/>
          <w:color w:val="000000" w:themeColor="text1"/>
          <w:sz w:val="22"/>
          <w:szCs w:val="22"/>
        </w:rPr>
        <w:t xml:space="preserve">należy </w:t>
      </w:r>
      <w:r w:rsidRPr="00060E5C">
        <w:rPr>
          <w:rFonts w:ascii="Arial" w:hAnsi="Arial" w:cs="Arial"/>
          <w:color w:val="000000"/>
          <w:sz w:val="22"/>
          <w:szCs w:val="22"/>
        </w:rPr>
        <w:t xml:space="preserve">przygotować </w:t>
      </w:r>
      <w:r>
        <w:rPr>
          <w:rFonts w:ascii="Arial" w:hAnsi="Arial" w:cs="Arial"/>
          <w:b/>
          <w:bCs/>
          <w:color w:val="000000"/>
          <w:sz w:val="22"/>
          <w:szCs w:val="22"/>
        </w:rPr>
        <w:t xml:space="preserve">zgodnie z załącznikiem </w:t>
      </w:r>
      <w:r w:rsidR="006005EF">
        <w:rPr>
          <w:rFonts w:ascii="Arial" w:hAnsi="Arial" w:cs="Arial"/>
          <w:b/>
          <w:bCs/>
          <w:color w:val="000000"/>
          <w:sz w:val="22"/>
          <w:szCs w:val="22"/>
        </w:rPr>
        <w:t xml:space="preserve">                   </w:t>
      </w:r>
      <w:r>
        <w:rPr>
          <w:rFonts w:ascii="Arial" w:hAnsi="Arial" w:cs="Arial"/>
          <w:b/>
          <w:bCs/>
          <w:color w:val="000000"/>
          <w:sz w:val="22"/>
          <w:szCs w:val="22"/>
        </w:rPr>
        <w:t>nr</w:t>
      </w:r>
      <w:r w:rsidR="006005EF">
        <w:rPr>
          <w:rFonts w:ascii="Arial" w:hAnsi="Arial" w:cs="Arial"/>
          <w:b/>
          <w:color w:val="000000"/>
          <w:sz w:val="22"/>
        </w:rPr>
        <w:t xml:space="preserve"> 7A </w:t>
      </w:r>
      <w:r w:rsidRPr="00060E5C">
        <w:rPr>
          <w:rFonts w:ascii="Arial" w:hAnsi="Arial" w:cs="Arial"/>
          <w:b/>
          <w:bCs/>
          <w:color w:val="000000"/>
          <w:sz w:val="22"/>
          <w:szCs w:val="22"/>
        </w:rPr>
        <w:t>do SIWZ</w:t>
      </w:r>
      <w:r w:rsidR="00F11370">
        <w:rPr>
          <w:rFonts w:ascii="Arial" w:hAnsi="Arial" w:cs="Arial"/>
          <w:b/>
          <w:bCs/>
          <w:color w:val="000000"/>
          <w:sz w:val="22"/>
          <w:szCs w:val="22"/>
        </w:rPr>
        <w:t>.</w:t>
      </w:r>
    </w:p>
    <w:p w14:paraId="70FA2D71" w14:textId="77777777" w:rsidR="00991D57" w:rsidRDefault="00991D57" w:rsidP="003015EB">
      <w:pPr>
        <w:pStyle w:val="NormalnyWeb"/>
        <w:spacing w:before="0" w:beforeAutospacing="0" w:after="0" w:afterAutospacing="0"/>
        <w:jc w:val="both"/>
        <w:rPr>
          <w:rFonts w:ascii="Arial" w:hAnsi="Arial" w:cs="Arial"/>
          <w:b/>
          <w:bCs/>
          <w:color w:val="000000"/>
          <w:sz w:val="22"/>
        </w:rPr>
      </w:pPr>
    </w:p>
    <w:p w14:paraId="54EC750A" w14:textId="19BE618F" w:rsidR="00893CEC" w:rsidRPr="00893CEC" w:rsidRDefault="00803967" w:rsidP="00051EC6">
      <w:pPr>
        <w:pStyle w:val="tekst"/>
        <w:numPr>
          <w:ilvl w:val="1"/>
          <w:numId w:val="9"/>
        </w:numPr>
        <w:suppressLineNumbers w:val="0"/>
        <w:tabs>
          <w:tab w:val="left" w:pos="284"/>
        </w:tabs>
        <w:spacing w:before="0" w:after="120"/>
        <w:rPr>
          <w:rFonts w:ascii="Arial" w:hAnsi="Arial" w:cs="Arial"/>
          <w:color w:val="000000"/>
          <w:sz w:val="22"/>
        </w:rPr>
      </w:pPr>
      <w:r w:rsidRPr="001960F2">
        <w:rPr>
          <w:rFonts w:ascii="Arial" w:hAnsi="Arial" w:cs="Arial"/>
          <w:color w:val="000000"/>
          <w:sz w:val="22"/>
        </w:rPr>
        <w:t>Cena  za wykonanie przedmiotu zamówienia musi być przedstawiona następująco</w:t>
      </w:r>
      <w:r w:rsidR="00893CEC">
        <w:rPr>
          <w:rFonts w:ascii="Arial" w:hAnsi="Arial" w:cs="Arial"/>
          <w:color w:val="000000"/>
          <w:sz w:val="22"/>
        </w:rPr>
        <w:t>:</w:t>
      </w:r>
    </w:p>
    <w:p w14:paraId="2AC08DF2" w14:textId="77777777" w:rsidR="00893CEC" w:rsidRDefault="00893CEC" w:rsidP="00893CEC">
      <w:pPr>
        <w:widowControl w:val="0"/>
        <w:suppressAutoHyphens/>
        <w:autoSpaceDE w:val="0"/>
        <w:autoSpaceDN w:val="0"/>
        <w:jc w:val="both"/>
        <w:textAlignment w:val="baseline"/>
        <w:rPr>
          <w:rFonts w:ascii="Arial" w:hAnsi="Arial" w:cs="Arial"/>
          <w:sz w:val="22"/>
          <w:szCs w:val="22"/>
          <w:lang w:eastAsia="ar-SA"/>
        </w:rPr>
      </w:pPr>
    </w:p>
    <w:p w14:paraId="381251E2" w14:textId="77777777" w:rsidR="00893CEC" w:rsidRDefault="00893CEC" w:rsidP="00BD3454">
      <w:pPr>
        <w:pStyle w:val="tekst"/>
        <w:numPr>
          <w:ilvl w:val="0"/>
          <w:numId w:val="55"/>
        </w:numPr>
        <w:suppressLineNumbers w:val="0"/>
        <w:tabs>
          <w:tab w:val="left" w:pos="284"/>
        </w:tabs>
        <w:spacing w:before="0" w:after="120"/>
        <w:rPr>
          <w:rFonts w:ascii="Arial" w:hAnsi="Arial" w:cs="Arial"/>
          <w:color w:val="000000"/>
          <w:sz w:val="22"/>
        </w:rPr>
      </w:pPr>
      <w:r>
        <w:rPr>
          <w:rFonts w:ascii="Arial" w:hAnsi="Arial" w:cs="Arial"/>
          <w:bCs/>
          <w:iCs/>
          <w:color w:val="000000"/>
          <w:sz w:val="22"/>
        </w:rPr>
        <w:t xml:space="preserve">cena ryczałtowa </w:t>
      </w:r>
      <w:r w:rsidRPr="001960F2">
        <w:rPr>
          <w:rFonts w:ascii="Arial" w:hAnsi="Arial" w:cs="Arial"/>
          <w:bCs/>
          <w:iCs/>
          <w:color w:val="000000"/>
          <w:sz w:val="22"/>
        </w:rPr>
        <w:t xml:space="preserve">za wykonanie całości przedmiotu zamówienia bez podatku VAT (netto)   </w:t>
      </w:r>
      <w:r w:rsidRPr="001960F2">
        <w:rPr>
          <w:rFonts w:ascii="Arial" w:hAnsi="Arial" w:cs="Arial"/>
          <w:color w:val="000000"/>
          <w:sz w:val="22"/>
        </w:rPr>
        <w:t>...............</w:t>
      </w:r>
      <w:r>
        <w:rPr>
          <w:rFonts w:ascii="Arial" w:hAnsi="Arial" w:cs="Arial"/>
          <w:color w:val="000000"/>
          <w:sz w:val="22"/>
        </w:rPr>
        <w:t>............</w:t>
      </w:r>
      <w:r w:rsidRPr="001960F2">
        <w:rPr>
          <w:rFonts w:ascii="Arial" w:hAnsi="Arial" w:cs="Arial"/>
          <w:color w:val="000000"/>
          <w:sz w:val="22"/>
        </w:rPr>
        <w:t>.....zł (słownie: ...</w:t>
      </w:r>
      <w:r>
        <w:rPr>
          <w:rFonts w:ascii="Arial" w:hAnsi="Arial" w:cs="Arial"/>
          <w:color w:val="000000"/>
          <w:sz w:val="22"/>
        </w:rPr>
        <w:t>.....................</w:t>
      </w:r>
      <w:r w:rsidRPr="001960F2">
        <w:rPr>
          <w:rFonts w:ascii="Arial" w:hAnsi="Arial" w:cs="Arial"/>
          <w:color w:val="000000"/>
          <w:sz w:val="22"/>
        </w:rPr>
        <w:t>...............zł), powiększona o podatek VAT, którego stawka wynosi ...........%, tj. wartość VAT w wysokości ..............</w:t>
      </w:r>
      <w:r>
        <w:rPr>
          <w:rFonts w:ascii="Arial" w:hAnsi="Arial" w:cs="Arial"/>
          <w:color w:val="000000"/>
          <w:sz w:val="22"/>
        </w:rPr>
        <w:t>.......</w:t>
      </w:r>
      <w:r w:rsidRPr="001960F2">
        <w:rPr>
          <w:rFonts w:ascii="Arial" w:hAnsi="Arial" w:cs="Arial"/>
          <w:color w:val="000000"/>
          <w:sz w:val="22"/>
        </w:rPr>
        <w:t>... zł</w:t>
      </w:r>
      <w:r>
        <w:rPr>
          <w:rFonts w:ascii="Arial" w:hAnsi="Arial" w:cs="Arial"/>
          <w:color w:val="000000"/>
          <w:sz w:val="22"/>
        </w:rPr>
        <w:t xml:space="preserve"> </w:t>
      </w:r>
      <w:r w:rsidRPr="001960F2">
        <w:rPr>
          <w:rFonts w:ascii="Arial" w:hAnsi="Arial" w:cs="Arial"/>
          <w:color w:val="000000"/>
          <w:sz w:val="22"/>
        </w:rPr>
        <w:t xml:space="preserve">(słownie: </w:t>
      </w:r>
      <w:r>
        <w:rPr>
          <w:rFonts w:ascii="Arial" w:hAnsi="Arial" w:cs="Arial"/>
          <w:color w:val="000000"/>
          <w:sz w:val="22"/>
        </w:rPr>
        <w:t>…………….</w:t>
      </w:r>
      <w:r w:rsidRPr="001960F2">
        <w:rPr>
          <w:rFonts w:ascii="Arial" w:hAnsi="Arial" w:cs="Arial"/>
          <w:color w:val="000000"/>
          <w:sz w:val="22"/>
        </w:rPr>
        <w:t>...</w:t>
      </w:r>
      <w:r>
        <w:rPr>
          <w:rFonts w:ascii="Arial" w:hAnsi="Arial" w:cs="Arial"/>
          <w:color w:val="000000"/>
          <w:sz w:val="22"/>
        </w:rPr>
        <w:t>...........</w:t>
      </w:r>
      <w:r w:rsidRPr="001960F2">
        <w:rPr>
          <w:rFonts w:ascii="Arial" w:hAnsi="Arial" w:cs="Arial"/>
          <w:color w:val="000000"/>
          <w:sz w:val="22"/>
        </w:rPr>
        <w:t>......zł), to jest łącznie należność (brutto) za wykonanie całości przedmiotu zamówienia</w:t>
      </w:r>
      <w:r>
        <w:rPr>
          <w:rFonts w:ascii="Arial" w:hAnsi="Arial" w:cs="Arial"/>
          <w:color w:val="000000"/>
          <w:sz w:val="22"/>
        </w:rPr>
        <w:t xml:space="preserve"> </w:t>
      </w:r>
      <w:r w:rsidRPr="001960F2">
        <w:rPr>
          <w:rFonts w:ascii="Arial" w:hAnsi="Arial" w:cs="Arial"/>
          <w:color w:val="000000"/>
          <w:sz w:val="22"/>
        </w:rPr>
        <w:t>w wysokości</w:t>
      </w:r>
      <w:r>
        <w:rPr>
          <w:rFonts w:ascii="Arial" w:hAnsi="Arial" w:cs="Arial"/>
          <w:color w:val="000000"/>
          <w:sz w:val="22"/>
        </w:rPr>
        <w:t xml:space="preserve"> ……..</w:t>
      </w:r>
      <w:r w:rsidRPr="001960F2">
        <w:rPr>
          <w:rFonts w:ascii="Arial" w:hAnsi="Arial" w:cs="Arial"/>
          <w:color w:val="000000"/>
          <w:sz w:val="22"/>
        </w:rPr>
        <w:t xml:space="preserve">............ zł </w:t>
      </w:r>
      <w:r w:rsidRPr="001960F2">
        <w:rPr>
          <w:rFonts w:ascii="Arial" w:hAnsi="Arial" w:cs="Arial"/>
          <w:b/>
          <w:bCs/>
          <w:color w:val="000000"/>
          <w:sz w:val="22"/>
        </w:rPr>
        <w:t xml:space="preserve">(cena oferty) </w:t>
      </w:r>
      <w:r w:rsidRPr="001960F2">
        <w:rPr>
          <w:rFonts w:ascii="Arial" w:hAnsi="Arial" w:cs="Arial"/>
          <w:color w:val="000000"/>
          <w:sz w:val="22"/>
        </w:rPr>
        <w:t xml:space="preserve">(słownie: </w:t>
      </w:r>
      <w:r>
        <w:rPr>
          <w:rFonts w:ascii="Arial" w:hAnsi="Arial" w:cs="Arial"/>
          <w:color w:val="000000"/>
          <w:sz w:val="22"/>
        </w:rPr>
        <w:t>………………………..</w:t>
      </w:r>
      <w:r w:rsidRPr="001960F2">
        <w:rPr>
          <w:rFonts w:ascii="Arial" w:hAnsi="Arial" w:cs="Arial"/>
          <w:color w:val="000000"/>
          <w:sz w:val="22"/>
        </w:rPr>
        <w:t>..................zł)</w:t>
      </w:r>
      <w:r>
        <w:rPr>
          <w:rFonts w:ascii="Arial" w:hAnsi="Arial" w:cs="Arial"/>
          <w:color w:val="000000"/>
          <w:sz w:val="22"/>
        </w:rPr>
        <w:t>,</w:t>
      </w:r>
    </w:p>
    <w:p w14:paraId="31DC2431" w14:textId="4EF6CA60" w:rsidR="00893CEC" w:rsidRPr="00CD582F" w:rsidRDefault="00893CEC" w:rsidP="00BD3454">
      <w:pPr>
        <w:widowControl w:val="0"/>
        <w:numPr>
          <w:ilvl w:val="0"/>
          <w:numId w:val="55"/>
        </w:numPr>
        <w:suppressAutoHyphens/>
        <w:autoSpaceDN w:val="0"/>
        <w:jc w:val="both"/>
        <w:textAlignment w:val="baseline"/>
        <w:rPr>
          <w:rFonts w:ascii="Arial" w:eastAsia="Lucida Sans Unicode" w:hAnsi="Arial" w:cs="Arial"/>
          <w:b/>
          <w:sz w:val="22"/>
          <w:szCs w:val="22"/>
          <w:u w:val="single"/>
          <w:lang w:eastAsia="en-US"/>
        </w:rPr>
      </w:pPr>
      <w:r w:rsidRPr="00DD430E">
        <w:rPr>
          <w:rFonts w:ascii="Arial" w:hAnsi="Arial" w:cs="Arial"/>
          <w:bCs/>
          <w:sz w:val="22"/>
          <w:szCs w:val="22"/>
        </w:rPr>
        <w:t>cena</w:t>
      </w:r>
      <w:r w:rsidRPr="00CD582F">
        <w:rPr>
          <w:rFonts w:ascii="Arial" w:hAnsi="Arial" w:cs="Arial"/>
          <w:bCs/>
          <w:sz w:val="22"/>
          <w:szCs w:val="22"/>
        </w:rPr>
        <w:t xml:space="preserve"> za wykonanie przedmiotu zamówienia </w:t>
      </w:r>
      <w:r w:rsidRPr="00CD582F">
        <w:rPr>
          <w:rFonts w:ascii="Arial" w:hAnsi="Arial" w:cs="Arial"/>
          <w:b/>
          <w:bCs/>
          <w:sz w:val="22"/>
          <w:szCs w:val="22"/>
        </w:rPr>
        <w:t>musi wynikać jednoznacznie z formularza ceno</w:t>
      </w:r>
      <w:r>
        <w:rPr>
          <w:rFonts w:ascii="Arial" w:hAnsi="Arial" w:cs="Arial"/>
          <w:b/>
          <w:bCs/>
          <w:sz w:val="22"/>
          <w:szCs w:val="22"/>
        </w:rPr>
        <w:t xml:space="preserve">wego stanowiącego załącznik nr </w:t>
      </w:r>
      <w:r w:rsidR="006005EF">
        <w:rPr>
          <w:rFonts w:ascii="Arial" w:hAnsi="Arial" w:cs="Arial"/>
          <w:b/>
          <w:bCs/>
          <w:sz w:val="22"/>
          <w:szCs w:val="22"/>
        </w:rPr>
        <w:t xml:space="preserve">1.1. </w:t>
      </w:r>
      <w:r w:rsidRPr="00CD582F">
        <w:rPr>
          <w:rFonts w:ascii="Arial" w:hAnsi="Arial" w:cs="Arial"/>
          <w:b/>
          <w:bCs/>
          <w:sz w:val="22"/>
          <w:szCs w:val="22"/>
        </w:rPr>
        <w:t xml:space="preserve">do SIWZ, </w:t>
      </w:r>
      <w:r w:rsidRPr="00CD582F">
        <w:rPr>
          <w:rFonts w:ascii="Arial" w:hAnsi="Arial" w:cs="Arial"/>
          <w:b/>
          <w:bCs/>
          <w:sz w:val="22"/>
          <w:szCs w:val="22"/>
          <w:u w:val="single"/>
        </w:rPr>
        <w:t>który należy złożyć wraz</w:t>
      </w:r>
      <w:r>
        <w:rPr>
          <w:rFonts w:ascii="Arial" w:hAnsi="Arial" w:cs="Arial"/>
          <w:b/>
          <w:bCs/>
          <w:sz w:val="22"/>
          <w:szCs w:val="22"/>
          <w:u w:val="single"/>
        </w:rPr>
        <w:t xml:space="preserve">                      </w:t>
      </w:r>
      <w:r w:rsidRPr="00CD582F">
        <w:rPr>
          <w:rFonts w:ascii="Arial" w:hAnsi="Arial" w:cs="Arial"/>
          <w:b/>
          <w:bCs/>
          <w:sz w:val="22"/>
          <w:szCs w:val="22"/>
          <w:u w:val="single"/>
        </w:rPr>
        <w:t xml:space="preserve"> z ofertą. </w:t>
      </w:r>
    </w:p>
    <w:p w14:paraId="65654484" w14:textId="77777777" w:rsidR="00893CEC" w:rsidRPr="00CD582F" w:rsidRDefault="00893CEC" w:rsidP="00893CEC">
      <w:pPr>
        <w:widowControl w:val="0"/>
        <w:suppressAutoHyphens/>
        <w:autoSpaceDE w:val="0"/>
        <w:autoSpaceDN w:val="0"/>
        <w:jc w:val="both"/>
        <w:textAlignment w:val="baseline"/>
        <w:rPr>
          <w:rFonts w:ascii="Arial" w:hAnsi="Arial" w:cs="Arial"/>
          <w:sz w:val="22"/>
          <w:szCs w:val="22"/>
          <w:lang w:eastAsia="ar-SA"/>
        </w:rPr>
      </w:pPr>
    </w:p>
    <w:p w14:paraId="79025830" w14:textId="77777777" w:rsidR="00893CEC" w:rsidRPr="00CD582F" w:rsidRDefault="00893CEC" w:rsidP="00893CEC">
      <w:pPr>
        <w:widowControl w:val="0"/>
        <w:suppressAutoHyphens/>
        <w:autoSpaceDN w:val="0"/>
        <w:ind w:left="279" w:firstLine="708"/>
        <w:jc w:val="both"/>
        <w:textAlignment w:val="baseline"/>
        <w:rPr>
          <w:rFonts w:ascii="Arial" w:eastAsia="Lucida Sans Unicode" w:hAnsi="Arial" w:cs="Arial"/>
          <w:b/>
          <w:sz w:val="22"/>
          <w:szCs w:val="22"/>
          <w:lang w:eastAsia="en-US"/>
        </w:rPr>
      </w:pPr>
      <w:r w:rsidRPr="00CD582F">
        <w:rPr>
          <w:rFonts w:ascii="Arial" w:eastAsia="Lucida Sans Unicode" w:hAnsi="Arial" w:cs="Arial"/>
          <w:b/>
          <w:sz w:val="22"/>
          <w:szCs w:val="22"/>
          <w:u w:val="single"/>
          <w:lang w:eastAsia="en-US"/>
        </w:rPr>
        <w:t>UWAGA</w:t>
      </w:r>
      <w:r w:rsidRPr="00CD582F">
        <w:rPr>
          <w:rFonts w:ascii="Arial" w:eastAsia="Lucida Sans Unicode" w:hAnsi="Arial" w:cs="Arial"/>
          <w:b/>
          <w:sz w:val="22"/>
          <w:szCs w:val="22"/>
          <w:lang w:eastAsia="en-US"/>
        </w:rPr>
        <w:t xml:space="preserve">! </w:t>
      </w:r>
    </w:p>
    <w:p w14:paraId="69FE1A47" w14:textId="6779E88C" w:rsidR="00893CEC" w:rsidRDefault="00893CEC" w:rsidP="00893CEC">
      <w:pPr>
        <w:widowControl w:val="0"/>
        <w:suppressAutoHyphens/>
        <w:autoSpaceDN w:val="0"/>
        <w:ind w:left="987"/>
        <w:jc w:val="both"/>
        <w:textAlignment w:val="baseline"/>
        <w:rPr>
          <w:rFonts w:ascii="Arial" w:eastAsia="Lucida Sans Unicode" w:hAnsi="Arial" w:cs="Arial"/>
          <w:b/>
          <w:sz w:val="22"/>
          <w:szCs w:val="22"/>
          <w:lang w:eastAsia="en-US"/>
        </w:rPr>
      </w:pPr>
      <w:r w:rsidRPr="00CD582F">
        <w:rPr>
          <w:rFonts w:ascii="Arial" w:eastAsia="Lucida Sans Unicode" w:hAnsi="Arial" w:cs="Arial"/>
          <w:b/>
          <w:sz w:val="22"/>
          <w:szCs w:val="22"/>
          <w:lang w:eastAsia="en-US"/>
        </w:rPr>
        <w:t xml:space="preserve">Nie </w:t>
      </w:r>
      <w:r>
        <w:rPr>
          <w:rFonts w:ascii="Arial" w:eastAsia="Lucida Sans Unicode" w:hAnsi="Arial" w:cs="Arial"/>
          <w:b/>
          <w:sz w:val="22"/>
          <w:szCs w:val="22"/>
          <w:lang w:eastAsia="en-US"/>
        </w:rPr>
        <w:t>dołączenie</w:t>
      </w:r>
      <w:r w:rsidRPr="00CD582F">
        <w:rPr>
          <w:rFonts w:ascii="Arial" w:eastAsia="Lucida Sans Unicode" w:hAnsi="Arial" w:cs="Arial"/>
          <w:b/>
          <w:sz w:val="22"/>
          <w:szCs w:val="22"/>
          <w:lang w:eastAsia="en-US"/>
        </w:rPr>
        <w:t xml:space="preserve"> do oferty formularza cenowego</w:t>
      </w:r>
      <w:r>
        <w:rPr>
          <w:rFonts w:ascii="Arial" w:eastAsia="Lucida Sans Unicode" w:hAnsi="Arial" w:cs="Arial"/>
          <w:b/>
          <w:sz w:val="22"/>
          <w:szCs w:val="22"/>
          <w:lang w:eastAsia="en-US"/>
        </w:rPr>
        <w:t xml:space="preserve"> (zł. nr</w:t>
      </w:r>
      <w:r w:rsidR="006005EF">
        <w:rPr>
          <w:rFonts w:ascii="Arial" w:eastAsia="Lucida Sans Unicode" w:hAnsi="Arial" w:cs="Arial"/>
          <w:b/>
          <w:sz w:val="22"/>
          <w:szCs w:val="22"/>
          <w:lang w:eastAsia="en-US"/>
        </w:rPr>
        <w:t xml:space="preserve"> 1.1.</w:t>
      </w:r>
      <w:r>
        <w:rPr>
          <w:rFonts w:ascii="Arial" w:eastAsia="Lucida Sans Unicode" w:hAnsi="Arial" w:cs="Arial"/>
          <w:b/>
          <w:sz w:val="22"/>
          <w:szCs w:val="22"/>
          <w:lang w:eastAsia="en-US"/>
        </w:rPr>
        <w:t xml:space="preserve"> do SIWZ), </w:t>
      </w:r>
      <w:r w:rsidRPr="00CD582F">
        <w:rPr>
          <w:rFonts w:ascii="Arial" w:eastAsia="Lucida Sans Unicode" w:hAnsi="Arial" w:cs="Arial"/>
          <w:b/>
          <w:sz w:val="22"/>
          <w:szCs w:val="22"/>
          <w:lang w:eastAsia="en-US"/>
        </w:rPr>
        <w:t xml:space="preserve">będzie skutkowało odrzuceniem oferty wykonawcy na podstawie art. 89 ust. 1 pkt 2 ustawy </w:t>
      </w:r>
      <w:proofErr w:type="spellStart"/>
      <w:r w:rsidRPr="00CD582F">
        <w:rPr>
          <w:rFonts w:ascii="Arial" w:eastAsia="Lucida Sans Unicode" w:hAnsi="Arial" w:cs="Arial"/>
          <w:b/>
          <w:sz w:val="22"/>
          <w:szCs w:val="22"/>
          <w:lang w:eastAsia="en-US"/>
        </w:rPr>
        <w:t>Pzp</w:t>
      </w:r>
      <w:proofErr w:type="spellEnd"/>
      <w:r w:rsidRPr="00CD582F">
        <w:rPr>
          <w:rFonts w:ascii="Arial" w:eastAsia="Lucida Sans Unicode" w:hAnsi="Arial" w:cs="Arial"/>
          <w:b/>
          <w:sz w:val="22"/>
          <w:szCs w:val="22"/>
          <w:lang w:eastAsia="en-US"/>
        </w:rPr>
        <w:t xml:space="preserve">. </w:t>
      </w:r>
    </w:p>
    <w:p w14:paraId="544304E9" w14:textId="77777777" w:rsidR="00893CEC" w:rsidRDefault="00893CEC" w:rsidP="00893CEC">
      <w:pPr>
        <w:widowControl w:val="0"/>
        <w:suppressAutoHyphens/>
        <w:autoSpaceDN w:val="0"/>
        <w:ind w:left="987"/>
        <w:jc w:val="both"/>
        <w:textAlignment w:val="baseline"/>
        <w:rPr>
          <w:rFonts w:ascii="Arial" w:eastAsia="Lucida Sans Unicode" w:hAnsi="Arial" w:cs="Arial"/>
          <w:b/>
          <w:sz w:val="22"/>
          <w:szCs w:val="22"/>
          <w:lang w:eastAsia="en-US"/>
        </w:rPr>
      </w:pPr>
    </w:p>
    <w:p w14:paraId="2A2046CC" w14:textId="28B139AB" w:rsidR="00893CEC" w:rsidRPr="00DD430E" w:rsidRDefault="00893CEC" w:rsidP="00BD3454">
      <w:pPr>
        <w:pStyle w:val="Akapitzlist"/>
        <w:widowControl w:val="0"/>
        <w:numPr>
          <w:ilvl w:val="0"/>
          <w:numId w:val="55"/>
        </w:numPr>
        <w:suppressAutoHyphens/>
        <w:autoSpaceDN w:val="0"/>
        <w:jc w:val="both"/>
        <w:textAlignment w:val="baseline"/>
        <w:rPr>
          <w:rFonts w:ascii="Arial" w:eastAsia="Lucida Sans Unicode" w:hAnsi="Arial" w:cs="Arial"/>
        </w:rPr>
      </w:pPr>
      <w:r w:rsidRPr="00DD430E">
        <w:rPr>
          <w:rFonts w:ascii="Arial" w:eastAsia="Lucida Sans Unicode" w:hAnsi="Arial" w:cs="Arial"/>
        </w:rPr>
        <w:t xml:space="preserve">cenę należy wyliczyć na podstawie wszystkich dokumentów </w:t>
      </w:r>
      <w:r w:rsidR="005E29B6">
        <w:rPr>
          <w:rFonts w:ascii="Arial" w:eastAsia="Lucida Sans Unicode" w:hAnsi="Arial" w:cs="Arial"/>
        </w:rPr>
        <w:t>składających się na</w:t>
      </w:r>
      <w:r w:rsidRPr="00DD430E">
        <w:rPr>
          <w:rFonts w:ascii="Arial" w:eastAsia="Lucida Sans Unicode" w:hAnsi="Arial" w:cs="Arial"/>
        </w:rPr>
        <w:t xml:space="preserve"> SIWZ. </w:t>
      </w:r>
    </w:p>
    <w:p w14:paraId="3348C605" w14:textId="77777777" w:rsidR="00893CEC" w:rsidRPr="00691CE8" w:rsidRDefault="00893CEC" w:rsidP="00893CEC">
      <w:pPr>
        <w:widowControl w:val="0"/>
        <w:tabs>
          <w:tab w:val="left" w:pos="360"/>
        </w:tabs>
        <w:suppressAutoHyphens/>
        <w:autoSpaceDN w:val="0"/>
        <w:jc w:val="both"/>
        <w:rPr>
          <w:rFonts w:ascii="Arial" w:hAnsi="Arial" w:cs="Arial"/>
          <w:color w:val="0070C0"/>
          <w:sz w:val="22"/>
          <w:szCs w:val="22"/>
          <w:highlight w:val="red"/>
          <w:lang w:eastAsia="ar-SA"/>
        </w:rPr>
      </w:pPr>
    </w:p>
    <w:p w14:paraId="58F64CBB" w14:textId="77777777" w:rsidR="00803967" w:rsidRPr="001960F2" w:rsidRDefault="00B66993" w:rsidP="00051EC6">
      <w:pPr>
        <w:numPr>
          <w:ilvl w:val="1"/>
          <w:numId w:val="9"/>
        </w:numPr>
        <w:jc w:val="both"/>
        <w:rPr>
          <w:rFonts w:ascii="Arial" w:hAnsi="Arial" w:cs="Arial"/>
          <w:color w:val="000000"/>
          <w:sz w:val="22"/>
        </w:rPr>
      </w:pPr>
      <w:r w:rsidRPr="001960F2">
        <w:rPr>
          <w:rFonts w:ascii="Arial" w:hAnsi="Arial" w:cs="Arial"/>
          <w:color w:val="000000"/>
          <w:sz w:val="22"/>
        </w:rPr>
        <w:lastRenderedPageBreak/>
        <w:t>Cena oferty ma zostać obliczona zgodnie z zapisami w rozdziale 12 SIWZ</w:t>
      </w:r>
      <w:r w:rsidR="00803967" w:rsidRPr="001960F2">
        <w:rPr>
          <w:rFonts w:ascii="Arial" w:hAnsi="Arial" w:cs="Arial"/>
          <w:color w:val="000000"/>
          <w:sz w:val="22"/>
        </w:rPr>
        <w:t xml:space="preserve">. </w:t>
      </w:r>
    </w:p>
    <w:p w14:paraId="7BEA7C5E" w14:textId="77777777" w:rsidR="00803967" w:rsidRPr="001960F2" w:rsidRDefault="00803967">
      <w:pPr>
        <w:jc w:val="both"/>
        <w:rPr>
          <w:color w:val="000000"/>
        </w:rPr>
      </w:pPr>
    </w:p>
    <w:p w14:paraId="6DB22B91" w14:textId="77777777" w:rsidR="00B66993" w:rsidRPr="001960F2" w:rsidRDefault="00B66993" w:rsidP="00051EC6">
      <w:pPr>
        <w:numPr>
          <w:ilvl w:val="1"/>
          <w:numId w:val="9"/>
        </w:numPr>
        <w:jc w:val="both"/>
        <w:rPr>
          <w:rFonts w:ascii="Arial" w:hAnsi="Arial" w:cs="Arial"/>
          <w:bCs/>
          <w:color w:val="000000"/>
          <w:sz w:val="22"/>
          <w:szCs w:val="22"/>
        </w:rPr>
      </w:pPr>
      <w:r w:rsidRPr="001960F2">
        <w:rPr>
          <w:rFonts w:ascii="Arial" w:hAnsi="Arial" w:cs="Arial"/>
          <w:color w:val="000000"/>
          <w:sz w:val="22"/>
          <w:szCs w:val="22"/>
        </w:rPr>
        <w:t xml:space="preserve">W przypadku jakichkolwiek wątpliwości, uwag dotyczących przedmiaru robót oraz dokumentacji projektowej wymienionej w rozdz. </w:t>
      </w:r>
      <w:r w:rsidRPr="00F93260">
        <w:rPr>
          <w:rFonts w:ascii="Arial" w:hAnsi="Arial" w:cs="Arial"/>
          <w:color w:val="000000"/>
          <w:sz w:val="22"/>
          <w:szCs w:val="22"/>
        </w:rPr>
        <w:t>3 SIWZ należy kierować do Zamawiającego zapytanie w celu udzielenia wyjaśnień. Przedmiar robót należy traktować jako materiał pomocniczy do przygotowania oferty.</w:t>
      </w:r>
      <w:r w:rsidRPr="001960F2">
        <w:rPr>
          <w:rFonts w:ascii="Arial" w:hAnsi="Arial" w:cs="Arial"/>
          <w:color w:val="000000"/>
          <w:sz w:val="22"/>
          <w:szCs w:val="22"/>
        </w:rPr>
        <w:t xml:space="preserve"> </w:t>
      </w:r>
    </w:p>
    <w:p w14:paraId="673E389C" w14:textId="77777777" w:rsidR="00B66993" w:rsidRPr="001960F2" w:rsidRDefault="00B66993" w:rsidP="00B66993">
      <w:pPr>
        <w:jc w:val="both"/>
        <w:rPr>
          <w:rFonts w:ascii="Arial" w:hAnsi="Arial" w:cs="Arial"/>
          <w:bCs/>
          <w:color w:val="000000"/>
          <w:sz w:val="22"/>
          <w:szCs w:val="22"/>
        </w:rPr>
      </w:pPr>
    </w:p>
    <w:p w14:paraId="590E97E8" w14:textId="01661C60" w:rsidR="00B06645" w:rsidRPr="00701CEE" w:rsidRDefault="00B66993" w:rsidP="00051EC6">
      <w:pPr>
        <w:numPr>
          <w:ilvl w:val="1"/>
          <w:numId w:val="9"/>
        </w:numPr>
        <w:jc w:val="both"/>
        <w:rPr>
          <w:rFonts w:ascii="Arial" w:hAnsi="Arial" w:cs="Arial"/>
          <w:bCs/>
          <w:color w:val="000000"/>
          <w:sz w:val="22"/>
          <w:szCs w:val="22"/>
        </w:rPr>
      </w:pPr>
      <w:r w:rsidRPr="001960F2">
        <w:rPr>
          <w:rFonts w:ascii="Arial" w:hAnsi="Arial" w:cs="Arial"/>
          <w:color w:val="000000"/>
          <w:sz w:val="22"/>
          <w:szCs w:val="22"/>
        </w:rPr>
        <w:t>Zamawiający zgodnie z art. 87 ust. 2</w:t>
      </w:r>
      <w:r w:rsidR="00944B13">
        <w:rPr>
          <w:rFonts w:ascii="Arial" w:hAnsi="Arial" w:cs="Arial"/>
          <w:color w:val="000000"/>
          <w:sz w:val="22"/>
          <w:szCs w:val="22"/>
        </w:rPr>
        <w:t xml:space="preserve"> </w:t>
      </w:r>
      <w:proofErr w:type="spellStart"/>
      <w:r w:rsidR="00944B13">
        <w:rPr>
          <w:rFonts w:ascii="Arial" w:hAnsi="Arial" w:cs="Arial"/>
          <w:color w:val="000000"/>
          <w:sz w:val="22"/>
          <w:szCs w:val="22"/>
        </w:rPr>
        <w:t>Pzp</w:t>
      </w:r>
      <w:proofErr w:type="spellEnd"/>
      <w:r w:rsidR="00944B13">
        <w:rPr>
          <w:rFonts w:ascii="Arial" w:hAnsi="Arial" w:cs="Arial"/>
          <w:color w:val="000000"/>
          <w:sz w:val="22"/>
          <w:szCs w:val="22"/>
        </w:rPr>
        <w:t xml:space="preserve"> </w:t>
      </w:r>
      <w:r w:rsidRPr="001960F2">
        <w:rPr>
          <w:rFonts w:ascii="Arial" w:hAnsi="Arial" w:cs="Arial"/>
          <w:color w:val="000000"/>
          <w:sz w:val="22"/>
          <w:szCs w:val="22"/>
        </w:rPr>
        <w:t xml:space="preserve"> poprawi w ofercie: omyłki pisarskie, oczywi</w:t>
      </w:r>
      <w:r w:rsidR="00944B13">
        <w:rPr>
          <w:rFonts w:ascii="Arial" w:hAnsi="Arial" w:cs="Arial"/>
          <w:color w:val="000000"/>
          <w:sz w:val="22"/>
          <w:szCs w:val="22"/>
        </w:rPr>
        <w:t>ste omyłki rachunkowe</w:t>
      </w:r>
      <w:r w:rsidRPr="001960F2">
        <w:rPr>
          <w:rFonts w:ascii="Arial" w:hAnsi="Arial" w:cs="Arial"/>
          <w:color w:val="000000"/>
          <w:sz w:val="22"/>
          <w:szCs w:val="22"/>
        </w:rPr>
        <w:t xml:space="preserv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14:paraId="20921943" w14:textId="77777777" w:rsidR="0010729D" w:rsidRPr="00F93260" w:rsidRDefault="0010729D" w:rsidP="00701CEE">
      <w:pPr>
        <w:jc w:val="both"/>
        <w:rPr>
          <w:rFonts w:ascii="Arial" w:hAnsi="Arial" w:cs="Arial"/>
          <w:bCs/>
          <w:color w:val="000000"/>
          <w:sz w:val="22"/>
          <w:szCs w:val="22"/>
        </w:rPr>
      </w:pPr>
    </w:p>
    <w:p w14:paraId="66FB14DB" w14:textId="77777777" w:rsidR="00B66993" w:rsidRPr="001960F2" w:rsidRDefault="00B66993" w:rsidP="00051EC6">
      <w:pPr>
        <w:numPr>
          <w:ilvl w:val="1"/>
          <w:numId w:val="9"/>
        </w:numPr>
        <w:jc w:val="both"/>
        <w:rPr>
          <w:rFonts w:ascii="Arial" w:hAnsi="Arial" w:cs="Arial"/>
          <w:bCs/>
          <w:color w:val="000000"/>
          <w:sz w:val="22"/>
          <w:szCs w:val="22"/>
        </w:rPr>
      </w:pPr>
      <w:r w:rsidRPr="001960F2">
        <w:rPr>
          <w:rFonts w:ascii="Arial" w:hAnsi="Arial" w:cs="Arial"/>
          <w:color w:val="000000"/>
          <w:sz w:val="22"/>
          <w:szCs w:val="22"/>
        </w:rPr>
        <w:t>Koperta (opakowanie) zawierająca ofertę musi być zamknięta i zabezpieczona przed</w:t>
      </w:r>
      <w:r w:rsidRPr="001960F2">
        <w:rPr>
          <w:rFonts w:ascii="Arial" w:hAnsi="Arial" w:cs="Arial"/>
          <w:color w:val="000000"/>
        </w:rPr>
        <w:t xml:space="preserve"> </w:t>
      </w:r>
      <w:r w:rsidRPr="001960F2">
        <w:rPr>
          <w:rFonts w:ascii="Arial" w:hAnsi="Arial" w:cs="Arial"/>
          <w:color w:val="000000"/>
          <w:sz w:val="22"/>
          <w:szCs w:val="22"/>
        </w:rPr>
        <w:t>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14:paraId="495BFEC2" w14:textId="77777777" w:rsidR="00BA5E37" w:rsidRPr="001960F2" w:rsidRDefault="00BA5E37" w:rsidP="00B66993">
      <w:pPr>
        <w:jc w:val="both"/>
        <w:rPr>
          <w:rFonts w:ascii="Arial" w:hAnsi="Arial" w:cs="Arial"/>
          <w:bCs/>
          <w:color w:val="000000"/>
          <w:sz w:val="22"/>
          <w:szCs w:val="22"/>
        </w:rPr>
      </w:pPr>
    </w:p>
    <w:p w14:paraId="69493336" w14:textId="77777777" w:rsidR="00B66993" w:rsidRPr="001E249C" w:rsidRDefault="00B66993" w:rsidP="00051EC6">
      <w:pPr>
        <w:numPr>
          <w:ilvl w:val="1"/>
          <w:numId w:val="9"/>
        </w:numPr>
        <w:jc w:val="both"/>
        <w:rPr>
          <w:rFonts w:ascii="Arial" w:hAnsi="Arial" w:cs="Arial"/>
          <w:bCs/>
          <w:color w:val="000000"/>
          <w:sz w:val="22"/>
          <w:szCs w:val="22"/>
        </w:rPr>
      </w:pPr>
      <w:r w:rsidRPr="001960F2">
        <w:rPr>
          <w:rFonts w:ascii="Arial" w:hAnsi="Arial" w:cs="Arial"/>
          <w:color w:val="000000"/>
          <w:sz w:val="22"/>
        </w:rPr>
        <w:t xml:space="preserve">Ofertę można złożyć w kopercie lub innym nieprzeźroczystym opakowaniu. Koperta (opakowanie) ma być opisana: </w:t>
      </w:r>
    </w:p>
    <w:p w14:paraId="25CE5F59" w14:textId="77777777" w:rsidR="001E249C" w:rsidRPr="005E29B6" w:rsidRDefault="001E249C" w:rsidP="001E249C">
      <w:pPr>
        <w:rPr>
          <w:rFonts w:ascii="Arial" w:hAnsi="Arial" w:cs="Arial"/>
          <w:bCs/>
          <w:color w:val="000000"/>
        </w:rPr>
      </w:pPr>
    </w:p>
    <w:tbl>
      <w:tblPr>
        <w:tblStyle w:val="Tabela-Siatka"/>
        <w:tblW w:w="0" w:type="auto"/>
        <w:tblInd w:w="720" w:type="dxa"/>
        <w:tblLook w:val="04A0" w:firstRow="1" w:lastRow="0" w:firstColumn="1" w:lastColumn="0" w:noHBand="0" w:noVBand="1"/>
      </w:tblPr>
      <w:tblGrid>
        <w:gridCol w:w="8822"/>
      </w:tblGrid>
      <w:tr w:rsidR="001E249C" w14:paraId="6A3E8C22" w14:textId="77777777" w:rsidTr="001E249C">
        <w:tc>
          <w:tcPr>
            <w:tcW w:w="9542" w:type="dxa"/>
          </w:tcPr>
          <w:p w14:paraId="2C8BDF75" w14:textId="4CB1193C" w:rsidR="001E249C" w:rsidRPr="005E29B6" w:rsidRDefault="001E249C" w:rsidP="001E249C">
            <w:pPr>
              <w:jc w:val="both"/>
              <w:rPr>
                <w:rFonts w:ascii="Arial" w:hAnsi="Arial" w:cs="Arial"/>
                <w:bCs/>
                <w:color w:val="000000"/>
                <w:sz w:val="20"/>
                <w:szCs w:val="20"/>
              </w:rPr>
            </w:pPr>
            <w:r w:rsidRPr="005E29B6">
              <w:rPr>
                <w:rFonts w:ascii="Arial" w:hAnsi="Arial" w:cs="Arial"/>
                <w:bCs/>
                <w:color w:val="000000"/>
                <w:sz w:val="20"/>
                <w:szCs w:val="20"/>
              </w:rPr>
              <w:t>Nazwa i adres wykonawcy składającego ofertę:</w:t>
            </w:r>
          </w:p>
          <w:p w14:paraId="69E1603B" w14:textId="65EBA5D8" w:rsidR="001E249C" w:rsidRPr="005E29B6" w:rsidRDefault="001E249C" w:rsidP="001E249C">
            <w:pPr>
              <w:jc w:val="both"/>
              <w:rPr>
                <w:rFonts w:ascii="Arial" w:hAnsi="Arial" w:cs="Arial"/>
                <w:bCs/>
                <w:color w:val="000000"/>
                <w:sz w:val="20"/>
                <w:szCs w:val="20"/>
              </w:rPr>
            </w:pPr>
            <w:r w:rsidRPr="005E29B6">
              <w:rPr>
                <w:rFonts w:ascii="Arial" w:hAnsi="Arial" w:cs="Arial"/>
                <w:bCs/>
                <w:color w:val="000000"/>
                <w:sz w:val="20"/>
                <w:szCs w:val="20"/>
              </w:rPr>
              <w:t>……………………………………………………..</w:t>
            </w:r>
          </w:p>
          <w:p w14:paraId="6F87494B" w14:textId="77777777" w:rsidR="001E249C" w:rsidRPr="005E29B6" w:rsidRDefault="001E249C" w:rsidP="001E249C">
            <w:pPr>
              <w:jc w:val="both"/>
              <w:rPr>
                <w:rFonts w:ascii="Arial" w:hAnsi="Arial" w:cs="Arial"/>
                <w:bCs/>
                <w:color w:val="000000"/>
                <w:sz w:val="20"/>
                <w:szCs w:val="20"/>
              </w:rPr>
            </w:pPr>
            <w:r w:rsidRPr="005E29B6">
              <w:rPr>
                <w:rFonts w:ascii="Arial" w:hAnsi="Arial" w:cs="Arial"/>
                <w:bCs/>
                <w:color w:val="000000"/>
                <w:sz w:val="20"/>
                <w:szCs w:val="20"/>
              </w:rPr>
              <w:t>Tel/Fax wykonawcy: ……………………………</w:t>
            </w:r>
          </w:p>
          <w:p w14:paraId="0C41A1C5" w14:textId="77777777" w:rsidR="001E249C" w:rsidRPr="005E29B6" w:rsidRDefault="001E249C" w:rsidP="001E249C">
            <w:pPr>
              <w:jc w:val="both"/>
              <w:rPr>
                <w:rFonts w:ascii="Arial" w:hAnsi="Arial" w:cs="Arial"/>
                <w:bCs/>
                <w:color w:val="000000"/>
                <w:sz w:val="20"/>
                <w:szCs w:val="20"/>
              </w:rPr>
            </w:pPr>
            <w:r w:rsidRPr="005E29B6">
              <w:rPr>
                <w:rFonts w:ascii="Arial" w:hAnsi="Arial" w:cs="Arial"/>
                <w:bCs/>
                <w:color w:val="000000"/>
                <w:sz w:val="20"/>
                <w:szCs w:val="20"/>
              </w:rPr>
              <w:t>Adres e-mail wykonawcy: ……………………..</w:t>
            </w:r>
          </w:p>
          <w:p w14:paraId="11A862B2" w14:textId="77777777" w:rsidR="001E249C" w:rsidRPr="005E29B6" w:rsidRDefault="001E249C" w:rsidP="001E249C">
            <w:pPr>
              <w:jc w:val="both"/>
              <w:rPr>
                <w:rFonts w:ascii="Arial" w:hAnsi="Arial" w:cs="Arial"/>
                <w:bCs/>
                <w:color w:val="000000"/>
                <w:sz w:val="20"/>
                <w:szCs w:val="20"/>
              </w:rPr>
            </w:pPr>
          </w:p>
          <w:p w14:paraId="0D085E4E" w14:textId="451F4A79" w:rsidR="001E249C" w:rsidRPr="005E29B6" w:rsidRDefault="001E249C" w:rsidP="001E249C">
            <w:pPr>
              <w:jc w:val="both"/>
              <w:rPr>
                <w:rFonts w:ascii="Arial" w:hAnsi="Arial" w:cs="Arial"/>
                <w:bCs/>
                <w:color w:val="000000"/>
                <w:sz w:val="20"/>
                <w:szCs w:val="20"/>
              </w:rPr>
            </w:pPr>
            <w:r w:rsidRPr="005E29B6">
              <w:rPr>
                <w:rFonts w:ascii="Arial" w:hAnsi="Arial" w:cs="Arial"/>
                <w:bCs/>
                <w:color w:val="000000"/>
                <w:sz w:val="20"/>
                <w:szCs w:val="20"/>
              </w:rPr>
              <w:t xml:space="preserve">                                                                               </w:t>
            </w:r>
            <w:r w:rsidR="005E29B6">
              <w:rPr>
                <w:rFonts w:ascii="Arial" w:hAnsi="Arial" w:cs="Arial"/>
                <w:bCs/>
                <w:color w:val="000000"/>
                <w:sz w:val="20"/>
                <w:szCs w:val="20"/>
              </w:rPr>
              <w:t xml:space="preserve">                             </w:t>
            </w:r>
            <w:r w:rsidRPr="005E29B6">
              <w:rPr>
                <w:rFonts w:ascii="Arial" w:hAnsi="Arial" w:cs="Arial"/>
                <w:bCs/>
                <w:color w:val="000000"/>
                <w:sz w:val="20"/>
                <w:szCs w:val="20"/>
              </w:rPr>
              <w:t xml:space="preserve"> </w:t>
            </w:r>
            <w:r w:rsidRPr="005E29B6">
              <w:rPr>
                <w:rFonts w:ascii="Arial" w:hAnsi="Arial" w:cs="Arial"/>
                <w:bCs/>
                <w:color w:val="000000"/>
                <w:sz w:val="20"/>
                <w:szCs w:val="20"/>
                <w:u w:val="single"/>
              </w:rPr>
              <w:t>Zamawiający</w:t>
            </w:r>
            <w:r w:rsidRPr="005E29B6">
              <w:rPr>
                <w:rFonts w:ascii="Arial" w:hAnsi="Arial" w:cs="Arial"/>
                <w:bCs/>
                <w:color w:val="000000"/>
                <w:sz w:val="20"/>
                <w:szCs w:val="20"/>
              </w:rPr>
              <w:t>:</w:t>
            </w:r>
          </w:p>
          <w:p w14:paraId="23DA3B81" w14:textId="5C78DC25" w:rsidR="001E249C" w:rsidRPr="005E29B6" w:rsidRDefault="001E249C" w:rsidP="001E249C">
            <w:pPr>
              <w:jc w:val="both"/>
              <w:rPr>
                <w:rFonts w:ascii="Arial" w:hAnsi="Arial" w:cs="Arial"/>
                <w:b/>
                <w:bCs/>
                <w:color w:val="000000"/>
                <w:sz w:val="20"/>
                <w:szCs w:val="20"/>
              </w:rPr>
            </w:pPr>
            <w:r w:rsidRPr="005E29B6">
              <w:rPr>
                <w:rFonts w:ascii="Arial" w:hAnsi="Arial" w:cs="Arial"/>
                <w:b/>
                <w:bCs/>
                <w:color w:val="000000"/>
                <w:sz w:val="20"/>
                <w:szCs w:val="20"/>
              </w:rPr>
              <w:t xml:space="preserve">                                                                                    </w:t>
            </w:r>
            <w:r w:rsidR="005E29B6">
              <w:rPr>
                <w:rFonts w:ascii="Arial" w:hAnsi="Arial" w:cs="Arial"/>
                <w:b/>
                <w:bCs/>
                <w:color w:val="000000"/>
                <w:sz w:val="20"/>
                <w:szCs w:val="20"/>
              </w:rPr>
              <w:t xml:space="preserve">                            </w:t>
            </w:r>
            <w:r w:rsidRPr="005E29B6">
              <w:rPr>
                <w:rFonts w:ascii="Arial" w:hAnsi="Arial" w:cs="Arial"/>
                <w:b/>
                <w:bCs/>
                <w:color w:val="000000"/>
                <w:sz w:val="20"/>
                <w:szCs w:val="20"/>
              </w:rPr>
              <w:t>Gmina Goleniów</w:t>
            </w:r>
          </w:p>
          <w:p w14:paraId="001BF30C" w14:textId="23A26FA1" w:rsidR="001E249C" w:rsidRPr="005E29B6" w:rsidRDefault="001E249C" w:rsidP="001E249C">
            <w:pPr>
              <w:jc w:val="both"/>
              <w:rPr>
                <w:rFonts w:ascii="Arial" w:hAnsi="Arial" w:cs="Arial"/>
                <w:b/>
                <w:bCs/>
                <w:color w:val="000000"/>
                <w:sz w:val="20"/>
                <w:szCs w:val="20"/>
              </w:rPr>
            </w:pPr>
            <w:r w:rsidRPr="005E29B6">
              <w:rPr>
                <w:rFonts w:ascii="Arial" w:hAnsi="Arial" w:cs="Arial"/>
                <w:b/>
                <w:bCs/>
                <w:color w:val="000000"/>
                <w:sz w:val="20"/>
                <w:szCs w:val="20"/>
              </w:rPr>
              <w:t xml:space="preserve">                                                                                    </w:t>
            </w:r>
            <w:r w:rsidR="005E29B6">
              <w:rPr>
                <w:rFonts w:ascii="Arial" w:hAnsi="Arial" w:cs="Arial"/>
                <w:b/>
                <w:bCs/>
                <w:color w:val="000000"/>
                <w:sz w:val="20"/>
                <w:szCs w:val="20"/>
              </w:rPr>
              <w:t xml:space="preserve">                            </w:t>
            </w:r>
            <w:r w:rsidRPr="005E29B6">
              <w:rPr>
                <w:rFonts w:ascii="Arial" w:hAnsi="Arial" w:cs="Arial"/>
                <w:b/>
                <w:bCs/>
                <w:color w:val="000000"/>
                <w:sz w:val="20"/>
                <w:szCs w:val="20"/>
              </w:rPr>
              <w:t>Plac Lotników 1</w:t>
            </w:r>
          </w:p>
          <w:p w14:paraId="1D615D5F" w14:textId="29A13474" w:rsidR="001E249C" w:rsidRPr="005E29B6" w:rsidRDefault="001E249C" w:rsidP="001E249C">
            <w:pPr>
              <w:jc w:val="both"/>
              <w:rPr>
                <w:rFonts w:ascii="Arial" w:hAnsi="Arial" w:cs="Arial"/>
                <w:b/>
                <w:bCs/>
                <w:color w:val="000000"/>
                <w:sz w:val="20"/>
                <w:szCs w:val="20"/>
              </w:rPr>
            </w:pPr>
            <w:r w:rsidRPr="005E29B6">
              <w:rPr>
                <w:rFonts w:ascii="Arial" w:hAnsi="Arial" w:cs="Arial"/>
                <w:b/>
                <w:bCs/>
                <w:color w:val="000000"/>
                <w:sz w:val="20"/>
                <w:szCs w:val="20"/>
              </w:rPr>
              <w:t xml:space="preserve">                                                                                    </w:t>
            </w:r>
            <w:r w:rsidR="005E29B6">
              <w:rPr>
                <w:rFonts w:ascii="Arial" w:hAnsi="Arial" w:cs="Arial"/>
                <w:b/>
                <w:bCs/>
                <w:color w:val="000000"/>
                <w:sz w:val="20"/>
                <w:szCs w:val="20"/>
              </w:rPr>
              <w:t xml:space="preserve">                            </w:t>
            </w:r>
            <w:r w:rsidRPr="005E29B6">
              <w:rPr>
                <w:rFonts w:ascii="Arial" w:hAnsi="Arial" w:cs="Arial"/>
                <w:b/>
                <w:bCs/>
                <w:color w:val="000000"/>
                <w:sz w:val="20"/>
                <w:szCs w:val="20"/>
              </w:rPr>
              <w:t>72-100 Goleniów</w:t>
            </w:r>
          </w:p>
          <w:p w14:paraId="18068343" w14:textId="135C6414" w:rsidR="001E249C" w:rsidRPr="006005EF" w:rsidRDefault="001E249C" w:rsidP="001E249C">
            <w:pPr>
              <w:jc w:val="both"/>
              <w:rPr>
                <w:rFonts w:ascii="Arial" w:hAnsi="Arial" w:cs="Arial"/>
                <w:b/>
                <w:bCs/>
                <w:color w:val="000000"/>
                <w:sz w:val="20"/>
                <w:szCs w:val="20"/>
              </w:rPr>
            </w:pPr>
            <w:r w:rsidRPr="005E29B6">
              <w:rPr>
                <w:rFonts w:ascii="Arial" w:hAnsi="Arial" w:cs="Arial"/>
                <w:b/>
                <w:bCs/>
                <w:color w:val="000000"/>
                <w:sz w:val="20"/>
                <w:szCs w:val="20"/>
              </w:rPr>
              <w:t xml:space="preserve">                                                                                    </w:t>
            </w:r>
            <w:r w:rsidR="005E29B6">
              <w:rPr>
                <w:rFonts w:ascii="Arial" w:hAnsi="Arial" w:cs="Arial"/>
                <w:b/>
                <w:bCs/>
                <w:color w:val="000000"/>
                <w:sz w:val="20"/>
                <w:szCs w:val="20"/>
              </w:rPr>
              <w:t xml:space="preserve">                            </w:t>
            </w:r>
            <w:r w:rsidRPr="005E29B6">
              <w:rPr>
                <w:rFonts w:ascii="Arial" w:hAnsi="Arial" w:cs="Arial"/>
                <w:b/>
                <w:bCs/>
                <w:color w:val="000000"/>
                <w:sz w:val="20"/>
                <w:szCs w:val="20"/>
              </w:rPr>
              <w:t xml:space="preserve">Pokój nr 212 </w:t>
            </w:r>
          </w:p>
          <w:p w14:paraId="4CE65EDB" w14:textId="77777777" w:rsidR="001E249C" w:rsidRPr="005E29B6" w:rsidRDefault="00F522CF" w:rsidP="001E249C">
            <w:pPr>
              <w:jc w:val="center"/>
              <w:rPr>
                <w:rFonts w:ascii="Arial" w:hAnsi="Arial" w:cs="Arial"/>
                <w:bCs/>
                <w:color w:val="000000"/>
                <w:sz w:val="20"/>
                <w:szCs w:val="20"/>
              </w:rPr>
            </w:pPr>
            <w:r w:rsidRPr="005E29B6">
              <w:rPr>
                <w:rFonts w:ascii="Arial" w:hAnsi="Arial" w:cs="Arial"/>
                <w:bCs/>
                <w:color w:val="000000"/>
                <w:sz w:val="20"/>
                <w:szCs w:val="20"/>
              </w:rPr>
              <w:t xml:space="preserve">PRZETARG NIEOGRANICZONY </w:t>
            </w:r>
          </w:p>
          <w:p w14:paraId="10CABC93" w14:textId="77777777" w:rsidR="00F522CF" w:rsidRPr="005E29B6" w:rsidRDefault="00F522CF" w:rsidP="001E249C">
            <w:pPr>
              <w:jc w:val="center"/>
              <w:rPr>
                <w:rFonts w:ascii="Arial" w:hAnsi="Arial" w:cs="Arial"/>
                <w:bCs/>
                <w:color w:val="000000"/>
                <w:sz w:val="20"/>
                <w:szCs w:val="20"/>
              </w:rPr>
            </w:pPr>
          </w:p>
          <w:p w14:paraId="28748111" w14:textId="5697A647" w:rsidR="00F522CF" w:rsidRPr="005E29B6" w:rsidRDefault="00F522CF" w:rsidP="00F522CF">
            <w:pPr>
              <w:jc w:val="center"/>
              <w:rPr>
                <w:rFonts w:ascii="Arial" w:hAnsi="Arial" w:cs="Arial"/>
                <w:b/>
                <w:sz w:val="20"/>
                <w:szCs w:val="20"/>
              </w:rPr>
            </w:pPr>
            <w:r w:rsidRPr="005E29B6">
              <w:rPr>
                <w:rFonts w:ascii="Arial" w:hAnsi="Arial" w:cs="Arial"/>
                <w:b/>
                <w:sz w:val="20"/>
                <w:szCs w:val="20"/>
              </w:rPr>
              <w:t xml:space="preserve">Dostawa i montaż wyposażenia dla sekcji </w:t>
            </w:r>
            <w:r w:rsidR="006005EF">
              <w:rPr>
                <w:rFonts w:ascii="Arial" w:hAnsi="Arial" w:cs="Arial"/>
                <w:b/>
                <w:sz w:val="20"/>
                <w:szCs w:val="20"/>
              </w:rPr>
              <w:t xml:space="preserve">Kuchnia </w:t>
            </w:r>
            <w:r w:rsidRPr="005E29B6">
              <w:rPr>
                <w:rFonts w:ascii="Arial" w:hAnsi="Arial" w:cs="Arial"/>
                <w:b/>
                <w:sz w:val="20"/>
                <w:szCs w:val="20"/>
              </w:rPr>
              <w:t>w ramach zadania pn.: „Wyposażenie Zakładu Aktywności Zawodowej w Goleniowskim Parku Przemysłowym”</w:t>
            </w:r>
          </w:p>
          <w:p w14:paraId="7E349127" w14:textId="77777777" w:rsidR="00F522CF" w:rsidRPr="005E29B6" w:rsidRDefault="00F522CF" w:rsidP="005E29B6">
            <w:pPr>
              <w:rPr>
                <w:rFonts w:ascii="Arial" w:hAnsi="Arial" w:cs="Arial"/>
                <w:b/>
                <w:sz w:val="20"/>
                <w:szCs w:val="20"/>
              </w:rPr>
            </w:pPr>
          </w:p>
          <w:p w14:paraId="41B1751C" w14:textId="27E863DA" w:rsidR="00F522CF" w:rsidRPr="005E29B6" w:rsidRDefault="00F522CF" w:rsidP="00F522CF">
            <w:pPr>
              <w:jc w:val="center"/>
              <w:rPr>
                <w:rFonts w:ascii="Arial" w:hAnsi="Arial" w:cs="Arial"/>
                <w:b/>
                <w:sz w:val="20"/>
                <w:szCs w:val="20"/>
              </w:rPr>
            </w:pPr>
            <w:r w:rsidRPr="005E29B6">
              <w:rPr>
                <w:rFonts w:ascii="Arial" w:hAnsi="Arial" w:cs="Arial"/>
                <w:b/>
                <w:sz w:val="20"/>
                <w:szCs w:val="20"/>
              </w:rPr>
              <w:t>Część nr ……….. p.n.: „……………………………..”</w:t>
            </w:r>
          </w:p>
          <w:p w14:paraId="7F807B56" w14:textId="77777777" w:rsidR="00F522CF" w:rsidRPr="005E29B6" w:rsidRDefault="00F522CF" w:rsidP="00893CEC">
            <w:pPr>
              <w:rPr>
                <w:rFonts w:ascii="Arial" w:hAnsi="Arial" w:cs="Arial"/>
                <w:b/>
                <w:sz w:val="20"/>
                <w:szCs w:val="20"/>
              </w:rPr>
            </w:pPr>
          </w:p>
          <w:p w14:paraId="5A78022B" w14:textId="77777777" w:rsidR="006005EF" w:rsidRDefault="00F522CF" w:rsidP="006005EF">
            <w:pPr>
              <w:jc w:val="center"/>
              <w:rPr>
                <w:rFonts w:ascii="Arial" w:hAnsi="Arial" w:cs="Arial"/>
                <w:sz w:val="20"/>
                <w:szCs w:val="20"/>
              </w:rPr>
            </w:pPr>
            <w:r w:rsidRPr="005E29B6">
              <w:rPr>
                <w:rFonts w:ascii="Arial" w:hAnsi="Arial" w:cs="Arial"/>
                <w:sz w:val="20"/>
                <w:szCs w:val="20"/>
              </w:rPr>
              <w:t>Nie otwierać przed dniem …………; godz. ……………….</w:t>
            </w:r>
          </w:p>
          <w:p w14:paraId="2D59D49E" w14:textId="590E443B" w:rsidR="006005EF" w:rsidRPr="006005EF" w:rsidRDefault="006005EF" w:rsidP="006005EF">
            <w:pPr>
              <w:jc w:val="center"/>
              <w:rPr>
                <w:rFonts w:ascii="Arial" w:hAnsi="Arial" w:cs="Arial"/>
                <w:sz w:val="20"/>
                <w:szCs w:val="20"/>
              </w:rPr>
            </w:pPr>
          </w:p>
        </w:tc>
      </w:tr>
    </w:tbl>
    <w:p w14:paraId="43AE40BA" w14:textId="77777777" w:rsidR="00760C74" w:rsidRDefault="00760C74" w:rsidP="00760C74">
      <w:pPr>
        <w:pStyle w:val="Akapitzlist"/>
        <w:spacing w:after="120" w:line="240" w:lineRule="auto"/>
        <w:jc w:val="both"/>
        <w:rPr>
          <w:rFonts w:ascii="Arial" w:hAnsi="Arial" w:cs="Arial"/>
          <w:color w:val="000000"/>
        </w:rPr>
      </w:pPr>
    </w:p>
    <w:p w14:paraId="58B96574" w14:textId="7C82A857" w:rsidR="0013717B" w:rsidRPr="00B03EFB" w:rsidRDefault="00C45C7B" w:rsidP="00051EC6">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 xml:space="preserve">Jeżeli oferta zawiera informacje stanowiące tajemnice przedsiębiorstwa w rozumieniu przepisów art. 11 ustawy z dnia 14 kwietnia 1993 r. o zwalczaniu nieuczciwej konkurencji (Dz. U. 2003 Nr 153 poz. 1503 z </w:t>
      </w:r>
      <w:proofErr w:type="spellStart"/>
      <w:r w:rsidRPr="001960F2">
        <w:rPr>
          <w:rFonts w:ascii="Arial" w:hAnsi="Arial" w:cs="Arial"/>
          <w:color w:val="000000"/>
        </w:rPr>
        <w:t>późn</w:t>
      </w:r>
      <w:proofErr w:type="spellEnd"/>
      <w:r w:rsidRPr="001960F2">
        <w:rPr>
          <w:rFonts w:ascii="Arial" w:hAnsi="Arial" w:cs="Arial"/>
          <w:color w:val="000000"/>
        </w:rPr>
        <w:t>. zm.),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nieoznaczenie części oferty stanowiącej tajemnicę przedsiębiorstwa. Zamawiający zaleca, by stosowne zastrzeżenie Wykonawca złożył na formularzu ofertowym lub w samej ofercie, w sposób nie budzący wątpliwości.</w:t>
      </w:r>
    </w:p>
    <w:p w14:paraId="4BC0C083" w14:textId="77777777" w:rsidR="00C45C7B" w:rsidRPr="001960F2" w:rsidRDefault="00C45C7B" w:rsidP="00051EC6">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 xml:space="preserve">Nie ujawnia się tajemnicy stanowiących tajemnicę przedsiębiorstwa w rozumieniu przepisów o zwalczaniu nieuczciwej konkurencji, jeżeli wykonawca, nie później niż </w:t>
      </w:r>
      <w:r w:rsidR="00033099">
        <w:rPr>
          <w:rFonts w:ascii="Arial" w:hAnsi="Arial" w:cs="Arial"/>
          <w:color w:val="000000"/>
        </w:rPr>
        <w:t xml:space="preserve">                       </w:t>
      </w:r>
      <w:r w:rsidRPr="001960F2">
        <w:rPr>
          <w:rFonts w:ascii="Arial" w:hAnsi="Arial" w:cs="Arial"/>
          <w:color w:val="000000"/>
        </w:rPr>
        <w:lastRenderedPageBreak/>
        <w:t xml:space="preserve">w terminie składania ofert w postępowaniu, zastrzegł, że nie mogą być one udostępniane oraz </w:t>
      </w:r>
      <w:r w:rsidRPr="0010729D">
        <w:rPr>
          <w:rFonts w:ascii="Arial" w:hAnsi="Arial" w:cs="Arial"/>
          <w:b/>
          <w:color w:val="000000"/>
        </w:rPr>
        <w:t>wykazał, iż</w:t>
      </w:r>
      <w:r w:rsidRPr="001960F2">
        <w:rPr>
          <w:rFonts w:ascii="Arial" w:hAnsi="Arial" w:cs="Arial"/>
          <w:color w:val="000000"/>
        </w:rPr>
        <w:t xml:space="preserve"> zastrzeżone informacje stanowią tajemnicę przedsiębiorstwa. Wykonawca nie może zastrzec informacji, o których mowa w art. 86 ust. 4 </w:t>
      </w:r>
      <w:proofErr w:type="spellStart"/>
      <w:r w:rsidRPr="001960F2">
        <w:rPr>
          <w:rFonts w:ascii="Arial" w:hAnsi="Arial" w:cs="Arial"/>
          <w:color w:val="000000"/>
        </w:rPr>
        <w:t>Pzp</w:t>
      </w:r>
      <w:proofErr w:type="spellEnd"/>
      <w:r w:rsidRPr="001960F2">
        <w:rPr>
          <w:rFonts w:ascii="Arial" w:hAnsi="Arial" w:cs="Arial"/>
          <w:color w:val="000000"/>
        </w:rPr>
        <w:t>.</w:t>
      </w:r>
    </w:p>
    <w:p w14:paraId="3CA63E80" w14:textId="77777777" w:rsidR="00C45C7B" w:rsidRPr="001960F2" w:rsidRDefault="00C45C7B" w:rsidP="00051EC6">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Zastrzeżenie informacji, które nie stanowią tajemnicy przedsiębiorstwa w rozumieniu ww. ustawy w momencie odmowy na wezwanie Zamawiającego do odtajnienia przez Wykonawcę tej części oferty, skutkować będzie ujawnieniem tych informacji.</w:t>
      </w:r>
    </w:p>
    <w:p w14:paraId="50B89754" w14:textId="77777777" w:rsidR="00C45C7B" w:rsidRPr="001960F2" w:rsidRDefault="00C45C7B" w:rsidP="00051EC6">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Wskazanym jest, aby wszystkie kartki oferty były ponumerowane i parafowane.</w:t>
      </w:r>
    </w:p>
    <w:p w14:paraId="549261C2" w14:textId="77777777" w:rsidR="00C45C7B" w:rsidRPr="001960F2" w:rsidRDefault="00C45C7B" w:rsidP="00051EC6">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Zaleca się, aby oferta była zszyta/spięta w sposób uniemożliwiający wypadnięcie jakiegokolwiek z dokumentów oferty.</w:t>
      </w:r>
    </w:p>
    <w:p w14:paraId="0EBD2D11" w14:textId="77777777" w:rsidR="00C45C7B" w:rsidRPr="001960F2" w:rsidRDefault="00C45C7B" w:rsidP="00051EC6">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Wykonawca może wprowadzić zmiany lub wycofać ofertę przed terminem składania ofert.</w:t>
      </w:r>
    </w:p>
    <w:p w14:paraId="0A7693A3" w14:textId="1E144535" w:rsidR="00C45C7B" w:rsidRPr="001960F2" w:rsidRDefault="00C45C7B" w:rsidP="00051EC6">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Wprowadzone zmiany muszą być złożone wg takich samyc</w:t>
      </w:r>
      <w:r w:rsidR="00033099">
        <w:rPr>
          <w:rFonts w:ascii="Arial" w:hAnsi="Arial" w:cs="Arial"/>
          <w:color w:val="000000"/>
        </w:rPr>
        <w:t>h zasad jak złożona oferta tj. </w:t>
      </w:r>
      <w:r w:rsidR="007658BB">
        <w:rPr>
          <w:rFonts w:ascii="Arial" w:hAnsi="Arial" w:cs="Arial"/>
          <w:color w:val="000000"/>
        </w:rPr>
        <w:t>w </w:t>
      </w:r>
      <w:r w:rsidRPr="001960F2">
        <w:rPr>
          <w:rFonts w:ascii="Arial" w:hAnsi="Arial" w:cs="Arial"/>
          <w:color w:val="000000"/>
        </w:rPr>
        <w:t xml:space="preserve">odpowiednio oznakowanej kopercie z dopiskiem </w:t>
      </w:r>
      <w:r w:rsidRPr="001960F2">
        <w:rPr>
          <w:rFonts w:ascii="Arial" w:hAnsi="Arial" w:cs="Arial"/>
          <w:b/>
          <w:bCs/>
          <w:color w:val="000000"/>
        </w:rPr>
        <w:t xml:space="preserve">„ZMIANA” </w:t>
      </w:r>
      <w:r w:rsidRPr="001960F2">
        <w:rPr>
          <w:rFonts w:ascii="Arial" w:hAnsi="Arial" w:cs="Arial"/>
          <w:color w:val="000000"/>
        </w:rPr>
        <w:t>(pozost</w:t>
      </w:r>
      <w:r w:rsidR="007658BB">
        <w:rPr>
          <w:rFonts w:ascii="Arial" w:hAnsi="Arial" w:cs="Arial"/>
          <w:color w:val="000000"/>
        </w:rPr>
        <w:t xml:space="preserve">ałe oznakowanie jak </w:t>
      </w:r>
      <w:r w:rsidRPr="001960F2">
        <w:rPr>
          <w:rFonts w:ascii="Arial" w:hAnsi="Arial" w:cs="Arial"/>
          <w:color w:val="000000"/>
        </w:rPr>
        <w:t xml:space="preserve">w pkt 10.14) </w:t>
      </w:r>
    </w:p>
    <w:p w14:paraId="020A7902" w14:textId="77777777" w:rsidR="00C45C7B" w:rsidRPr="001960F2" w:rsidRDefault="00C45C7B" w:rsidP="00051EC6">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 xml:space="preserve">Koperty oznakowane dopiskiem </w:t>
      </w:r>
      <w:r w:rsidRPr="001960F2">
        <w:rPr>
          <w:rFonts w:ascii="Arial" w:hAnsi="Arial" w:cs="Arial"/>
          <w:b/>
          <w:bCs/>
          <w:color w:val="000000"/>
        </w:rPr>
        <w:t>„ZMIANA”</w:t>
      </w:r>
      <w:r w:rsidRPr="001960F2">
        <w:rPr>
          <w:rFonts w:ascii="Arial" w:hAnsi="Arial" w:cs="Arial"/>
          <w:color w:val="000000"/>
        </w:rPr>
        <w:t xml:space="preserve"> zostaną otwarte na sesji publicznego otwarcia ofert przy otwieraniu oferty Wykonawcy, który wprowadził zmiany i po stwierdzeniu poprawności procedury dokonania zmian, zostaną dołączone do oferty.</w:t>
      </w:r>
    </w:p>
    <w:p w14:paraId="66D0FC52" w14:textId="77777777" w:rsidR="00C45C7B" w:rsidRPr="001960F2" w:rsidRDefault="00C45C7B" w:rsidP="00051EC6">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Wykonawca ma prawo przed upływem terminu składania ofert wycofać się</w:t>
      </w:r>
      <w:r w:rsidR="00904DDF">
        <w:rPr>
          <w:rFonts w:ascii="Arial" w:hAnsi="Arial" w:cs="Arial"/>
          <w:color w:val="000000"/>
        </w:rPr>
        <w:t xml:space="preserve"> </w:t>
      </w:r>
      <w:r w:rsidRPr="001960F2">
        <w:rPr>
          <w:rFonts w:ascii="Arial" w:hAnsi="Arial" w:cs="Arial"/>
          <w:color w:val="000000"/>
        </w:rPr>
        <w:t xml:space="preserve"> z postępowania poprzez złożenie pisemnego powiadomienia (wg takich samych zasad jak wprowadzanie zmian) z napisem na kopercie </w:t>
      </w:r>
      <w:r w:rsidRPr="001960F2">
        <w:rPr>
          <w:rFonts w:ascii="Arial" w:hAnsi="Arial" w:cs="Arial"/>
          <w:b/>
          <w:bCs/>
          <w:color w:val="000000"/>
        </w:rPr>
        <w:t>„WYCOFANIE”.</w:t>
      </w:r>
    </w:p>
    <w:p w14:paraId="7A6CB147" w14:textId="77777777" w:rsidR="00C45C7B" w:rsidRPr="001960F2" w:rsidRDefault="00C45C7B" w:rsidP="00051EC6">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Oferty wycofane nie będą otwierane na sesji publicznego otwarcia ofert i zostaną zwrócone Wykonawcy.</w:t>
      </w:r>
    </w:p>
    <w:p w14:paraId="37324C54" w14:textId="77777777" w:rsidR="00423850" w:rsidRDefault="00C45C7B" w:rsidP="00051EC6">
      <w:pPr>
        <w:pStyle w:val="Akapitzlist"/>
        <w:numPr>
          <w:ilvl w:val="1"/>
          <w:numId w:val="9"/>
        </w:numPr>
        <w:spacing w:after="120" w:line="240" w:lineRule="auto"/>
        <w:jc w:val="both"/>
        <w:rPr>
          <w:rFonts w:ascii="Arial" w:hAnsi="Arial" w:cs="Arial"/>
          <w:color w:val="000000"/>
        </w:rPr>
      </w:pPr>
      <w:r w:rsidRPr="001960F2">
        <w:rPr>
          <w:rFonts w:ascii="Arial" w:hAnsi="Arial" w:cs="Arial"/>
          <w:color w:val="000000"/>
        </w:rPr>
        <w:t xml:space="preserve">W przypadku nieprawidłowego zaadresowania lub nieskutecznego zamknięcia opakowania oferty, Zamawiający nie bierze odpowiedzialności za złe skierowanie przesyłki lub jej przedterminowe otwarcie. Oferta taka nie weźmie udziału w postępowaniu. </w:t>
      </w:r>
    </w:p>
    <w:p w14:paraId="725B8565" w14:textId="1FA70BE8" w:rsidR="00F37B19" w:rsidRPr="00F37B19" w:rsidRDefault="00C45C7B" w:rsidP="00423850">
      <w:pPr>
        <w:pStyle w:val="Akapitzlist"/>
        <w:spacing w:after="120" w:line="240" w:lineRule="auto"/>
        <w:jc w:val="both"/>
        <w:rPr>
          <w:rFonts w:ascii="Arial" w:hAnsi="Arial" w:cs="Arial"/>
          <w:color w:val="000000"/>
        </w:rPr>
      </w:pPr>
      <w:r w:rsidRPr="001960F2">
        <w:rPr>
          <w:rFonts w:ascii="Arial" w:hAnsi="Arial" w:cs="Arial"/>
          <w:color w:val="000000"/>
        </w:rPr>
        <w:t xml:space="preserve">  </w:t>
      </w:r>
    </w:p>
    <w:p w14:paraId="5E72E140"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color w:val="000000"/>
          <w:sz w:val="22"/>
          <w:lang w:eastAsia="ar-SA"/>
        </w:rPr>
        <w:t>11. MIEJSCE ORAZ TERMIN SKŁADANIA I OTWARCIA OFERT</w:t>
      </w:r>
    </w:p>
    <w:p w14:paraId="78383282" w14:textId="77777777" w:rsidR="00803967" w:rsidRPr="001960F2" w:rsidRDefault="00803967">
      <w:pPr>
        <w:jc w:val="both"/>
        <w:rPr>
          <w:rFonts w:ascii="Arial" w:hAnsi="Arial" w:cs="Arial"/>
          <w:bCs/>
          <w:color w:val="000000"/>
          <w:sz w:val="22"/>
        </w:rPr>
      </w:pPr>
    </w:p>
    <w:p w14:paraId="1EF69266" w14:textId="12856234" w:rsidR="00803967" w:rsidRPr="00060E5C" w:rsidRDefault="00803967" w:rsidP="00060E5C">
      <w:pPr>
        <w:pStyle w:val="Tekstpodstawowy"/>
        <w:ind w:left="567" w:hanging="567"/>
        <w:jc w:val="both"/>
        <w:rPr>
          <w:rFonts w:ascii="Arial" w:hAnsi="Arial" w:cs="Arial"/>
          <w:b w:val="0"/>
          <w:sz w:val="22"/>
          <w:szCs w:val="22"/>
        </w:rPr>
      </w:pPr>
      <w:r w:rsidRPr="00060E5C">
        <w:rPr>
          <w:rFonts w:ascii="Arial" w:hAnsi="Arial" w:cs="Arial"/>
          <w:b w:val="0"/>
          <w:bCs w:val="0"/>
          <w:color w:val="000000"/>
          <w:sz w:val="22"/>
        </w:rPr>
        <w:t xml:space="preserve">11.1. Ofertę należy złożyć w siedzibie Zamawiającego </w:t>
      </w:r>
      <w:r w:rsidR="00C45C7B" w:rsidRPr="00060E5C">
        <w:rPr>
          <w:rFonts w:ascii="Arial" w:hAnsi="Arial" w:cs="Arial"/>
          <w:b w:val="0"/>
          <w:color w:val="000000"/>
          <w:sz w:val="22"/>
        </w:rPr>
        <w:t>do</w:t>
      </w:r>
      <w:r w:rsidR="00D6405D">
        <w:rPr>
          <w:rFonts w:ascii="Arial" w:hAnsi="Arial" w:cs="Arial"/>
          <w:b w:val="0"/>
          <w:color w:val="000000"/>
          <w:sz w:val="22"/>
          <w:lang w:val="pl-PL"/>
        </w:rPr>
        <w:t xml:space="preserve"> </w:t>
      </w:r>
      <w:r w:rsidR="00D6405D" w:rsidRPr="00D6405D">
        <w:rPr>
          <w:rFonts w:ascii="Arial" w:hAnsi="Arial" w:cs="Arial"/>
          <w:color w:val="000000"/>
          <w:sz w:val="22"/>
          <w:lang w:val="pl-PL"/>
        </w:rPr>
        <w:t>dnia</w:t>
      </w:r>
      <w:r w:rsidR="006005EF">
        <w:rPr>
          <w:rFonts w:ascii="Arial" w:hAnsi="Arial" w:cs="Arial"/>
          <w:color w:val="000000"/>
          <w:sz w:val="22"/>
          <w:lang w:val="pl-PL"/>
        </w:rPr>
        <w:t xml:space="preserve"> 19 </w:t>
      </w:r>
      <w:r w:rsidR="005E29B6">
        <w:rPr>
          <w:rFonts w:ascii="Arial" w:hAnsi="Arial" w:cs="Arial"/>
          <w:color w:val="000000"/>
          <w:sz w:val="22"/>
          <w:lang w:val="pl-PL"/>
        </w:rPr>
        <w:t>lutego</w:t>
      </w:r>
      <w:r w:rsidR="0089636C">
        <w:rPr>
          <w:rFonts w:ascii="Arial" w:hAnsi="Arial" w:cs="Arial"/>
          <w:color w:val="000000"/>
          <w:sz w:val="22"/>
          <w:lang w:val="pl-PL"/>
        </w:rPr>
        <w:t xml:space="preserve"> </w:t>
      </w:r>
      <w:r w:rsidR="00F522CF">
        <w:rPr>
          <w:rFonts w:ascii="Arial" w:hAnsi="Arial" w:cs="Arial"/>
          <w:color w:val="000000"/>
          <w:sz w:val="22"/>
          <w:lang w:val="pl-PL"/>
        </w:rPr>
        <w:t>2018</w:t>
      </w:r>
      <w:r w:rsidR="00E972A3">
        <w:rPr>
          <w:rFonts w:ascii="Arial" w:hAnsi="Arial" w:cs="Arial"/>
          <w:color w:val="000000"/>
          <w:sz w:val="22"/>
          <w:lang w:val="pl-PL"/>
        </w:rPr>
        <w:t xml:space="preserve"> r</w:t>
      </w:r>
      <w:r w:rsidRPr="00D6405D">
        <w:rPr>
          <w:rFonts w:ascii="Arial" w:hAnsi="Arial" w:cs="Arial"/>
          <w:color w:val="000000"/>
          <w:sz w:val="22"/>
        </w:rPr>
        <w:t xml:space="preserve">. </w:t>
      </w:r>
      <w:r w:rsidRPr="00D6405D">
        <w:rPr>
          <w:rFonts w:ascii="Arial" w:hAnsi="Arial" w:cs="Arial"/>
          <w:bCs w:val="0"/>
          <w:color w:val="000000"/>
          <w:sz w:val="22"/>
        </w:rPr>
        <w:t>do</w:t>
      </w:r>
      <w:r w:rsidR="007658BB" w:rsidRPr="00D6405D">
        <w:rPr>
          <w:rFonts w:ascii="Arial" w:hAnsi="Arial" w:cs="Arial"/>
          <w:color w:val="000000"/>
          <w:sz w:val="22"/>
        </w:rPr>
        <w:t xml:space="preserve"> godz. </w:t>
      </w:r>
      <w:r w:rsidR="001D75F2">
        <w:rPr>
          <w:rFonts w:ascii="Arial" w:hAnsi="Arial" w:cs="Arial"/>
          <w:color w:val="000000"/>
          <w:sz w:val="22"/>
          <w:lang w:val="pl-PL"/>
        </w:rPr>
        <w:t>09</w:t>
      </w:r>
      <w:r w:rsidR="005E29B6">
        <w:rPr>
          <w:rFonts w:ascii="Arial" w:hAnsi="Arial" w:cs="Arial"/>
          <w:color w:val="000000"/>
          <w:sz w:val="22"/>
          <w:lang w:val="pl-PL"/>
        </w:rPr>
        <w:t xml:space="preserve">:45 </w:t>
      </w:r>
      <w:r w:rsidR="007658BB">
        <w:rPr>
          <w:rFonts w:ascii="Arial" w:hAnsi="Arial" w:cs="Arial"/>
          <w:b w:val="0"/>
          <w:bCs w:val="0"/>
          <w:color w:val="000000"/>
          <w:sz w:val="22"/>
        </w:rPr>
        <w:t>w</w:t>
      </w:r>
      <w:r w:rsidR="008839D0">
        <w:rPr>
          <w:rFonts w:ascii="Arial" w:hAnsi="Arial" w:cs="Arial"/>
          <w:b w:val="0"/>
          <w:bCs w:val="0"/>
          <w:color w:val="000000"/>
          <w:sz w:val="22"/>
          <w:lang w:val="pl-PL"/>
        </w:rPr>
        <w:t> </w:t>
      </w:r>
      <w:r w:rsidR="007658BB">
        <w:rPr>
          <w:rFonts w:ascii="Arial" w:hAnsi="Arial" w:cs="Arial"/>
          <w:b w:val="0"/>
          <w:bCs w:val="0"/>
          <w:color w:val="000000"/>
          <w:sz w:val="22"/>
          <w:lang w:val="pl-PL"/>
        </w:rPr>
        <w:t>Urzędzie Gminy i Miasta w Goleniowie, Plac Lotników1, 72-100 Goleniów</w:t>
      </w:r>
      <w:r w:rsidR="007658BB">
        <w:rPr>
          <w:rFonts w:ascii="Arial" w:hAnsi="Arial" w:cs="Arial"/>
          <w:b w:val="0"/>
          <w:bCs w:val="0"/>
          <w:color w:val="000000"/>
          <w:sz w:val="22"/>
        </w:rPr>
        <w:t>, pokój 212.</w:t>
      </w:r>
    </w:p>
    <w:p w14:paraId="745B1F8E" w14:textId="77777777" w:rsidR="00803967" w:rsidRPr="00060E5C" w:rsidRDefault="00803967" w:rsidP="00060E5C">
      <w:pPr>
        <w:ind w:left="567" w:hanging="567"/>
        <w:jc w:val="both"/>
        <w:rPr>
          <w:rFonts w:ascii="Arial" w:hAnsi="Arial" w:cs="Arial"/>
          <w:color w:val="000000"/>
          <w:sz w:val="22"/>
        </w:rPr>
      </w:pPr>
    </w:p>
    <w:p w14:paraId="4547267E" w14:textId="3974F062" w:rsidR="00060E5C" w:rsidRPr="00060E5C" w:rsidRDefault="00803967" w:rsidP="00060E5C">
      <w:pPr>
        <w:pStyle w:val="Tekstpodstawowy"/>
        <w:ind w:left="567" w:hanging="567"/>
        <w:jc w:val="both"/>
        <w:rPr>
          <w:rFonts w:ascii="Arial" w:hAnsi="Arial" w:cs="Arial"/>
          <w:b w:val="0"/>
          <w:sz w:val="22"/>
          <w:szCs w:val="22"/>
        </w:rPr>
      </w:pPr>
      <w:r w:rsidRPr="00060E5C">
        <w:rPr>
          <w:rFonts w:ascii="Arial" w:hAnsi="Arial" w:cs="Arial"/>
          <w:b w:val="0"/>
          <w:color w:val="000000"/>
          <w:sz w:val="22"/>
        </w:rPr>
        <w:t xml:space="preserve">11.2.Otwarcie </w:t>
      </w:r>
      <w:r w:rsidRPr="00060E5C">
        <w:rPr>
          <w:rFonts w:ascii="Arial" w:hAnsi="Arial" w:cs="Arial"/>
          <w:b w:val="0"/>
          <w:color w:val="000000"/>
          <w:sz w:val="22"/>
          <w:szCs w:val="22"/>
        </w:rPr>
        <w:t xml:space="preserve">ofert nastąpi </w:t>
      </w:r>
      <w:r w:rsidR="00192381">
        <w:rPr>
          <w:rFonts w:ascii="Arial" w:hAnsi="Arial" w:cs="Arial"/>
          <w:bCs w:val="0"/>
          <w:color w:val="000000"/>
          <w:sz w:val="22"/>
          <w:szCs w:val="22"/>
        </w:rPr>
        <w:t xml:space="preserve">dnia </w:t>
      </w:r>
      <w:r w:rsidR="006005EF">
        <w:rPr>
          <w:rFonts w:ascii="Arial" w:hAnsi="Arial" w:cs="Arial"/>
          <w:bCs w:val="0"/>
          <w:color w:val="000000"/>
          <w:sz w:val="22"/>
          <w:szCs w:val="22"/>
          <w:lang w:val="pl-PL"/>
        </w:rPr>
        <w:t>19</w:t>
      </w:r>
      <w:r w:rsidR="005E29B6">
        <w:rPr>
          <w:rFonts w:ascii="Arial" w:hAnsi="Arial" w:cs="Arial"/>
          <w:bCs w:val="0"/>
          <w:color w:val="000000"/>
          <w:sz w:val="22"/>
          <w:szCs w:val="22"/>
          <w:lang w:val="pl-PL"/>
        </w:rPr>
        <w:t xml:space="preserve"> lutego </w:t>
      </w:r>
      <w:r w:rsidR="00F522CF">
        <w:rPr>
          <w:rFonts w:ascii="Arial" w:hAnsi="Arial" w:cs="Arial"/>
          <w:bCs w:val="0"/>
          <w:color w:val="000000"/>
          <w:sz w:val="22"/>
          <w:szCs w:val="22"/>
          <w:lang w:val="pl-PL"/>
        </w:rPr>
        <w:t>2018</w:t>
      </w:r>
      <w:r w:rsidRPr="00D6405D">
        <w:rPr>
          <w:rFonts w:ascii="Arial" w:hAnsi="Arial" w:cs="Arial"/>
          <w:color w:val="000000"/>
          <w:sz w:val="22"/>
          <w:szCs w:val="22"/>
        </w:rPr>
        <w:t xml:space="preserve"> r. </w:t>
      </w:r>
      <w:r w:rsidRPr="00D6405D">
        <w:rPr>
          <w:rFonts w:ascii="Arial" w:hAnsi="Arial" w:cs="Arial"/>
          <w:bCs w:val="0"/>
          <w:color w:val="000000"/>
          <w:sz w:val="22"/>
          <w:szCs w:val="22"/>
        </w:rPr>
        <w:t>o</w:t>
      </w:r>
      <w:r w:rsidR="00192381">
        <w:rPr>
          <w:rFonts w:ascii="Arial" w:hAnsi="Arial" w:cs="Arial"/>
          <w:color w:val="000000"/>
          <w:sz w:val="22"/>
          <w:szCs w:val="22"/>
        </w:rPr>
        <w:t xml:space="preserve"> godz. </w:t>
      </w:r>
      <w:r w:rsidR="005E29B6">
        <w:rPr>
          <w:rFonts w:ascii="Arial" w:hAnsi="Arial" w:cs="Arial"/>
          <w:color w:val="000000"/>
          <w:sz w:val="22"/>
          <w:szCs w:val="22"/>
          <w:lang w:val="pl-PL"/>
        </w:rPr>
        <w:t xml:space="preserve">10:00 </w:t>
      </w:r>
      <w:r w:rsidR="00060E5C" w:rsidRPr="00060E5C">
        <w:rPr>
          <w:rFonts w:ascii="Arial" w:hAnsi="Arial" w:cs="Arial"/>
          <w:b w:val="0"/>
          <w:bCs w:val="0"/>
          <w:color w:val="000000"/>
          <w:sz w:val="22"/>
        </w:rPr>
        <w:t>w</w:t>
      </w:r>
      <w:r w:rsidR="007658BB" w:rsidRPr="007658BB">
        <w:rPr>
          <w:rFonts w:ascii="Arial" w:hAnsi="Arial" w:cs="Arial"/>
          <w:b w:val="0"/>
          <w:bCs w:val="0"/>
          <w:color w:val="000000"/>
          <w:sz w:val="22"/>
          <w:lang w:val="pl-PL"/>
        </w:rPr>
        <w:t xml:space="preserve"> </w:t>
      </w:r>
      <w:r w:rsidR="007658BB">
        <w:rPr>
          <w:rFonts w:ascii="Arial" w:hAnsi="Arial" w:cs="Arial"/>
          <w:b w:val="0"/>
          <w:bCs w:val="0"/>
          <w:color w:val="000000"/>
          <w:sz w:val="22"/>
          <w:lang w:val="pl-PL"/>
        </w:rPr>
        <w:t>Urzęd</w:t>
      </w:r>
      <w:r w:rsidR="00D6405D">
        <w:rPr>
          <w:rFonts w:ascii="Arial" w:hAnsi="Arial" w:cs="Arial"/>
          <w:b w:val="0"/>
          <w:bCs w:val="0"/>
          <w:color w:val="000000"/>
          <w:sz w:val="22"/>
          <w:lang w:val="pl-PL"/>
        </w:rPr>
        <w:t>zie Gminy i </w:t>
      </w:r>
      <w:r w:rsidR="00B5736C">
        <w:rPr>
          <w:rFonts w:ascii="Arial" w:hAnsi="Arial" w:cs="Arial"/>
          <w:b w:val="0"/>
          <w:bCs w:val="0"/>
          <w:color w:val="000000"/>
          <w:sz w:val="22"/>
          <w:lang w:val="pl-PL"/>
        </w:rPr>
        <w:t>Miasta w </w:t>
      </w:r>
      <w:r w:rsidR="007658BB">
        <w:rPr>
          <w:rFonts w:ascii="Arial" w:hAnsi="Arial" w:cs="Arial"/>
          <w:b w:val="0"/>
          <w:bCs w:val="0"/>
          <w:color w:val="000000"/>
          <w:sz w:val="22"/>
          <w:lang w:val="pl-PL"/>
        </w:rPr>
        <w:t>Goleniowie, Plac Lotników</w:t>
      </w:r>
      <w:r w:rsidR="0093489E">
        <w:rPr>
          <w:rFonts w:ascii="Arial" w:hAnsi="Arial" w:cs="Arial"/>
          <w:b w:val="0"/>
          <w:bCs w:val="0"/>
          <w:color w:val="000000"/>
          <w:sz w:val="22"/>
          <w:lang w:val="pl-PL"/>
        </w:rPr>
        <w:t xml:space="preserve"> </w:t>
      </w:r>
      <w:r w:rsidR="007658BB">
        <w:rPr>
          <w:rFonts w:ascii="Arial" w:hAnsi="Arial" w:cs="Arial"/>
          <w:b w:val="0"/>
          <w:bCs w:val="0"/>
          <w:color w:val="000000"/>
          <w:sz w:val="22"/>
          <w:lang w:val="pl-PL"/>
        </w:rPr>
        <w:t>1, 72-100 Goleniów</w:t>
      </w:r>
      <w:r w:rsidR="00D6405D">
        <w:rPr>
          <w:rFonts w:ascii="Arial" w:hAnsi="Arial" w:cs="Arial"/>
          <w:b w:val="0"/>
          <w:bCs w:val="0"/>
          <w:color w:val="000000"/>
          <w:sz w:val="22"/>
        </w:rPr>
        <w:t xml:space="preserve">, pokój 217. </w:t>
      </w:r>
    </w:p>
    <w:p w14:paraId="4C753D23" w14:textId="06CEC423" w:rsidR="00803967" w:rsidRPr="00060E5C" w:rsidRDefault="00803967" w:rsidP="00060E5C">
      <w:pPr>
        <w:ind w:left="567" w:hanging="567"/>
        <w:jc w:val="both"/>
        <w:rPr>
          <w:rFonts w:ascii="Arial" w:hAnsi="Arial" w:cs="Arial"/>
          <w:bCs/>
          <w:color w:val="000000"/>
          <w:sz w:val="22"/>
          <w:szCs w:val="22"/>
        </w:rPr>
      </w:pPr>
      <w:bookmarkStart w:id="0" w:name="_GoBack"/>
      <w:bookmarkEnd w:id="0"/>
    </w:p>
    <w:p w14:paraId="648ABBA4" w14:textId="65041AF5" w:rsidR="00060E5C" w:rsidRPr="00060E5C" w:rsidRDefault="00803967" w:rsidP="00060E5C">
      <w:pPr>
        <w:pStyle w:val="Default"/>
        <w:ind w:left="567" w:hanging="567"/>
        <w:jc w:val="both"/>
        <w:rPr>
          <w:sz w:val="22"/>
          <w:szCs w:val="22"/>
        </w:rPr>
      </w:pPr>
      <w:r w:rsidRPr="00060E5C">
        <w:rPr>
          <w:sz w:val="22"/>
          <w:szCs w:val="22"/>
        </w:rPr>
        <w:t xml:space="preserve">11.3. </w:t>
      </w:r>
      <w:r w:rsidR="00060E5C" w:rsidRPr="00060E5C">
        <w:rPr>
          <w:bCs/>
          <w:sz w:val="22"/>
          <w:szCs w:val="22"/>
        </w:rPr>
        <w:t>Niezwłocznie po otwar</w:t>
      </w:r>
      <w:r w:rsidR="00060E5C">
        <w:rPr>
          <w:bCs/>
          <w:sz w:val="22"/>
          <w:szCs w:val="22"/>
        </w:rPr>
        <w:t>ciu ofert zamawiający zamieści</w:t>
      </w:r>
      <w:r w:rsidR="00060E5C" w:rsidRPr="00060E5C">
        <w:rPr>
          <w:bCs/>
          <w:sz w:val="22"/>
          <w:szCs w:val="22"/>
        </w:rPr>
        <w:t xml:space="preserve"> na </w:t>
      </w:r>
      <w:r w:rsidR="00060E5C">
        <w:rPr>
          <w:bCs/>
          <w:sz w:val="22"/>
          <w:szCs w:val="22"/>
        </w:rPr>
        <w:t xml:space="preserve">swojej </w:t>
      </w:r>
      <w:r w:rsidR="00060E5C" w:rsidRPr="00060E5C">
        <w:rPr>
          <w:bCs/>
          <w:sz w:val="22"/>
          <w:szCs w:val="22"/>
        </w:rPr>
        <w:t xml:space="preserve">stronie internetowej informacje dotyczące: </w:t>
      </w:r>
    </w:p>
    <w:p w14:paraId="394D6F4D" w14:textId="77777777" w:rsidR="00060E5C" w:rsidRPr="00060E5C" w:rsidRDefault="00060E5C" w:rsidP="00060E5C">
      <w:pPr>
        <w:pStyle w:val="Default"/>
        <w:ind w:left="851" w:hanging="284"/>
        <w:rPr>
          <w:sz w:val="22"/>
          <w:szCs w:val="22"/>
        </w:rPr>
      </w:pPr>
      <w:r w:rsidRPr="00060E5C">
        <w:rPr>
          <w:bCs/>
          <w:sz w:val="22"/>
          <w:szCs w:val="22"/>
        </w:rPr>
        <w:t xml:space="preserve">1) kwoty, jaką zamierza przeznaczyć na sfinansowanie zamówienia; </w:t>
      </w:r>
    </w:p>
    <w:p w14:paraId="6AB3A5F3" w14:textId="77777777" w:rsidR="00060E5C" w:rsidRPr="00060E5C" w:rsidRDefault="00060E5C" w:rsidP="00060E5C">
      <w:pPr>
        <w:pStyle w:val="Default"/>
        <w:ind w:left="851" w:hanging="284"/>
        <w:rPr>
          <w:sz w:val="22"/>
          <w:szCs w:val="22"/>
        </w:rPr>
      </w:pPr>
      <w:r w:rsidRPr="00060E5C">
        <w:rPr>
          <w:bCs/>
          <w:sz w:val="22"/>
          <w:szCs w:val="22"/>
        </w:rPr>
        <w:t xml:space="preserve">2) firm oraz adresów wykonawców, którzy złożyli oferty w terminie; </w:t>
      </w:r>
    </w:p>
    <w:p w14:paraId="0E8F4C13" w14:textId="05F603C7" w:rsidR="00DD430E" w:rsidRDefault="00060E5C" w:rsidP="00893CEC">
      <w:pPr>
        <w:ind w:left="851" w:hanging="284"/>
        <w:jc w:val="both"/>
        <w:rPr>
          <w:rFonts w:ascii="Arial" w:hAnsi="Arial" w:cs="Arial"/>
          <w:bCs/>
          <w:sz w:val="22"/>
          <w:szCs w:val="22"/>
        </w:rPr>
      </w:pPr>
      <w:r w:rsidRPr="00060E5C">
        <w:rPr>
          <w:rFonts w:ascii="Arial" w:hAnsi="Arial" w:cs="Arial"/>
          <w:bCs/>
          <w:sz w:val="22"/>
          <w:szCs w:val="22"/>
        </w:rPr>
        <w:t>3) ceny, terminu wykonania zamówienia, okresu gwarancji i</w:t>
      </w:r>
      <w:r w:rsidR="00D6405D">
        <w:rPr>
          <w:rFonts w:ascii="Arial" w:hAnsi="Arial" w:cs="Arial"/>
          <w:bCs/>
          <w:sz w:val="22"/>
          <w:szCs w:val="22"/>
        </w:rPr>
        <w:t xml:space="preserve"> warunków płatności zawartych w </w:t>
      </w:r>
      <w:r w:rsidRPr="00060E5C">
        <w:rPr>
          <w:rFonts w:ascii="Arial" w:hAnsi="Arial" w:cs="Arial"/>
          <w:bCs/>
          <w:sz w:val="22"/>
          <w:szCs w:val="22"/>
        </w:rPr>
        <w:t>ofertach.</w:t>
      </w:r>
    </w:p>
    <w:p w14:paraId="2A6639D7" w14:textId="77777777" w:rsidR="00DD430E" w:rsidRDefault="00DD430E" w:rsidP="00D17E38">
      <w:pPr>
        <w:ind w:left="851" w:hanging="284"/>
        <w:jc w:val="both"/>
        <w:rPr>
          <w:rFonts w:ascii="Arial" w:hAnsi="Arial" w:cs="Arial"/>
          <w:bCs/>
          <w:sz w:val="22"/>
          <w:szCs w:val="22"/>
        </w:rPr>
      </w:pPr>
    </w:p>
    <w:p w14:paraId="68D81FA6" w14:textId="32C6692F" w:rsidR="00DD430E" w:rsidRPr="00CD582F" w:rsidRDefault="00DD430E" w:rsidP="00DD430E">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24177D">
        <w:rPr>
          <w:rFonts w:ascii="Arial" w:hAnsi="Arial" w:cs="Arial"/>
          <w:color w:val="000000"/>
          <w:sz w:val="22"/>
        </w:rPr>
        <w:t>12. OPIS SPOSOBU OBLICZENIA CENY</w:t>
      </w:r>
      <w:r>
        <w:rPr>
          <w:rFonts w:ascii="Arial" w:hAnsi="Arial" w:cs="Arial"/>
          <w:color w:val="000000"/>
          <w:sz w:val="22"/>
        </w:rPr>
        <w:t xml:space="preserve"> </w:t>
      </w:r>
    </w:p>
    <w:p w14:paraId="2EC5A4C7" w14:textId="77777777" w:rsidR="00DD430E" w:rsidRDefault="00DD430E" w:rsidP="00D17E38">
      <w:pPr>
        <w:ind w:left="851" w:hanging="284"/>
        <w:jc w:val="both"/>
        <w:rPr>
          <w:rFonts w:ascii="Arial" w:hAnsi="Arial" w:cs="Arial"/>
          <w:bCs/>
          <w:sz w:val="22"/>
          <w:szCs w:val="22"/>
        </w:rPr>
      </w:pPr>
    </w:p>
    <w:p w14:paraId="7F43C595" w14:textId="25DC6991" w:rsidR="00DD430E" w:rsidRDefault="00DD430E" w:rsidP="00DD430E">
      <w:pPr>
        <w:pStyle w:val="Tekstpodstawowy"/>
        <w:autoSpaceDE w:val="0"/>
        <w:autoSpaceDN w:val="0"/>
        <w:adjustRightInd w:val="0"/>
        <w:jc w:val="both"/>
        <w:rPr>
          <w:rFonts w:ascii="Arial" w:hAnsi="Arial" w:cs="Arial"/>
          <w:b w:val="0"/>
          <w:color w:val="000000"/>
          <w:sz w:val="22"/>
          <w:szCs w:val="22"/>
          <w:lang w:val="pl-PL"/>
        </w:rPr>
      </w:pPr>
      <w:r w:rsidRPr="00CD582F">
        <w:rPr>
          <w:rFonts w:ascii="Arial" w:hAnsi="Arial" w:cs="Arial"/>
          <w:b w:val="0"/>
          <w:color w:val="000000"/>
          <w:sz w:val="22"/>
          <w:szCs w:val="22"/>
        </w:rPr>
        <w:t>12.1.</w:t>
      </w:r>
      <w:r>
        <w:rPr>
          <w:rFonts w:ascii="Arial" w:hAnsi="Arial" w:cs="Arial"/>
          <w:color w:val="000000"/>
          <w:sz w:val="22"/>
          <w:szCs w:val="22"/>
        </w:rPr>
        <w:t xml:space="preserve"> </w:t>
      </w:r>
      <w:r w:rsidRPr="003764F6">
        <w:rPr>
          <w:rFonts w:ascii="Arial" w:hAnsi="Arial" w:cs="Arial"/>
          <w:b w:val="0"/>
          <w:color w:val="000000"/>
          <w:sz w:val="22"/>
          <w:szCs w:val="22"/>
        </w:rPr>
        <w:t xml:space="preserve">Cenę należy wyliczyć na podstawie wszystkich </w:t>
      </w:r>
      <w:r>
        <w:rPr>
          <w:rFonts w:ascii="Arial" w:hAnsi="Arial" w:cs="Arial"/>
          <w:b w:val="0"/>
          <w:color w:val="000000"/>
          <w:sz w:val="22"/>
          <w:szCs w:val="22"/>
          <w:lang w:val="pl-PL"/>
        </w:rPr>
        <w:t>informacji zawartych w</w:t>
      </w:r>
      <w:r w:rsidRPr="003764F6">
        <w:rPr>
          <w:rFonts w:ascii="Arial" w:hAnsi="Arial" w:cs="Arial"/>
          <w:b w:val="0"/>
          <w:color w:val="000000"/>
          <w:sz w:val="22"/>
          <w:szCs w:val="22"/>
        </w:rPr>
        <w:t xml:space="preserve"> SIWZ</w:t>
      </w:r>
      <w:r>
        <w:rPr>
          <w:rFonts w:ascii="Arial" w:hAnsi="Arial" w:cs="Arial"/>
          <w:b w:val="0"/>
          <w:color w:val="000000"/>
          <w:sz w:val="22"/>
          <w:szCs w:val="22"/>
          <w:lang w:val="pl-PL"/>
        </w:rPr>
        <w:t xml:space="preserve"> i załączonych do niej</w:t>
      </w:r>
      <w:r w:rsidRPr="003764F6">
        <w:rPr>
          <w:rFonts w:ascii="Arial" w:hAnsi="Arial" w:cs="Arial"/>
          <w:b w:val="0"/>
          <w:color w:val="000000"/>
          <w:sz w:val="22"/>
          <w:szCs w:val="22"/>
        </w:rPr>
        <w:t xml:space="preserve"> dokumentów.</w:t>
      </w:r>
    </w:p>
    <w:p w14:paraId="250DBFA1" w14:textId="49FB9BDF" w:rsidR="00DD430E" w:rsidRDefault="00DD430E" w:rsidP="00DD430E">
      <w:pPr>
        <w:pStyle w:val="Tekstpodstawowy"/>
        <w:autoSpaceDE w:val="0"/>
        <w:autoSpaceDN w:val="0"/>
        <w:adjustRightInd w:val="0"/>
        <w:jc w:val="both"/>
        <w:rPr>
          <w:rFonts w:ascii="Arial" w:hAnsi="Arial" w:cs="Arial"/>
          <w:b w:val="0"/>
          <w:color w:val="000000"/>
          <w:sz w:val="22"/>
          <w:szCs w:val="22"/>
          <w:lang w:val="pl-PL"/>
        </w:rPr>
      </w:pPr>
      <w:r>
        <w:rPr>
          <w:rFonts w:ascii="Arial" w:hAnsi="Arial" w:cs="Arial"/>
          <w:b w:val="0"/>
          <w:color w:val="000000"/>
          <w:sz w:val="22"/>
          <w:szCs w:val="22"/>
          <w:lang w:val="pl-PL"/>
        </w:rPr>
        <w:lastRenderedPageBreak/>
        <w:t xml:space="preserve">12.2. Cena oferty musi uwzględniać wartość podatku od towarów i usług VAT oraz wszelkich innych opłat i podatków. Wynagrodzenie obejmuje wszystkie koszty związane z realizacją przedmiotu zamówienia. Cenę należy podać w złotych polskich w postaci cyfrowej i słownej. </w:t>
      </w:r>
      <w:r w:rsidRPr="00385BE0">
        <w:rPr>
          <w:rFonts w:ascii="Arial" w:hAnsi="Arial" w:cs="Arial"/>
          <w:b w:val="0"/>
          <w:color w:val="000000"/>
          <w:sz w:val="22"/>
          <w:szCs w:val="22"/>
          <w:lang w:val="pl-PL"/>
        </w:rPr>
        <w:t xml:space="preserve">Podana cena oferty jest ceną ryczałtową i musi obejmować wszystkie koszty związane z realizacją przedmiotu zamówienia w zakresie opisanym w SIWZ.  </w:t>
      </w:r>
    </w:p>
    <w:p w14:paraId="244233BC" w14:textId="77777777" w:rsidR="0067121D" w:rsidRPr="00385BE0" w:rsidRDefault="0067121D" w:rsidP="00DD430E">
      <w:pPr>
        <w:pStyle w:val="Tekstpodstawowy"/>
        <w:autoSpaceDE w:val="0"/>
        <w:autoSpaceDN w:val="0"/>
        <w:adjustRightInd w:val="0"/>
        <w:jc w:val="both"/>
        <w:rPr>
          <w:rFonts w:ascii="Arial" w:hAnsi="Arial" w:cs="Arial"/>
          <w:b w:val="0"/>
          <w:color w:val="000000"/>
          <w:sz w:val="22"/>
          <w:szCs w:val="22"/>
          <w:lang w:val="pl-PL"/>
        </w:rPr>
      </w:pPr>
    </w:p>
    <w:p w14:paraId="1B7D3D7C" w14:textId="77777777" w:rsidR="00DD430E" w:rsidRPr="00D02D53" w:rsidRDefault="00DD430E" w:rsidP="00BD3454">
      <w:pPr>
        <w:widowControl w:val="0"/>
        <w:numPr>
          <w:ilvl w:val="1"/>
          <w:numId w:val="52"/>
        </w:numPr>
        <w:suppressAutoHyphens/>
        <w:autoSpaceDE w:val="0"/>
        <w:autoSpaceDN w:val="0"/>
        <w:jc w:val="both"/>
        <w:textAlignment w:val="baseline"/>
        <w:rPr>
          <w:rFonts w:ascii="Arial" w:eastAsia="Calibri" w:hAnsi="Arial" w:cs="Arial"/>
          <w:sz w:val="22"/>
          <w:szCs w:val="22"/>
          <w:lang w:eastAsia="en-US"/>
        </w:rPr>
      </w:pPr>
      <w:r w:rsidRPr="00D02D53">
        <w:rPr>
          <w:rFonts w:ascii="Arial" w:hAnsi="Arial" w:cs="Arial"/>
          <w:sz w:val="22"/>
          <w:szCs w:val="22"/>
          <w:lang w:eastAsia="ar-SA"/>
        </w:rPr>
        <w:t>Cena</w:t>
      </w:r>
      <w:r w:rsidRPr="00D02D53">
        <w:rPr>
          <w:rFonts w:ascii="Arial" w:hAnsi="Arial" w:cs="Arial"/>
          <w:b/>
          <w:sz w:val="22"/>
          <w:szCs w:val="22"/>
          <w:lang w:eastAsia="ar-SA"/>
        </w:rPr>
        <w:t xml:space="preserve"> </w:t>
      </w:r>
      <w:r w:rsidRPr="00D02D53">
        <w:rPr>
          <w:rFonts w:ascii="Arial" w:hAnsi="Arial" w:cs="Arial"/>
          <w:sz w:val="22"/>
          <w:szCs w:val="22"/>
          <w:lang w:eastAsia="ar-SA"/>
        </w:rPr>
        <w:t>za</w:t>
      </w:r>
      <w:r w:rsidRPr="00D02D53">
        <w:rPr>
          <w:rFonts w:ascii="Arial" w:hAnsi="Arial" w:cs="Arial"/>
          <w:b/>
          <w:sz w:val="22"/>
          <w:szCs w:val="22"/>
          <w:lang w:eastAsia="ar-SA"/>
        </w:rPr>
        <w:t xml:space="preserve"> </w:t>
      </w:r>
      <w:r w:rsidRPr="00D02D53">
        <w:rPr>
          <w:rFonts w:ascii="Arial" w:hAnsi="Arial" w:cs="Arial"/>
          <w:sz w:val="22"/>
          <w:szCs w:val="22"/>
          <w:lang w:eastAsia="ar-SA"/>
        </w:rPr>
        <w:t xml:space="preserve">wykonanie przedmiotu zamówienia </w:t>
      </w:r>
      <w:r>
        <w:rPr>
          <w:rFonts w:ascii="Arial" w:hAnsi="Arial" w:cs="Arial"/>
          <w:sz w:val="22"/>
          <w:szCs w:val="22"/>
          <w:lang w:eastAsia="ar-SA"/>
        </w:rPr>
        <w:t xml:space="preserve">w formularzu ofertowym </w:t>
      </w:r>
      <w:r w:rsidRPr="00D02D53">
        <w:rPr>
          <w:rFonts w:ascii="Arial" w:hAnsi="Arial" w:cs="Arial"/>
          <w:sz w:val="22"/>
          <w:szCs w:val="22"/>
          <w:lang w:eastAsia="ar-SA"/>
        </w:rPr>
        <w:t>musi być przedstawiona następująco:</w:t>
      </w:r>
    </w:p>
    <w:p w14:paraId="33148811" w14:textId="77777777" w:rsidR="00DD430E" w:rsidRDefault="00DD430E" w:rsidP="00DD430E">
      <w:pPr>
        <w:widowControl w:val="0"/>
        <w:suppressAutoHyphens/>
        <w:autoSpaceDE w:val="0"/>
        <w:autoSpaceDN w:val="0"/>
        <w:jc w:val="both"/>
        <w:textAlignment w:val="baseline"/>
        <w:rPr>
          <w:rFonts w:ascii="Arial" w:hAnsi="Arial" w:cs="Arial"/>
          <w:sz w:val="22"/>
          <w:szCs w:val="22"/>
          <w:lang w:eastAsia="ar-SA"/>
        </w:rPr>
      </w:pPr>
    </w:p>
    <w:p w14:paraId="35B4C074" w14:textId="162C1667" w:rsidR="00DD430E" w:rsidRDefault="00DD430E" w:rsidP="00BD3454">
      <w:pPr>
        <w:pStyle w:val="tekst"/>
        <w:numPr>
          <w:ilvl w:val="0"/>
          <w:numId w:val="59"/>
        </w:numPr>
        <w:suppressLineNumbers w:val="0"/>
        <w:tabs>
          <w:tab w:val="left" w:pos="284"/>
        </w:tabs>
        <w:spacing w:before="0" w:after="120"/>
        <w:rPr>
          <w:rFonts w:ascii="Arial" w:hAnsi="Arial" w:cs="Arial"/>
          <w:color w:val="000000"/>
          <w:sz w:val="22"/>
        </w:rPr>
      </w:pPr>
      <w:r>
        <w:rPr>
          <w:rFonts w:ascii="Arial" w:hAnsi="Arial" w:cs="Arial"/>
          <w:bCs/>
          <w:iCs/>
          <w:color w:val="000000"/>
          <w:sz w:val="22"/>
        </w:rPr>
        <w:t xml:space="preserve">cena ryczałtowa </w:t>
      </w:r>
      <w:r w:rsidRPr="001960F2">
        <w:rPr>
          <w:rFonts w:ascii="Arial" w:hAnsi="Arial" w:cs="Arial"/>
          <w:bCs/>
          <w:iCs/>
          <w:color w:val="000000"/>
          <w:sz w:val="22"/>
        </w:rPr>
        <w:t xml:space="preserve">za wykonanie całości przedmiotu zamówienia bez podatku VAT (netto)   </w:t>
      </w:r>
      <w:r w:rsidRPr="001960F2">
        <w:rPr>
          <w:rFonts w:ascii="Arial" w:hAnsi="Arial" w:cs="Arial"/>
          <w:color w:val="000000"/>
          <w:sz w:val="22"/>
        </w:rPr>
        <w:t>...............</w:t>
      </w:r>
      <w:r>
        <w:rPr>
          <w:rFonts w:ascii="Arial" w:hAnsi="Arial" w:cs="Arial"/>
          <w:color w:val="000000"/>
          <w:sz w:val="22"/>
        </w:rPr>
        <w:t>............</w:t>
      </w:r>
      <w:r w:rsidRPr="001960F2">
        <w:rPr>
          <w:rFonts w:ascii="Arial" w:hAnsi="Arial" w:cs="Arial"/>
          <w:color w:val="000000"/>
          <w:sz w:val="22"/>
        </w:rPr>
        <w:t>.....zł (słownie: ...</w:t>
      </w:r>
      <w:r>
        <w:rPr>
          <w:rFonts w:ascii="Arial" w:hAnsi="Arial" w:cs="Arial"/>
          <w:color w:val="000000"/>
          <w:sz w:val="22"/>
        </w:rPr>
        <w:t>.....................</w:t>
      </w:r>
      <w:r w:rsidRPr="001960F2">
        <w:rPr>
          <w:rFonts w:ascii="Arial" w:hAnsi="Arial" w:cs="Arial"/>
          <w:color w:val="000000"/>
          <w:sz w:val="22"/>
        </w:rPr>
        <w:t>...............zł), powiększona o podatek VAT, którego stawka wynosi ...........%, tj. wartość VAT w wysokości ..............</w:t>
      </w:r>
      <w:r>
        <w:rPr>
          <w:rFonts w:ascii="Arial" w:hAnsi="Arial" w:cs="Arial"/>
          <w:color w:val="000000"/>
          <w:sz w:val="22"/>
        </w:rPr>
        <w:t>.......</w:t>
      </w:r>
      <w:r w:rsidRPr="001960F2">
        <w:rPr>
          <w:rFonts w:ascii="Arial" w:hAnsi="Arial" w:cs="Arial"/>
          <w:color w:val="000000"/>
          <w:sz w:val="22"/>
        </w:rPr>
        <w:t>... zł</w:t>
      </w:r>
      <w:r>
        <w:rPr>
          <w:rFonts w:ascii="Arial" w:hAnsi="Arial" w:cs="Arial"/>
          <w:color w:val="000000"/>
          <w:sz w:val="22"/>
        </w:rPr>
        <w:t xml:space="preserve"> </w:t>
      </w:r>
      <w:r w:rsidRPr="001960F2">
        <w:rPr>
          <w:rFonts w:ascii="Arial" w:hAnsi="Arial" w:cs="Arial"/>
          <w:color w:val="000000"/>
          <w:sz w:val="22"/>
        </w:rPr>
        <w:t xml:space="preserve">(słownie: </w:t>
      </w:r>
      <w:r>
        <w:rPr>
          <w:rFonts w:ascii="Arial" w:hAnsi="Arial" w:cs="Arial"/>
          <w:color w:val="000000"/>
          <w:sz w:val="22"/>
        </w:rPr>
        <w:t>…………….</w:t>
      </w:r>
      <w:r w:rsidRPr="001960F2">
        <w:rPr>
          <w:rFonts w:ascii="Arial" w:hAnsi="Arial" w:cs="Arial"/>
          <w:color w:val="000000"/>
          <w:sz w:val="22"/>
        </w:rPr>
        <w:t>...</w:t>
      </w:r>
      <w:r>
        <w:rPr>
          <w:rFonts w:ascii="Arial" w:hAnsi="Arial" w:cs="Arial"/>
          <w:color w:val="000000"/>
          <w:sz w:val="22"/>
        </w:rPr>
        <w:t>...........</w:t>
      </w:r>
      <w:r w:rsidRPr="001960F2">
        <w:rPr>
          <w:rFonts w:ascii="Arial" w:hAnsi="Arial" w:cs="Arial"/>
          <w:color w:val="000000"/>
          <w:sz w:val="22"/>
        </w:rPr>
        <w:t>......zł), to jest łącznie należność (brutto) za wykonanie całości przedmiotu zamówienia</w:t>
      </w:r>
      <w:r>
        <w:rPr>
          <w:rFonts w:ascii="Arial" w:hAnsi="Arial" w:cs="Arial"/>
          <w:color w:val="000000"/>
          <w:sz w:val="22"/>
        </w:rPr>
        <w:t xml:space="preserve"> </w:t>
      </w:r>
      <w:r w:rsidRPr="001960F2">
        <w:rPr>
          <w:rFonts w:ascii="Arial" w:hAnsi="Arial" w:cs="Arial"/>
          <w:color w:val="000000"/>
          <w:sz w:val="22"/>
        </w:rPr>
        <w:t>w wysokości</w:t>
      </w:r>
      <w:r>
        <w:rPr>
          <w:rFonts w:ascii="Arial" w:hAnsi="Arial" w:cs="Arial"/>
          <w:color w:val="000000"/>
          <w:sz w:val="22"/>
        </w:rPr>
        <w:t xml:space="preserve"> ……..</w:t>
      </w:r>
      <w:r w:rsidRPr="001960F2">
        <w:rPr>
          <w:rFonts w:ascii="Arial" w:hAnsi="Arial" w:cs="Arial"/>
          <w:color w:val="000000"/>
          <w:sz w:val="22"/>
        </w:rPr>
        <w:t xml:space="preserve">............ zł </w:t>
      </w:r>
      <w:r w:rsidRPr="001960F2">
        <w:rPr>
          <w:rFonts w:ascii="Arial" w:hAnsi="Arial" w:cs="Arial"/>
          <w:b/>
          <w:bCs/>
          <w:color w:val="000000"/>
          <w:sz w:val="22"/>
        </w:rPr>
        <w:t xml:space="preserve">(cena oferty) </w:t>
      </w:r>
      <w:r w:rsidRPr="001960F2">
        <w:rPr>
          <w:rFonts w:ascii="Arial" w:hAnsi="Arial" w:cs="Arial"/>
          <w:color w:val="000000"/>
          <w:sz w:val="22"/>
        </w:rPr>
        <w:t xml:space="preserve">(słownie: </w:t>
      </w:r>
      <w:r>
        <w:rPr>
          <w:rFonts w:ascii="Arial" w:hAnsi="Arial" w:cs="Arial"/>
          <w:color w:val="000000"/>
          <w:sz w:val="22"/>
        </w:rPr>
        <w:t>………………………..</w:t>
      </w:r>
      <w:r w:rsidRPr="001960F2">
        <w:rPr>
          <w:rFonts w:ascii="Arial" w:hAnsi="Arial" w:cs="Arial"/>
          <w:color w:val="000000"/>
          <w:sz w:val="22"/>
        </w:rPr>
        <w:t>..................zł)</w:t>
      </w:r>
      <w:r>
        <w:rPr>
          <w:rFonts w:ascii="Arial" w:hAnsi="Arial" w:cs="Arial"/>
          <w:color w:val="000000"/>
          <w:sz w:val="22"/>
        </w:rPr>
        <w:t>,</w:t>
      </w:r>
    </w:p>
    <w:p w14:paraId="21B311D8" w14:textId="3D6D78E3" w:rsidR="00893CEC" w:rsidRPr="00893CEC" w:rsidRDefault="00DD430E" w:rsidP="00BD3454">
      <w:pPr>
        <w:pStyle w:val="tekst"/>
        <w:numPr>
          <w:ilvl w:val="0"/>
          <w:numId w:val="59"/>
        </w:numPr>
        <w:suppressLineNumbers w:val="0"/>
        <w:tabs>
          <w:tab w:val="left" w:pos="284"/>
        </w:tabs>
        <w:spacing w:before="0" w:after="120"/>
        <w:rPr>
          <w:rFonts w:ascii="Arial" w:hAnsi="Arial" w:cs="Arial"/>
          <w:color w:val="000000"/>
          <w:sz w:val="22"/>
        </w:rPr>
      </w:pPr>
      <w:r w:rsidRPr="00893CEC">
        <w:rPr>
          <w:rFonts w:ascii="Arial" w:hAnsi="Arial" w:cs="Arial"/>
          <w:bCs/>
          <w:sz w:val="22"/>
          <w:szCs w:val="22"/>
        </w:rPr>
        <w:t xml:space="preserve">cena za wykonanie przedmiotu zamówienia </w:t>
      </w:r>
      <w:r w:rsidRPr="00893CEC">
        <w:rPr>
          <w:rFonts w:ascii="Arial" w:hAnsi="Arial" w:cs="Arial"/>
          <w:b/>
          <w:bCs/>
          <w:sz w:val="22"/>
          <w:szCs w:val="22"/>
        </w:rPr>
        <w:t xml:space="preserve">musi wynikać jednoznacznie z formularza cenowego stanowiącego załącznik nr </w:t>
      </w:r>
      <w:r w:rsidR="006005EF">
        <w:rPr>
          <w:rFonts w:ascii="Arial" w:hAnsi="Arial" w:cs="Arial"/>
          <w:b/>
          <w:bCs/>
          <w:sz w:val="22"/>
          <w:szCs w:val="22"/>
        </w:rPr>
        <w:t xml:space="preserve">1.1. </w:t>
      </w:r>
      <w:r w:rsidRPr="00893CEC">
        <w:rPr>
          <w:rFonts w:ascii="Arial" w:hAnsi="Arial" w:cs="Arial"/>
          <w:b/>
          <w:bCs/>
          <w:sz w:val="22"/>
          <w:szCs w:val="22"/>
        </w:rPr>
        <w:t xml:space="preserve">do SIWZ, </w:t>
      </w:r>
      <w:r w:rsidRPr="00893CEC">
        <w:rPr>
          <w:rFonts w:ascii="Arial" w:hAnsi="Arial" w:cs="Arial"/>
          <w:b/>
          <w:bCs/>
          <w:sz w:val="22"/>
          <w:szCs w:val="22"/>
          <w:u w:val="single"/>
        </w:rPr>
        <w:t xml:space="preserve">który należy złożyć wraz                       z ofertą. </w:t>
      </w:r>
    </w:p>
    <w:p w14:paraId="57F543B9" w14:textId="5CECF38B" w:rsidR="00893CEC" w:rsidRPr="00893CEC" w:rsidRDefault="00893CEC" w:rsidP="00893CEC">
      <w:pPr>
        <w:pStyle w:val="Akapitzlist"/>
        <w:widowControl w:val="0"/>
        <w:suppressAutoHyphens/>
        <w:autoSpaceDN w:val="0"/>
        <w:jc w:val="both"/>
        <w:textAlignment w:val="baseline"/>
        <w:rPr>
          <w:rFonts w:ascii="Arial" w:eastAsia="Lucida Sans Unicode" w:hAnsi="Arial" w:cs="Arial"/>
          <w:b/>
        </w:rPr>
      </w:pPr>
      <w:r w:rsidRPr="00893CEC">
        <w:rPr>
          <w:rFonts w:ascii="Arial" w:eastAsia="Lucida Sans Unicode" w:hAnsi="Arial" w:cs="Arial"/>
          <w:b/>
          <w:u w:val="single"/>
        </w:rPr>
        <w:t>UWAGA</w:t>
      </w:r>
      <w:r w:rsidRPr="00893CEC">
        <w:rPr>
          <w:rFonts w:ascii="Arial" w:eastAsia="Lucida Sans Unicode" w:hAnsi="Arial" w:cs="Arial"/>
          <w:b/>
        </w:rPr>
        <w:t xml:space="preserve">! Nie dołączenie do oferty formularza cenowego (zł. nr </w:t>
      </w:r>
      <w:r w:rsidR="006005EF">
        <w:rPr>
          <w:rFonts w:ascii="Arial" w:eastAsia="Lucida Sans Unicode" w:hAnsi="Arial" w:cs="Arial"/>
          <w:b/>
        </w:rPr>
        <w:t xml:space="preserve">1.1. </w:t>
      </w:r>
      <w:r w:rsidRPr="00893CEC">
        <w:rPr>
          <w:rFonts w:ascii="Arial" w:eastAsia="Lucida Sans Unicode" w:hAnsi="Arial" w:cs="Arial"/>
          <w:b/>
        </w:rPr>
        <w:t xml:space="preserve">do SIWZ), będzie skutkowało odrzuceniem oferty wykonawcy na podstawie art. 89 ust. 1 pkt 2 ustawy </w:t>
      </w:r>
      <w:proofErr w:type="spellStart"/>
      <w:r w:rsidRPr="00893CEC">
        <w:rPr>
          <w:rFonts w:ascii="Arial" w:eastAsia="Lucida Sans Unicode" w:hAnsi="Arial" w:cs="Arial"/>
          <w:b/>
        </w:rPr>
        <w:t>Pzp</w:t>
      </w:r>
      <w:proofErr w:type="spellEnd"/>
      <w:r w:rsidRPr="00893CEC">
        <w:rPr>
          <w:rFonts w:ascii="Arial" w:eastAsia="Lucida Sans Unicode" w:hAnsi="Arial" w:cs="Arial"/>
          <w:b/>
        </w:rPr>
        <w:t xml:space="preserve">. </w:t>
      </w:r>
    </w:p>
    <w:p w14:paraId="423405A1" w14:textId="10015AED" w:rsidR="00893CEC" w:rsidRPr="005E29B6" w:rsidRDefault="00893CEC" w:rsidP="00BD3454">
      <w:pPr>
        <w:pStyle w:val="tekst"/>
        <w:numPr>
          <w:ilvl w:val="0"/>
          <w:numId w:val="59"/>
        </w:numPr>
        <w:suppressLineNumbers w:val="0"/>
        <w:tabs>
          <w:tab w:val="left" w:pos="284"/>
        </w:tabs>
        <w:spacing w:before="0" w:after="120"/>
        <w:rPr>
          <w:rFonts w:ascii="Arial" w:hAnsi="Arial" w:cs="Arial"/>
          <w:color w:val="000000"/>
          <w:sz w:val="22"/>
          <w:szCs w:val="22"/>
        </w:rPr>
      </w:pPr>
      <w:r w:rsidRPr="00893CEC">
        <w:rPr>
          <w:rFonts w:ascii="Arial" w:eastAsia="Lucida Sans Unicode" w:hAnsi="Arial" w:cs="Arial"/>
          <w:sz w:val="22"/>
          <w:szCs w:val="22"/>
        </w:rPr>
        <w:t xml:space="preserve">cenę należy wyliczyć na podstawie wszystkich dokumentów </w:t>
      </w:r>
      <w:r w:rsidR="005E29B6">
        <w:rPr>
          <w:rFonts w:ascii="Arial" w:eastAsia="Lucida Sans Unicode" w:hAnsi="Arial" w:cs="Arial"/>
          <w:sz w:val="22"/>
          <w:szCs w:val="22"/>
        </w:rPr>
        <w:t>składających się na</w:t>
      </w:r>
      <w:r w:rsidRPr="00893CEC">
        <w:rPr>
          <w:rFonts w:ascii="Arial" w:eastAsia="Lucida Sans Unicode" w:hAnsi="Arial" w:cs="Arial"/>
          <w:sz w:val="22"/>
          <w:szCs w:val="22"/>
        </w:rPr>
        <w:t xml:space="preserve"> SIWZ.</w:t>
      </w:r>
    </w:p>
    <w:p w14:paraId="32C5EB72" w14:textId="77777777" w:rsidR="00DD430E" w:rsidRDefault="00DD430E" w:rsidP="00DD430E">
      <w:pPr>
        <w:widowControl w:val="0"/>
        <w:suppressAutoHyphens/>
        <w:autoSpaceDN w:val="0"/>
        <w:jc w:val="both"/>
        <w:rPr>
          <w:rFonts w:ascii="Arial" w:hAnsi="Arial" w:cs="Arial"/>
          <w:b/>
          <w:sz w:val="22"/>
          <w:szCs w:val="22"/>
          <w:lang w:eastAsia="ar-SA"/>
        </w:rPr>
      </w:pPr>
    </w:p>
    <w:p w14:paraId="6DE638D2" w14:textId="77777777" w:rsidR="00DD430E" w:rsidRPr="00E03537" w:rsidRDefault="00DD430E" w:rsidP="00DD430E">
      <w:pPr>
        <w:pStyle w:val="Tekstpodstawowy"/>
        <w:autoSpaceDE w:val="0"/>
        <w:autoSpaceDN w:val="0"/>
        <w:adjustRightInd w:val="0"/>
        <w:jc w:val="both"/>
        <w:rPr>
          <w:rFonts w:ascii="Arial" w:hAnsi="Arial" w:cs="Arial"/>
          <w:b w:val="0"/>
          <w:sz w:val="22"/>
        </w:rPr>
      </w:pPr>
      <w:r w:rsidRPr="006831AF">
        <w:rPr>
          <w:rFonts w:ascii="Arial" w:hAnsi="Arial" w:cs="Arial"/>
          <w:b w:val="0"/>
          <w:sz w:val="22"/>
          <w:lang w:val="pl-PL"/>
        </w:rPr>
        <w:t>12.</w:t>
      </w:r>
      <w:r>
        <w:rPr>
          <w:rFonts w:ascii="Arial" w:hAnsi="Arial" w:cs="Arial"/>
          <w:b w:val="0"/>
          <w:sz w:val="22"/>
          <w:lang w:val="pl-PL"/>
        </w:rPr>
        <w:t>3</w:t>
      </w:r>
      <w:r w:rsidRPr="006831AF">
        <w:rPr>
          <w:rFonts w:ascii="Arial" w:hAnsi="Arial" w:cs="Arial"/>
          <w:b w:val="0"/>
          <w:sz w:val="22"/>
          <w:lang w:val="pl-PL"/>
        </w:rPr>
        <w:t>.</w:t>
      </w:r>
      <w:r>
        <w:rPr>
          <w:rFonts w:ascii="Arial" w:hAnsi="Arial" w:cs="Arial"/>
          <w:sz w:val="22"/>
          <w:lang w:val="pl-PL"/>
        </w:rPr>
        <w:t xml:space="preserve"> </w:t>
      </w:r>
      <w:r w:rsidRPr="00E03537">
        <w:rPr>
          <w:rFonts w:ascii="Arial" w:hAnsi="Arial" w:cs="Arial"/>
          <w:b w:val="0"/>
          <w:sz w:val="22"/>
        </w:rPr>
        <w:t xml:space="preserve">Ustalona cena (zaokrąglona do 1 grosza) podana przez Wykonawcę w Formularzu Ofertowym jest wyrażoną w pieniądzu łącznie z podatkiem od towarów i usług </w:t>
      </w:r>
      <w:r w:rsidRPr="00E03537">
        <w:rPr>
          <w:rFonts w:ascii="Arial" w:hAnsi="Arial" w:cs="Arial"/>
          <w:b w:val="0"/>
          <w:sz w:val="22"/>
          <w:lang w:val="pl-PL"/>
        </w:rPr>
        <w:t>(</w:t>
      </w:r>
      <w:r w:rsidRPr="00E03537">
        <w:rPr>
          <w:rFonts w:ascii="Arial" w:hAnsi="Arial" w:cs="Arial"/>
          <w:b w:val="0"/>
          <w:sz w:val="22"/>
        </w:rPr>
        <w:t>VAT</w:t>
      </w:r>
      <w:r w:rsidRPr="00E03537">
        <w:rPr>
          <w:rFonts w:ascii="Arial" w:hAnsi="Arial" w:cs="Arial"/>
          <w:b w:val="0"/>
          <w:sz w:val="22"/>
          <w:lang w:val="pl-PL"/>
        </w:rPr>
        <w:t>)</w:t>
      </w:r>
      <w:r w:rsidRPr="00E03537">
        <w:rPr>
          <w:rFonts w:ascii="Arial" w:hAnsi="Arial" w:cs="Arial"/>
          <w:b w:val="0"/>
          <w:sz w:val="22"/>
        </w:rPr>
        <w:t xml:space="preserve">, wartością wszystkich świadczeń niezbędnych dla </w:t>
      </w:r>
      <w:r>
        <w:rPr>
          <w:rFonts w:ascii="Arial" w:hAnsi="Arial" w:cs="Arial"/>
          <w:b w:val="0"/>
          <w:sz w:val="22"/>
        </w:rPr>
        <w:t xml:space="preserve">realizacji </w:t>
      </w:r>
      <w:r>
        <w:rPr>
          <w:rFonts w:ascii="Arial" w:hAnsi="Arial" w:cs="Arial"/>
          <w:b w:val="0"/>
          <w:sz w:val="22"/>
          <w:lang w:val="pl-PL"/>
        </w:rPr>
        <w:t xml:space="preserve">przedmiotu </w:t>
      </w:r>
      <w:r>
        <w:rPr>
          <w:rFonts w:ascii="Arial" w:hAnsi="Arial" w:cs="Arial"/>
          <w:b w:val="0"/>
          <w:sz w:val="22"/>
        </w:rPr>
        <w:t>zamówienia zgodnie z </w:t>
      </w:r>
      <w:r w:rsidRPr="00AC36E5">
        <w:rPr>
          <w:rFonts w:ascii="Arial" w:hAnsi="Arial" w:cs="Arial"/>
          <w:b w:val="0"/>
          <w:sz w:val="22"/>
        </w:rPr>
        <w:t>postanowieniami</w:t>
      </w:r>
      <w:r>
        <w:rPr>
          <w:rFonts w:ascii="Arial" w:hAnsi="Arial" w:cs="Arial"/>
          <w:b w:val="0"/>
          <w:sz w:val="22"/>
          <w:lang w:val="pl-PL"/>
        </w:rPr>
        <w:t> </w:t>
      </w:r>
      <w:r>
        <w:rPr>
          <w:rFonts w:ascii="Arial" w:hAnsi="Arial" w:cs="Arial"/>
          <w:b w:val="0"/>
          <w:sz w:val="22"/>
        </w:rPr>
        <w:t xml:space="preserve">wzoru umowy. </w:t>
      </w:r>
      <w:r w:rsidRPr="00E03537">
        <w:rPr>
          <w:rFonts w:ascii="Arial" w:hAnsi="Arial" w:cs="Arial"/>
          <w:b w:val="0"/>
          <w:sz w:val="22"/>
        </w:rPr>
        <w:t>Tak obliczona cena będzie brana pod uwagę przez komisję przetargową w trakcie wyboru najkorzystniejszej oferty.</w:t>
      </w:r>
    </w:p>
    <w:p w14:paraId="2FF94CB5" w14:textId="77777777" w:rsidR="00893CEC" w:rsidRDefault="00893CEC" w:rsidP="00DD430E">
      <w:pPr>
        <w:widowControl w:val="0"/>
        <w:suppressAutoHyphens/>
        <w:autoSpaceDN w:val="0"/>
        <w:jc w:val="both"/>
        <w:rPr>
          <w:rFonts w:ascii="Arial" w:hAnsi="Arial" w:cs="Arial"/>
          <w:b/>
          <w:sz w:val="22"/>
          <w:szCs w:val="22"/>
          <w:lang w:eastAsia="ar-SA"/>
        </w:rPr>
      </w:pPr>
    </w:p>
    <w:p w14:paraId="1C42AE2F" w14:textId="77777777" w:rsidR="00DD430E" w:rsidRDefault="00DD430E" w:rsidP="00DD430E">
      <w:pPr>
        <w:pStyle w:val="Tekstpodstawowy"/>
        <w:autoSpaceDE w:val="0"/>
        <w:autoSpaceDN w:val="0"/>
        <w:adjustRightInd w:val="0"/>
        <w:jc w:val="both"/>
        <w:rPr>
          <w:rFonts w:ascii="Arial" w:hAnsi="Arial" w:cs="Arial"/>
          <w:b w:val="0"/>
          <w:bCs w:val="0"/>
          <w:sz w:val="22"/>
        </w:rPr>
      </w:pPr>
      <w:r>
        <w:rPr>
          <w:rFonts w:ascii="Arial" w:hAnsi="Arial" w:cs="Arial"/>
          <w:b w:val="0"/>
          <w:bCs w:val="0"/>
          <w:sz w:val="22"/>
          <w:lang w:val="pl-PL"/>
        </w:rPr>
        <w:t xml:space="preserve">12.4. </w:t>
      </w:r>
      <w:r>
        <w:rPr>
          <w:rFonts w:ascii="Arial" w:hAnsi="Arial" w:cs="Arial"/>
          <w:b w:val="0"/>
          <w:bCs w:val="0"/>
          <w:sz w:val="22"/>
        </w:rPr>
        <w:t>Wszelkie rozliczenia finansowe między Zamawiającym a Wykonawcą będą prowadzone   w złotych polskich w zaokrągleniu do dwóch miejsc po przecinku.</w:t>
      </w:r>
    </w:p>
    <w:p w14:paraId="4520F0E1" w14:textId="77777777" w:rsidR="00DD430E" w:rsidRDefault="00DD430E" w:rsidP="00DD430E">
      <w:pPr>
        <w:pStyle w:val="Tekstpodstawowy"/>
        <w:autoSpaceDE w:val="0"/>
        <w:autoSpaceDN w:val="0"/>
        <w:adjustRightInd w:val="0"/>
        <w:jc w:val="both"/>
        <w:rPr>
          <w:rFonts w:ascii="Arial" w:hAnsi="Arial" w:cs="Arial"/>
          <w:b w:val="0"/>
          <w:bCs w:val="0"/>
          <w:sz w:val="22"/>
        </w:rPr>
      </w:pPr>
    </w:p>
    <w:p w14:paraId="0BF963F1" w14:textId="09481363" w:rsidR="00DD430E" w:rsidRDefault="00DD430E" w:rsidP="00DD430E">
      <w:pPr>
        <w:pStyle w:val="Tekstpodstawowy"/>
        <w:autoSpaceDE w:val="0"/>
        <w:autoSpaceDN w:val="0"/>
        <w:adjustRightInd w:val="0"/>
        <w:jc w:val="both"/>
        <w:rPr>
          <w:rFonts w:ascii="Arial" w:hAnsi="Arial" w:cs="Arial"/>
          <w:b w:val="0"/>
          <w:bCs w:val="0"/>
          <w:sz w:val="22"/>
        </w:rPr>
      </w:pPr>
      <w:r>
        <w:rPr>
          <w:rFonts w:ascii="Arial" w:hAnsi="Arial" w:cs="Arial"/>
          <w:b w:val="0"/>
          <w:bCs w:val="0"/>
          <w:sz w:val="22"/>
          <w:lang w:val="pl-PL"/>
        </w:rPr>
        <w:t xml:space="preserve">12.5. </w:t>
      </w:r>
      <w:r>
        <w:rPr>
          <w:rFonts w:ascii="Arial" w:hAnsi="Arial" w:cs="Arial"/>
          <w:b w:val="0"/>
          <w:bCs w:val="0"/>
          <w:sz w:val="22"/>
        </w:rPr>
        <w:t>W przypadku zmiany przepisów dotyczących ustawy o podatku od towarów i usług, strony obowiązywać będzie cena z uwzględnieniem stawki VAT obowiązującej na dzień wystawienia faktury.</w:t>
      </w:r>
    </w:p>
    <w:p w14:paraId="2EA823D7" w14:textId="5D82F3D5" w:rsidR="0068208D" w:rsidRPr="0068208D" w:rsidRDefault="00DD430E" w:rsidP="0067121D">
      <w:pPr>
        <w:pStyle w:val="Tekstpodstawowy"/>
        <w:autoSpaceDE w:val="0"/>
        <w:autoSpaceDN w:val="0"/>
        <w:adjustRightInd w:val="0"/>
        <w:jc w:val="both"/>
        <w:rPr>
          <w:rFonts w:ascii="Arial" w:hAnsi="Arial" w:cs="Arial"/>
          <w:b w:val="0"/>
          <w:bCs w:val="0"/>
          <w:sz w:val="22"/>
          <w:lang w:val="pl-PL"/>
        </w:rPr>
      </w:pPr>
      <w:r>
        <w:rPr>
          <w:rFonts w:ascii="Arial" w:hAnsi="Arial" w:cs="Arial"/>
          <w:b w:val="0"/>
          <w:bCs w:val="0"/>
          <w:sz w:val="22"/>
          <w:lang w:val="pl-PL"/>
        </w:rPr>
        <w:t xml:space="preserve">12.6. </w:t>
      </w:r>
      <w:r>
        <w:rPr>
          <w:rFonts w:ascii="Arial" w:hAnsi="Arial" w:cs="Arial"/>
          <w:b w:val="0"/>
          <w:bCs w:val="0"/>
          <w:sz w:val="22"/>
        </w:rPr>
        <w:t xml:space="preserve">Cenę należy podać zgodnie z formularzem </w:t>
      </w:r>
      <w:r w:rsidR="006005EF">
        <w:rPr>
          <w:rFonts w:ascii="Arial" w:hAnsi="Arial" w:cs="Arial"/>
          <w:b w:val="0"/>
          <w:bCs w:val="0"/>
          <w:sz w:val="22"/>
          <w:lang w:val="pl-PL"/>
        </w:rPr>
        <w:t>ofertowym</w:t>
      </w:r>
      <w:r>
        <w:rPr>
          <w:rFonts w:ascii="Arial" w:hAnsi="Arial" w:cs="Arial"/>
          <w:b w:val="0"/>
          <w:bCs w:val="0"/>
          <w:sz w:val="22"/>
        </w:rPr>
        <w:t xml:space="preserve"> będącym</w:t>
      </w:r>
      <w:r w:rsidR="006005EF">
        <w:rPr>
          <w:rFonts w:ascii="Arial" w:hAnsi="Arial" w:cs="Arial"/>
          <w:b w:val="0"/>
          <w:bCs w:val="0"/>
          <w:sz w:val="22"/>
          <w:lang w:val="pl-PL"/>
        </w:rPr>
        <w:t xml:space="preserve"> </w:t>
      </w:r>
      <w:r>
        <w:rPr>
          <w:rFonts w:ascii="Arial" w:hAnsi="Arial" w:cs="Arial"/>
          <w:sz w:val="22"/>
        </w:rPr>
        <w:t xml:space="preserve">załącznikiem nr </w:t>
      </w:r>
      <w:r w:rsidR="006005EF">
        <w:rPr>
          <w:rFonts w:ascii="Arial" w:hAnsi="Arial" w:cs="Arial"/>
          <w:sz w:val="22"/>
          <w:lang w:val="pl-PL"/>
        </w:rPr>
        <w:t>1</w:t>
      </w:r>
      <w:r>
        <w:rPr>
          <w:rFonts w:ascii="Arial" w:hAnsi="Arial" w:cs="Arial"/>
          <w:sz w:val="22"/>
        </w:rPr>
        <w:t xml:space="preserve"> do SIWZ</w:t>
      </w:r>
      <w:r w:rsidR="006005EF">
        <w:rPr>
          <w:rFonts w:ascii="Arial" w:hAnsi="Arial" w:cs="Arial"/>
          <w:sz w:val="22"/>
          <w:lang w:val="pl-PL"/>
        </w:rPr>
        <w:t>.</w:t>
      </w:r>
      <w:r w:rsidR="0068208D">
        <w:rPr>
          <w:rFonts w:ascii="Arial" w:hAnsi="Arial" w:cs="Arial"/>
          <w:b w:val="0"/>
          <w:bCs w:val="0"/>
          <w:sz w:val="22"/>
          <w:lang w:val="pl-PL"/>
        </w:rPr>
        <w:t xml:space="preserve"> </w:t>
      </w:r>
    </w:p>
    <w:p w14:paraId="1DF777BC" w14:textId="77777777" w:rsidR="00DD430E" w:rsidRPr="00FC5FE5" w:rsidRDefault="00DD430E" w:rsidP="00DD430E">
      <w:pPr>
        <w:pStyle w:val="Tekstpodstawowy"/>
        <w:autoSpaceDE w:val="0"/>
        <w:autoSpaceDN w:val="0"/>
        <w:adjustRightInd w:val="0"/>
        <w:jc w:val="both"/>
        <w:rPr>
          <w:rFonts w:ascii="Arial" w:hAnsi="Arial" w:cs="Arial"/>
          <w:b w:val="0"/>
          <w:bCs w:val="0"/>
          <w:sz w:val="22"/>
        </w:rPr>
      </w:pPr>
    </w:p>
    <w:p w14:paraId="39B91946" w14:textId="77777777" w:rsidR="00DD430E" w:rsidRDefault="00DD430E" w:rsidP="00DD430E">
      <w:pPr>
        <w:pStyle w:val="Tekstpodstawowy"/>
        <w:autoSpaceDE w:val="0"/>
        <w:autoSpaceDN w:val="0"/>
        <w:adjustRightInd w:val="0"/>
        <w:jc w:val="both"/>
        <w:rPr>
          <w:rFonts w:ascii="Arial" w:hAnsi="Arial" w:cs="Arial"/>
          <w:b w:val="0"/>
          <w:bCs w:val="0"/>
          <w:sz w:val="22"/>
        </w:rPr>
      </w:pPr>
      <w:r>
        <w:rPr>
          <w:rFonts w:ascii="Arial" w:hAnsi="Arial" w:cs="Arial"/>
          <w:b w:val="0"/>
          <w:bCs w:val="0"/>
          <w:sz w:val="22"/>
          <w:lang w:val="pl-PL"/>
        </w:rPr>
        <w:t xml:space="preserve">12.7. </w:t>
      </w:r>
      <w:r>
        <w:rPr>
          <w:rFonts w:ascii="Arial" w:hAnsi="Arial" w:cs="Arial"/>
          <w:b w:val="0"/>
          <w:bCs w:val="0"/>
          <w:sz w:val="22"/>
        </w:rPr>
        <w:t xml:space="preserve">Cena może być tylko jedna za oferowany przedmiot zamówienia, nie dopuszcza się wariantowości cen. </w:t>
      </w:r>
    </w:p>
    <w:p w14:paraId="0D0B7231" w14:textId="77777777" w:rsidR="00DD430E" w:rsidRDefault="00DD430E" w:rsidP="00DD430E">
      <w:pPr>
        <w:pStyle w:val="Tekstpodstawowy"/>
        <w:autoSpaceDE w:val="0"/>
        <w:autoSpaceDN w:val="0"/>
        <w:adjustRightInd w:val="0"/>
        <w:jc w:val="both"/>
        <w:rPr>
          <w:rFonts w:ascii="Arial" w:hAnsi="Arial" w:cs="Arial"/>
          <w:b w:val="0"/>
          <w:bCs w:val="0"/>
          <w:sz w:val="22"/>
        </w:rPr>
      </w:pPr>
    </w:p>
    <w:p w14:paraId="0B287A86" w14:textId="77777777" w:rsidR="00DD430E" w:rsidRDefault="00DD430E" w:rsidP="00DD430E">
      <w:pPr>
        <w:pStyle w:val="Tekstpodstawowy"/>
        <w:autoSpaceDE w:val="0"/>
        <w:autoSpaceDN w:val="0"/>
        <w:adjustRightInd w:val="0"/>
        <w:jc w:val="both"/>
        <w:rPr>
          <w:rFonts w:ascii="Arial" w:hAnsi="Arial" w:cs="Arial"/>
          <w:b w:val="0"/>
          <w:bCs w:val="0"/>
          <w:sz w:val="22"/>
        </w:rPr>
      </w:pPr>
      <w:r>
        <w:rPr>
          <w:rFonts w:ascii="Arial" w:hAnsi="Arial" w:cs="Arial"/>
          <w:b w:val="0"/>
          <w:bCs w:val="0"/>
          <w:sz w:val="22"/>
          <w:lang w:val="pl-PL"/>
        </w:rPr>
        <w:t xml:space="preserve">12.8. </w:t>
      </w:r>
      <w:r>
        <w:rPr>
          <w:rFonts w:ascii="Arial" w:hAnsi="Arial" w:cs="Arial"/>
          <w:b w:val="0"/>
          <w:bCs w:val="0"/>
          <w:sz w:val="22"/>
        </w:rPr>
        <w:t>Zamawiający nie przewiduje rozliczeń w walutach obcych.</w:t>
      </w:r>
    </w:p>
    <w:p w14:paraId="2AF12D6A" w14:textId="77777777" w:rsidR="00DD430E" w:rsidRDefault="00DD430E" w:rsidP="00DD430E">
      <w:pPr>
        <w:pStyle w:val="Tekstpodstawowy"/>
        <w:autoSpaceDE w:val="0"/>
        <w:autoSpaceDN w:val="0"/>
        <w:adjustRightInd w:val="0"/>
        <w:jc w:val="both"/>
        <w:rPr>
          <w:rFonts w:ascii="Arial" w:hAnsi="Arial" w:cs="Arial"/>
          <w:b w:val="0"/>
          <w:bCs w:val="0"/>
          <w:sz w:val="22"/>
        </w:rPr>
      </w:pPr>
    </w:p>
    <w:p w14:paraId="0DF9EC2F" w14:textId="62C3140E" w:rsidR="00DD430E" w:rsidRPr="004B427C" w:rsidRDefault="00DD430E" w:rsidP="004B427C">
      <w:pPr>
        <w:pStyle w:val="Tekstpodstawowy"/>
        <w:autoSpaceDE w:val="0"/>
        <w:autoSpaceDN w:val="0"/>
        <w:adjustRightInd w:val="0"/>
        <w:jc w:val="both"/>
        <w:rPr>
          <w:rFonts w:ascii="Arial" w:eastAsia="Calibri" w:hAnsi="Arial" w:cs="Arial"/>
          <w:sz w:val="22"/>
          <w:szCs w:val="22"/>
          <w:u w:val="single"/>
          <w:lang w:eastAsia="en-US"/>
        </w:rPr>
      </w:pPr>
      <w:r>
        <w:rPr>
          <w:rFonts w:ascii="Arial" w:hAnsi="Arial" w:cs="Arial"/>
          <w:b w:val="0"/>
          <w:bCs w:val="0"/>
          <w:sz w:val="22"/>
          <w:lang w:val="pl-PL"/>
        </w:rPr>
        <w:t xml:space="preserve">12.9. </w:t>
      </w:r>
      <w:r>
        <w:rPr>
          <w:rFonts w:ascii="Arial" w:hAnsi="Arial" w:cs="Arial"/>
          <w:b w:val="0"/>
          <w:bCs w:val="0"/>
          <w:sz w:val="22"/>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r w:rsidRPr="0068208D">
        <w:rPr>
          <w:rFonts w:ascii="Arial" w:hAnsi="Arial" w:cs="Arial"/>
          <w:b w:val="0"/>
          <w:bCs w:val="0"/>
          <w:sz w:val="22"/>
        </w:rPr>
        <w:t>.</w:t>
      </w:r>
      <w:r w:rsidRPr="0068208D">
        <w:rPr>
          <w:rFonts w:ascii="Arial" w:hAnsi="Arial" w:cs="Arial"/>
          <w:b w:val="0"/>
          <w:bCs w:val="0"/>
          <w:sz w:val="22"/>
          <w:lang w:val="pl-PL"/>
        </w:rPr>
        <w:t xml:space="preserve"> </w:t>
      </w:r>
      <w:r w:rsidRPr="0068208D">
        <w:rPr>
          <w:rFonts w:ascii="Arial" w:eastAsia="Calibri" w:hAnsi="Arial" w:cs="Arial"/>
          <w:b w:val="0"/>
          <w:bCs w:val="0"/>
          <w:sz w:val="22"/>
          <w:szCs w:val="22"/>
          <w:lang w:eastAsia="en-US"/>
        </w:rPr>
        <w:t>Wykonawca, składając ofertę,</w:t>
      </w:r>
      <w:r w:rsidRPr="0068208D">
        <w:rPr>
          <w:rFonts w:ascii="Arial" w:eastAsia="Calibri" w:hAnsi="Arial" w:cs="Arial"/>
          <w:sz w:val="22"/>
          <w:szCs w:val="22"/>
          <w:lang w:eastAsia="en-US"/>
        </w:rPr>
        <w:t xml:space="preserve"> </w:t>
      </w:r>
      <w:r w:rsidRPr="0068208D">
        <w:rPr>
          <w:rFonts w:ascii="Arial" w:eastAsia="Calibri" w:hAnsi="Arial" w:cs="Arial"/>
          <w:b w:val="0"/>
          <w:bCs w:val="0"/>
          <w:sz w:val="22"/>
          <w:szCs w:val="22"/>
          <w:lang w:eastAsia="en-US"/>
        </w:rPr>
        <w:t>informuje zamawiającego, czy wybór oferty będzie prowadzić do powstania u</w:t>
      </w:r>
      <w:r w:rsidRPr="0068208D">
        <w:rPr>
          <w:rFonts w:ascii="Arial" w:eastAsia="Calibri" w:hAnsi="Arial" w:cs="Arial"/>
          <w:sz w:val="22"/>
          <w:szCs w:val="22"/>
          <w:lang w:eastAsia="en-US"/>
        </w:rPr>
        <w:t xml:space="preserve"> </w:t>
      </w:r>
      <w:r w:rsidRPr="0068208D">
        <w:rPr>
          <w:rFonts w:ascii="Arial" w:eastAsia="Calibri" w:hAnsi="Arial" w:cs="Arial"/>
          <w:b w:val="0"/>
          <w:bCs w:val="0"/>
          <w:sz w:val="22"/>
          <w:szCs w:val="22"/>
          <w:lang w:eastAsia="en-US"/>
        </w:rPr>
        <w:t>zamawiającego obowiązku podatkowego, wskazując nazwę (rodzaj) towaru lub usługi,</w:t>
      </w:r>
      <w:r w:rsidRPr="0068208D">
        <w:rPr>
          <w:rFonts w:ascii="Arial" w:eastAsia="Calibri" w:hAnsi="Arial" w:cs="Arial"/>
          <w:sz w:val="22"/>
          <w:szCs w:val="22"/>
          <w:lang w:eastAsia="en-US"/>
        </w:rPr>
        <w:t xml:space="preserve"> </w:t>
      </w:r>
      <w:r w:rsidRPr="0068208D">
        <w:rPr>
          <w:rFonts w:ascii="Arial" w:eastAsia="Calibri" w:hAnsi="Arial" w:cs="Arial"/>
          <w:b w:val="0"/>
          <w:bCs w:val="0"/>
          <w:sz w:val="22"/>
          <w:szCs w:val="22"/>
          <w:lang w:eastAsia="en-US"/>
        </w:rPr>
        <w:t>których dostawa lub świadczenie będzie prowadzić do jego powstania, oraz wskazując ich</w:t>
      </w:r>
      <w:r w:rsidRPr="0068208D">
        <w:rPr>
          <w:rFonts w:ascii="Arial" w:eastAsia="Calibri" w:hAnsi="Arial" w:cs="Arial"/>
          <w:sz w:val="22"/>
          <w:szCs w:val="22"/>
          <w:lang w:eastAsia="en-US"/>
        </w:rPr>
        <w:t xml:space="preserve"> </w:t>
      </w:r>
      <w:r w:rsidRPr="0068208D">
        <w:rPr>
          <w:rFonts w:ascii="Arial" w:eastAsia="Calibri" w:hAnsi="Arial" w:cs="Arial"/>
          <w:b w:val="0"/>
          <w:bCs w:val="0"/>
          <w:sz w:val="22"/>
          <w:szCs w:val="22"/>
          <w:lang w:eastAsia="en-US"/>
        </w:rPr>
        <w:t>wartość bez kwoty podatku.</w:t>
      </w:r>
    </w:p>
    <w:p w14:paraId="47E6827E" w14:textId="77777777" w:rsidR="00DD430E" w:rsidRPr="00D46207" w:rsidRDefault="00DD430E" w:rsidP="00DD430E">
      <w:pPr>
        <w:tabs>
          <w:tab w:val="left" w:pos="567"/>
        </w:tabs>
        <w:suppressAutoHyphens/>
        <w:autoSpaceDE w:val="0"/>
        <w:autoSpaceDN w:val="0"/>
        <w:jc w:val="both"/>
        <w:textAlignment w:val="baseline"/>
        <w:rPr>
          <w:rFonts w:ascii="Arial" w:eastAsia="Calibri" w:hAnsi="Arial" w:cs="Arial"/>
          <w:sz w:val="22"/>
          <w:szCs w:val="22"/>
          <w:lang w:eastAsia="en-US"/>
        </w:rPr>
      </w:pPr>
      <w:r>
        <w:rPr>
          <w:rFonts w:ascii="Arial" w:eastAsia="Calibri" w:hAnsi="Arial" w:cs="Arial"/>
          <w:sz w:val="22"/>
          <w:szCs w:val="22"/>
          <w:lang w:eastAsia="en-US"/>
        </w:rPr>
        <w:lastRenderedPageBreak/>
        <w:t xml:space="preserve">12.10. </w:t>
      </w:r>
      <w:r w:rsidRPr="00D46207">
        <w:rPr>
          <w:rFonts w:ascii="Arial" w:eastAsia="Calibri" w:hAnsi="Arial" w:cs="Arial"/>
          <w:sz w:val="22"/>
          <w:szCs w:val="22"/>
          <w:lang w:eastAsia="en-US"/>
        </w:rPr>
        <w:t>Zamawiający poprawi w tekście oferty oczywiste omyłki pisarskie oraz omyłki rachunkowe</w:t>
      </w:r>
      <w:r w:rsidRPr="000402BA">
        <w:rPr>
          <w:rFonts w:ascii="Arial" w:eastAsia="Calibri" w:hAnsi="Arial" w:cs="Arial"/>
          <w:sz w:val="22"/>
          <w:szCs w:val="22"/>
          <w:lang w:eastAsia="en-US"/>
        </w:rPr>
        <w:t xml:space="preserve"> </w:t>
      </w:r>
      <w:r w:rsidRPr="00D46207">
        <w:rPr>
          <w:rFonts w:ascii="Arial" w:eastAsia="Calibri" w:hAnsi="Arial" w:cs="Arial"/>
          <w:sz w:val="22"/>
          <w:szCs w:val="22"/>
          <w:lang w:eastAsia="en-US"/>
        </w:rPr>
        <w:t>w obliczeniu ceny oraz inne omyłki polegające na niezgodności oferty z SIWZ</w:t>
      </w:r>
      <w:r w:rsidRPr="000402BA">
        <w:rPr>
          <w:rFonts w:ascii="Arial" w:eastAsia="Calibri" w:hAnsi="Arial" w:cs="Arial"/>
          <w:sz w:val="22"/>
          <w:szCs w:val="22"/>
          <w:lang w:eastAsia="en-US"/>
        </w:rPr>
        <w:t xml:space="preserve"> </w:t>
      </w:r>
      <w:r w:rsidRPr="00D46207">
        <w:rPr>
          <w:rFonts w:ascii="Arial" w:eastAsia="Calibri" w:hAnsi="Arial" w:cs="Arial"/>
          <w:sz w:val="22"/>
          <w:szCs w:val="22"/>
          <w:lang w:eastAsia="en-US"/>
        </w:rPr>
        <w:t xml:space="preserve">niepowodującej istotnych zmian w treści oferty </w:t>
      </w:r>
      <w:r>
        <w:rPr>
          <w:rFonts w:ascii="Arial" w:eastAsia="Calibri" w:hAnsi="Arial" w:cs="Arial"/>
          <w:sz w:val="22"/>
          <w:szCs w:val="22"/>
          <w:lang w:eastAsia="en-US"/>
        </w:rPr>
        <w:t xml:space="preserve">- </w:t>
      </w:r>
      <w:r w:rsidRPr="00D46207">
        <w:rPr>
          <w:rFonts w:ascii="Arial" w:eastAsia="Calibri" w:hAnsi="Arial" w:cs="Arial"/>
          <w:sz w:val="22"/>
          <w:szCs w:val="22"/>
          <w:lang w:eastAsia="en-US"/>
        </w:rPr>
        <w:t>niezwłocznie zawiadamiając o tym Wykonawcę,</w:t>
      </w:r>
      <w:r w:rsidRPr="000402BA">
        <w:rPr>
          <w:rFonts w:ascii="Arial" w:eastAsia="Calibri" w:hAnsi="Arial" w:cs="Arial"/>
          <w:sz w:val="22"/>
          <w:szCs w:val="22"/>
          <w:lang w:eastAsia="en-US"/>
        </w:rPr>
        <w:t xml:space="preserve"> </w:t>
      </w:r>
      <w:r w:rsidRPr="00D46207">
        <w:rPr>
          <w:rFonts w:ascii="Arial" w:eastAsia="Calibri" w:hAnsi="Arial" w:cs="Arial"/>
          <w:sz w:val="22"/>
          <w:szCs w:val="22"/>
          <w:lang w:eastAsia="en-US"/>
        </w:rPr>
        <w:t>którego oferta została poprawiona.</w:t>
      </w:r>
    </w:p>
    <w:p w14:paraId="712902AF" w14:textId="77777777" w:rsidR="00DD430E" w:rsidRDefault="00DD430E" w:rsidP="00DD430E">
      <w:pPr>
        <w:suppressAutoHyphens/>
        <w:autoSpaceDE w:val="0"/>
        <w:autoSpaceDN w:val="0"/>
        <w:textAlignment w:val="baseline"/>
        <w:rPr>
          <w:rFonts w:ascii="ArialMT" w:eastAsia="Calibri" w:hAnsi="ArialMT" w:cs="ArialMT"/>
          <w:sz w:val="19"/>
          <w:szCs w:val="19"/>
          <w:lang w:eastAsia="en-US"/>
        </w:rPr>
      </w:pPr>
    </w:p>
    <w:p w14:paraId="35E00338" w14:textId="02451182" w:rsidR="00890884" w:rsidRDefault="00DD430E" w:rsidP="00DD430E">
      <w:pPr>
        <w:suppressAutoHyphens/>
        <w:autoSpaceDE w:val="0"/>
        <w:autoSpaceDN w:val="0"/>
        <w:jc w:val="both"/>
        <w:textAlignment w:val="baseline"/>
        <w:rPr>
          <w:rFonts w:ascii="Arial" w:eastAsia="Calibri" w:hAnsi="Arial" w:cs="Arial"/>
          <w:sz w:val="22"/>
          <w:szCs w:val="22"/>
          <w:lang w:eastAsia="en-US"/>
        </w:rPr>
      </w:pPr>
      <w:r w:rsidRPr="00B91C67">
        <w:rPr>
          <w:rFonts w:ascii="Arial" w:eastAsia="Calibri" w:hAnsi="Arial" w:cs="Arial"/>
          <w:sz w:val="22"/>
          <w:szCs w:val="22"/>
          <w:lang w:eastAsia="en-US"/>
        </w:rPr>
        <w:t>12.</w:t>
      </w:r>
      <w:r>
        <w:rPr>
          <w:rFonts w:ascii="Arial" w:eastAsia="Calibri" w:hAnsi="Arial" w:cs="Arial"/>
          <w:sz w:val="22"/>
          <w:szCs w:val="22"/>
          <w:lang w:eastAsia="en-US"/>
        </w:rPr>
        <w:t>11.</w:t>
      </w:r>
      <w:r w:rsidRPr="00B91C67">
        <w:rPr>
          <w:rFonts w:ascii="Arial" w:eastAsia="Calibri" w:hAnsi="Arial" w:cs="Arial"/>
          <w:sz w:val="22"/>
          <w:szCs w:val="22"/>
          <w:lang w:eastAsia="en-US"/>
        </w:rPr>
        <w:t xml:space="preserve"> </w:t>
      </w:r>
      <w:r w:rsidRPr="00D46207">
        <w:rPr>
          <w:rFonts w:ascii="Arial" w:eastAsia="Calibri" w:hAnsi="Arial" w:cs="Arial"/>
          <w:sz w:val="22"/>
          <w:szCs w:val="22"/>
          <w:lang w:eastAsia="en-US"/>
        </w:rPr>
        <w:t>Zamawiający odrzuci ofertę, jeżeli zawierać ona będzie rażąco niską cenę w stosunku do</w:t>
      </w:r>
      <w:r w:rsidRPr="00B91C67">
        <w:rPr>
          <w:rFonts w:ascii="Arial" w:eastAsia="Calibri" w:hAnsi="Arial" w:cs="Arial"/>
          <w:sz w:val="22"/>
          <w:szCs w:val="22"/>
          <w:lang w:eastAsia="en-US"/>
        </w:rPr>
        <w:t xml:space="preserve"> </w:t>
      </w:r>
      <w:r w:rsidRPr="00D46207">
        <w:rPr>
          <w:rFonts w:ascii="Arial" w:eastAsia="Calibri" w:hAnsi="Arial" w:cs="Arial"/>
          <w:sz w:val="22"/>
          <w:szCs w:val="22"/>
          <w:lang w:eastAsia="en-US"/>
        </w:rPr>
        <w:t>przedmiotu zamówienia (art. 89 ust. 1 pkt. 4</w:t>
      </w:r>
      <w:r>
        <w:rPr>
          <w:rFonts w:ascii="Arial" w:eastAsia="Calibri" w:hAnsi="Arial" w:cs="Arial"/>
          <w:sz w:val="22"/>
          <w:szCs w:val="22"/>
          <w:lang w:eastAsia="en-US"/>
        </w:rPr>
        <w:t xml:space="preserve"> ustawy </w:t>
      </w:r>
      <w:proofErr w:type="spellStart"/>
      <w:r>
        <w:rPr>
          <w:rFonts w:ascii="Arial" w:eastAsia="Calibri" w:hAnsi="Arial" w:cs="Arial"/>
          <w:sz w:val="22"/>
          <w:szCs w:val="22"/>
          <w:lang w:eastAsia="en-US"/>
        </w:rPr>
        <w:t>Pzp</w:t>
      </w:r>
      <w:proofErr w:type="spellEnd"/>
      <w:r w:rsidRPr="00D46207">
        <w:rPr>
          <w:rFonts w:ascii="Arial" w:eastAsia="Calibri" w:hAnsi="Arial" w:cs="Arial"/>
          <w:sz w:val="22"/>
          <w:szCs w:val="22"/>
          <w:lang w:eastAsia="en-US"/>
        </w:rPr>
        <w:t>). W celu ustalenia czy oferta zawiera rażąco niską</w:t>
      </w:r>
      <w:r w:rsidRPr="00B91C67">
        <w:rPr>
          <w:rFonts w:ascii="Arial" w:eastAsia="Calibri" w:hAnsi="Arial" w:cs="Arial"/>
          <w:sz w:val="22"/>
          <w:szCs w:val="22"/>
          <w:lang w:eastAsia="en-US"/>
        </w:rPr>
        <w:t xml:space="preserve"> cenę mają zastosowanie </w:t>
      </w:r>
      <w:r w:rsidRPr="00D46207">
        <w:rPr>
          <w:rFonts w:ascii="Arial" w:eastAsia="Calibri" w:hAnsi="Arial" w:cs="Arial"/>
          <w:sz w:val="22"/>
          <w:szCs w:val="22"/>
          <w:lang w:eastAsia="en-US"/>
        </w:rPr>
        <w:t>przep</w:t>
      </w:r>
      <w:r w:rsidR="005E29B6">
        <w:rPr>
          <w:rFonts w:ascii="Arial" w:eastAsia="Calibri" w:hAnsi="Arial" w:cs="Arial"/>
          <w:sz w:val="22"/>
          <w:szCs w:val="22"/>
          <w:lang w:eastAsia="en-US"/>
        </w:rPr>
        <w:t xml:space="preserve">isy art. 90 ust. 1-3 ustawy </w:t>
      </w:r>
      <w:proofErr w:type="spellStart"/>
      <w:r w:rsidR="005E29B6">
        <w:rPr>
          <w:rFonts w:ascii="Arial" w:eastAsia="Calibri" w:hAnsi="Arial" w:cs="Arial"/>
          <w:sz w:val="22"/>
          <w:szCs w:val="22"/>
          <w:lang w:eastAsia="en-US"/>
        </w:rPr>
        <w:t>Pzp</w:t>
      </w:r>
      <w:proofErr w:type="spellEnd"/>
      <w:r w:rsidR="005E29B6">
        <w:rPr>
          <w:rFonts w:ascii="Arial" w:eastAsia="Calibri" w:hAnsi="Arial" w:cs="Arial"/>
          <w:sz w:val="22"/>
          <w:szCs w:val="22"/>
          <w:lang w:eastAsia="en-US"/>
        </w:rPr>
        <w:t xml:space="preserve">. </w:t>
      </w:r>
    </w:p>
    <w:p w14:paraId="03D10E52" w14:textId="77777777" w:rsidR="006005EF" w:rsidRDefault="006005EF" w:rsidP="00DD430E">
      <w:pPr>
        <w:suppressAutoHyphens/>
        <w:autoSpaceDE w:val="0"/>
        <w:autoSpaceDN w:val="0"/>
        <w:jc w:val="both"/>
        <w:textAlignment w:val="baseline"/>
        <w:rPr>
          <w:rFonts w:ascii="Arial" w:eastAsia="Calibri" w:hAnsi="Arial" w:cs="Arial"/>
          <w:sz w:val="22"/>
          <w:szCs w:val="22"/>
          <w:lang w:eastAsia="en-US"/>
        </w:rPr>
      </w:pPr>
    </w:p>
    <w:p w14:paraId="061F0E66" w14:textId="77777777" w:rsidR="006005EF" w:rsidRDefault="006005EF" w:rsidP="00DD430E">
      <w:pPr>
        <w:suppressAutoHyphens/>
        <w:autoSpaceDE w:val="0"/>
        <w:autoSpaceDN w:val="0"/>
        <w:jc w:val="both"/>
        <w:textAlignment w:val="baseline"/>
        <w:rPr>
          <w:rFonts w:ascii="Arial" w:eastAsia="Calibri" w:hAnsi="Arial" w:cs="Arial"/>
          <w:sz w:val="22"/>
          <w:szCs w:val="22"/>
          <w:lang w:eastAsia="en-US"/>
        </w:rPr>
      </w:pPr>
    </w:p>
    <w:p w14:paraId="707811C7" w14:textId="77777777" w:rsidR="006005EF" w:rsidRDefault="006005EF" w:rsidP="00DD430E">
      <w:pPr>
        <w:suppressAutoHyphens/>
        <w:autoSpaceDE w:val="0"/>
        <w:autoSpaceDN w:val="0"/>
        <w:jc w:val="both"/>
        <w:textAlignment w:val="baseline"/>
        <w:rPr>
          <w:rFonts w:ascii="Arial" w:eastAsia="Calibri" w:hAnsi="Arial" w:cs="Arial"/>
          <w:sz w:val="22"/>
          <w:szCs w:val="22"/>
          <w:lang w:eastAsia="en-US"/>
        </w:rPr>
      </w:pPr>
    </w:p>
    <w:p w14:paraId="20AAE5D9" w14:textId="00BDEE32" w:rsidR="00DD430E" w:rsidRPr="0024177D" w:rsidRDefault="00DD430E" w:rsidP="00DD430E">
      <w:pPr>
        <w:pStyle w:val="Nagwek1"/>
        <w:pBdr>
          <w:top w:val="single" w:sz="4" w:space="11" w:color="auto"/>
          <w:left w:val="single" w:sz="4" w:space="4" w:color="auto"/>
          <w:bottom w:val="single" w:sz="4" w:space="7" w:color="auto"/>
          <w:right w:val="single" w:sz="4" w:space="4" w:color="auto"/>
        </w:pBdr>
        <w:ind w:left="426" w:hanging="426"/>
        <w:jc w:val="both"/>
        <w:rPr>
          <w:rFonts w:ascii="Arial" w:hAnsi="Arial" w:cs="Arial"/>
          <w:bCs/>
          <w:color w:val="000000"/>
          <w:sz w:val="22"/>
          <w:szCs w:val="22"/>
        </w:rPr>
      </w:pPr>
      <w:r w:rsidRPr="0024177D">
        <w:rPr>
          <w:rFonts w:ascii="Arial" w:hAnsi="Arial" w:cs="Arial"/>
          <w:color w:val="000000"/>
          <w:sz w:val="22"/>
          <w:szCs w:val="22"/>
        </w:rPr>
        <w:t xml:space="preserve">13. </w:t>
      </w:r>
      <w:r w:rsidRPr="0024177D">
        <w:rPr>
          <w:rFonts w:ascii="Arial" w:hAnsi="Arial" w:cs="Arial"/>
          <w:bCs/>
          <w:sz w:val="22"/>
          <w:szCs w:val="22"/>
        </w:rPr>
        <w:t>OPIS KRYTERIÓW, KTÓRYMI ZAMAWIAJĄCY BĘDZIE SIĘ KIEROWAŁ PRZY WYBORZE OFERTY</w:t>
      </w:r>
      <w:r>
        <w:rPr>
          <w:rFonts w:ascii="Arial" w:hAnsi="Arial" w:cs="Arial"/>
          <w:bCs/>
          <w:sz w:val="22"/>
          <w:szCs w:val="22"/>
        </w:rPr>
        <w:t xml:space="preserve"> </w:t>
      </w:r>
      <w:r w:rsidRPr="0024177D">
        <w:rPr>
          <w:rFonts w:ascii="Arial" w:hAnsi="Arial" w:cs="Arial"/>
          <w:bCs/>
          <w:sz w:val="22"/>
          <w:szCs w:val="22"/>
        </w:rPr>
        <w:t>WRAZ Z PODANIEM WAG TYCH KRYTERIÓW I SPOSOBU OCENY OFERT.</w:t>
      </w:r>
    </w:p>
    <w:p w14:paraId="57407871" w14:textId="77777777" w:rsidR="00DD430E" w:rsidRDefault="00DD430E" w:rsidP="00DD430E">
      <w:pPr>
        <w:jc w:val="both"/>
        <w:rPr>
          <w:rFonts w:ascii="Arial" w:hAnsi="Arial" w:cs="Arial"/>
          <w:color w:val="000000"/>
          <w:sz w:val="22"/>
          <w:szCs w:val="22"/>
          <w:lang w:eastAsia="ar-SA"/>
        </w:rPr>
      </w:pPr>
    </w:p>
    <w:p w14:paraId="5F59733F" w14:textId="12653A4B" w:rsidR="00DD430E" w:rsidRPr="0068208D" w:rsidRDefault="00DD430E" w:rsidP="00DD430E">
      <w:pPr>
        <w:jc w:val="both"/>
        <w:rPr>
          <w:rFonts w:ascii="Arial" w:hAnsi="Arial" w:cs="Arial"/>
          <w:color w:val="000000"/>
          <w:sz w:val="22"/>
          <w:szCs w:val="22"/>
        </w:rPr>
      </w:pPr>
      <w:r w:rsidRPr="00AB1C2A">
        <w:rPr>
          <w:rFonts w:ascii="Arial" w:hAnsi="Arial" w:cs="Arial"/>
          <w:color w:val="000000"/>
          <w:sz w:val="22"/>
          <w:szCs w:val="22"/>
          <w:lang w:eastAsia="ar-SA"/>
        </w:rPr>
        <w:t xml:space="preserve">13.1. </w:t>
      </w:r>
      <w:r w:rsidRPr="0068208D">
        <w:rPr>
          <w:rFonts w:ascii="Arial" w:hAnsi="Arial" w:cs="Arial"/>
          <w:color w:val="000000"/>
          <w:sz w:val="22"/>
          <w:szCs w:val="22"/>
        </w:rPr>
        <w:t xml:space="preserve">Przy wyborze oferty najkorzystniejszej </w:t>
      </w:r>
      <w:r w:rsidR="0068208D">
        <w:rPr>
          <w:rFonts w:ascii="Arial" w:hAnsi="Arial" w:cs="Arial"/>
          <w:color w:val="000000"/>
          <w:sz w:val="22"/>
          <w:szCs w:val="22"/>
        </w:rPr>
        <w:t>Z</w:t>
      </w:r>
      <w:r w:rsidRPr="0068208D">
        <w:rPr>
          <w:rFonts w:ascii="Arial" w:hAnsi="Arial" w:cs="Arial"/>
          <w:color w:val="000000"/>
          <w:sz w:val="22"/>
          <w:szCs w:val="22"/>
        </w:rPr>
        <w:t>amawiający będzie się kierował następującymi kryteriami:</w:t>
      </w:r>
    </w:p>
    <w:p w14:paraId="05A71CD2" w14:textId="77777777" w:rsidR="00DD430E" w:rsidRDefault="00DD430E" w:rsidP="00DD430E">
      <w:pPr>
        <w:jc w:val="both"/>
        <w:rPr>
          <w:rFonts w:ascii="Arial" w:hAnsi="Arial" w:cs="Arial"/>
          <w:color w:val="000000"/>
          <w:sz w:val="22"/>
          <w:szCs w:val="22"/>
          <w:u w:val="single"/>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970"/>
        <w:gridCol w:w="1559"/>
        <w:gridCol w:w="2410"/>
      </w:tblGrid>
      <w:tr w:rsidR="00DD430E" w:rsidRPr="00B51314" w14:paraId="352C3FF6" w14:textId="77777777" w:rsidTr="00893CEC">
        <w:trPr>
          <w:jc w:val="center"/>
        </w:trPr>
        <w:tc>
          <w:tcPr>
            <w:tcW w:w="703" w:type="dxa"/>
          </w:tcPr>
          <w:p w14:paraId="77094B19" w14:textId="77777777" w:rsidR="00DD430E" w:rsidRPr="00B51314" w:rsidRDefault="00DD430E" w:rsidP="00893CEC">
            <w:pPr>
              <w:jc w:val="center"/>
              <w:rPr>
                <w:rFonts w:ascii="Arial" w:hAnsi="Arial" w:cs="Arial"/>
                <w:noProof/>
                <w:sz w:val="22"/>
                <w:szCs w:val="22"/>
              </w:rPr>
            </w:pPr>
          </w:p>
          <w:p w14:paraId="3A9301BB" w14:textId="77777777" w:rsidR="00DD430E" w:rsidRPr="00B51314" w:rsidRDefault="00DD430E" w:rsidP="00893CEC">
            <w:pPr>
              <w:jc w:val="center"/>
              <w:rPr>
                <w:rFonts w:ascii="Arial" w:hAnsi="Arial" w:cs="Arial"/>
                <w:noProof/>
                <w:sz w:val="22"/>
                <w:szCs w:val="22"/>
              </w:rPr>
            </w:pPr>
            <w:r w:rsidRPr="00B51314">
              <w:rPr>
                <w:rFonts w:ascii="Arial" w:hAnsi="Arial" w:cs="Arial"/>
                <w:noProof/>
                <w:sz w:val="22"/>
                <w:szCs w:val="22"/>
              </w:rPr>
              <w:t>L.p.</w:t>
            </w:r>
          </w:p>
        </w:tc>
        <w:tc>
          <w:tcPr>
            <w:tcW w:w="3970" w:type="dxa"/>
          </w:tcPr>
          <w:p w14:paraId="34B64251" w14:textId="77777777" w:rsidR="00DD430E" w:rsidRPr="00B51314" w:rsidRDefault="00DD430E" w:rsidP="00893CEC">
            <w:pPr>
              <w:jc w:val="center"/>
              <w:rPr>
                <w:rFonts w:ascii="Arial" w:hAnsi="Arial" w:cs="Arial"/>
                <w:noProof/>
                <w:sz w:val="22"/>
                <w:szCs w:val="22"/>
              </w:rPr>
            </w:pPr>
          </w:p>
          <w:p w14:paraId="4F1B0008" w14:textId="77777777" w:rsidR="00DD430E" w:rsidRPr="00B51314" w:rsidRDefault="00DD430E" w:rsidP="00893CEC">
            <w:pPr>
              <w:jc w:val="center"/>
              <w:rPr>
                <w:rFonts w:ascii="Arial" w:hAnsi="Arial" w:cs="Arial"/>
                <w:noProof/>
                <w:sz w:val="22"/>
                <w:szCs w:val="22"/>
              </w:rPr>
            </w:pPr>
            <w:r w:rsidRPr="00B51314">
              <w:rPr>
                <w:rFonts w:ascii="Arial" w:hAnsi="Arial" w:cs="Arial"/>
                <w:noProof/>
                <w:sz w:val="22"/>
                <w:szCs w:val="22"/>
              </w:rPr>
              <w:t>Kryterium</w:t>
            </w:r>
          </w:p>
        </w:tc>
        <w:tc>
          <w:tcPr>
            <w:tcW w:w="1559" w:type="dxa"/>
          </w:tcPr>
          <w:p w14:paraId="59DD0E3E" w14:textId="77777777" w:rsidR="00DD430E" w:rsidRPr="00B51314" w:rsidRDefault="00DD430E" w:rsidP="00893CEC">
            <w:pPr>
              <w:jc w:val="center"/>
              <w:rPr>
                <w:rFonts w:ascii="Arial" w:hAnsi="Arial" w:cs="Arial"/>
                <w:noProof/>
                <w:sz w:val="22"/>
                <w:szCs w:val="22"/>
              </w:rPr>
            </w:pPr>
            <w:r w:rsidRPr="00B51314">
              <w:rPr>
                <w:rFonts w:ascii="Arial" w:hAnsi="Arial" w:cs="Arial"/>
                <w:noProof/>
                <w:sz w:val="22"/>
                <w:szCs w:val="22"/>
              </w:rPr>
              <w:t>Znaczenie</w:t>
            </w:r>
          </w:p>
          <w:p w14:paraId="10784A7A" w14:textId="77777777" w:rsidR="00DD430E" w:rsidRPr="00B51314" w:rsidRDefault="00DD430E" w:rsidP="00893CEC">
            <w:pPr>
              <w:jc w:val="center"/>
              <w:rPr>
                <w:rFonts w:ascii="Arial" w:hAnsi="Arial" w:cs="Arial"/>
                <w:noProof/>
                <w:sz w:val="22"/>
                <w:szCs w:val="22"/>
              </w:rPr>
            </w:pPr>
            <w:r w:rsidRPr="00B51314">
              <w:rPr>
                <w:rFonts w:ascii="Arial" w:hAnsi="Arial" w:cs="Arial"/>
                <w:noProof/>
                <w:sz w:val="22"/>
                <w:szCs w:val="22"/>
              </w:rPr>
              <w:t>procentowe</w:t>
            </w:r>
          </w:p>
          <w:p w14:paraId="71CDD7A6" w14:textId="77777777" w:rsidR="00DD430E" w:rsidRPr="00B51314" w:rsidRDefault="00DD430E" w:rsidP="00893CEC">
            <w:pPr>
              <w:jc w:val="center"/>
              <w:rPr>
                <w:rFonts w:ascii="Arial" w:hAnsi="Arial" w:cs="Arial"/>
                <w:noProof/>
                <w:sz w:val="22"/>
                <w:szCs w:val="22"/>
              </w:rPr>
            </w:pPr>
            <w:r w:rsidRPr="00B51314">
              <w:rPr>
                <w:rFonts w:ascii="Arial" w:hAnsi="Arial" w:cs="Arial"/>
                <w:noProof/>
                <w:sz w:val="22"/>
                <w:szCs w:val="22"/>
              </w:rPr>
              <w:t>kryterium</w:t>
            </w:r>
          </w:p>
        </w:tc>
        <w:tc>
          <w:tcPr>
            <w:tcW w:w="2410" w:type="dxa"/>
          </w:tcPr>
          <w:p w14:paraId="00D6F764" w14:textId="77777777" w:rsidR="00DD430E" w:rsidRPr="00B51314" w:rsidRDefault="00DD430E" w:rsidP="00893CEC">
            <w:pPr>
              <w:jc w:val="center"/>
              <w:rPr>
                <w:rFonts w:ascii="Arial" w:hAnsi="Arial" w:cs="Arial"/>
                <w:noProof/>
                <w:sz w:val="22"/>
                <w:szCs w:val="22"/>
              </w:rPr>
            </w:pPr>
            <w:r w:rsidRPr="00B51314">
              <w:rPr>
                <w:rFonts w:ascii="Arial" w:hAnsi="Arial" w:cs="Arial"/>
                <w:noProof/>
                <w:sz w:val="22"/>
                <w:szCs w:val="22"/>
              </w:rPr>
              <w:t>Maksymalna ilość punktów jakie może otrzymać oferta</w:t>
            </w:r>
          </w:p>
          <w:p w14:paraId="51DD6303" w14:textId="77777777" w:rsidR="00DD430E" w:rsidRPr="00B51314" w:rsidRDefault="00DD430E" w:rsidP="00893CEC">
            <w:pPr>
              <w:jc w:val="center"/>
              <w:rPr>
                <w:rFonts w:ascii="Arial" w:hAnsi="Arial" w:cs="Arial"/>
                <w:noProof/>
                <w:sz w:val="22"/>
                <w:szCs w:val="22"/>
              </w:rPr>
            </w:pPr>
            <w:r w:rsidRPr="00B51314">
              <w:rPr>
                <w:rFonts w:ascii="Arial" w:hAnsi="Arial" w:cs="Arial"/>
                <w:noProof/>
                <w:sz w:val="22"/>
                <w:szCs w:val="22"/>
              </w:rPr>
              <w:t>za dane kryterium</w:t>
            </w:r>
          </w:p>
        </w:tc>
      </w:tr>
      <w:tr w:rsidR="00DD430E" w:rsidRPr="00B51314" w14:paraId="1A38E7A6" w14:textId="77777777" w:rsidTr="00893CEC">
        <w:trPr>
          <w:trHeight w:val="441"/>
          <w:jc w:val="center"/>
        </w:trPr>
        <w:tc>
          <w:tcPr>
            <w:tcW w:w="703" w:type="dxa"/>
            <w:vAlign w:val="center"/>
          </w:tcPr>
          <w:p w14:paraId="7D9E8573" w14:textId="77777777" w:rsidR="00DD430E" w:rsidRPr="00B51314" w:rsidRDefault="00DD430E" w:rsidP="00893CEC">
            <w:pPr>
              <w:jc w:val="center"/>
              <w:rPr>
                <w:rFonts w:ascii="Arial" w:hAnsi="Arial" w:cs="Arial"/>
                <w:sz w:val="22"/>
                <w:szCs w:val="22"/>
              </w:rPr>
            </w:pPr>
            <w:r w:rsidRPr="00B51314">
              <w:rPr>
                <w:rFonts w:ascii="Arial" w:hAnsi="Arial" w:cs="Arial"/>
                <w:sz w:val="22"/>
                <w:szCs w:val="22"/>
              </w:rPr>
              <w:t>1)</w:t>
            </w:r>
          </w:p>
        </w:tc>
        <w:tc>
          <w:tcPr>
            <w:tcW w:w="3970" w:type="dxa"/>
            <w:vAlign w:val="center"/>
          </w:tcPr>
          <w:p w14:paraId="0E13B36F" w14:textId="77777777" w:rsidR="004B427C" w:rsidRDefault="004B427C" w:rsidP="00893CEC">
            <w:pPr>
              <w:numPr>
                <w:ilvl w:val="12"/>
                <w:numId w:val="0"/>
              </w:numPr>
              <w:jc w:val="center"/>
              <w:rPr>
                <w:rFonts w:ascii="Arial" w:hAnsi="Arial" w:cs="Arial"/>
                <w:noProof/>
                <w:sz w:val="22"/>
                <w:szCs w:val="22"/>
              </w:rPr>
            </w:pPr>
          </w:p>
          <w:p w14:paraId="4B3D69E1" w14:textId="77777777" w:rsidR="00DD430E" w:rsidRDefault="00DD430E" w:rsidP="00893CEC">
            <w:pPr>
              <w:numPr>
                <w:ilvl w:val="12"/>
                <w:numId w:val="0"/>
              </w:numPr>
              <w:jc w:val="center"/>
              <w:rPr>
                <w:rFonts w:ascii="Arial" w:hAnsi="Arial" w:cs="Arial"/>
                <w:noProof/>
                <w:sz w:val="22"/>
                <w:szCs w:val="22"/>
              </w:rPr>
            </w:pPr>
            <w:r w:rsidRPr="00B51314">
              <w:rPr>
                <w:rFonts w:ascii="Arial" w:hAnsi="Arial" w:cs="Arial"/>
                <w:noProof/>
                <w:sz w:val="22"/>
                <w:szCs w:val="22"/>
              </w:rPr>
              <w:t>Cena oferty (C)</w:t>
            </w:r>
          </w:p>
          <w:p w14:paraId="457278C0" w14:textId="77777777" w:rsidR="004B427C" w:rsidRPr="00B51314" w:rsidRDefault="004B427C" w:rsidP="00893CEC">
            <w:pPr>
              <w:numPr>
                <w:ilvl w:val="12"/>
                <w:numId w:val="0"/>
              </w:numPr>
              <w:jc w:val="center"/>
              <w:rPr>
                <w:rFonts w:ascii="Arial" w:hAnsi="Arial" w:cs="Arial"/>
                <w:noProof/>
                <w:sz w:val="22"/>
                <w:szCs w:val="22"/>
              </w:rPr>
            </w:pPr>
          </w:p>
        </w:tc>
        <w:tc>
          <w:tcPr>
            <w:tcW w:w="1559" w:type="dxa"/>
            <w:vAlign w:val="center"/>
          </w:tcPr>
          <w:p w14:paraId="538F2DD9" w14:textId="77777777" w:rsidR="00DD430E" w:rsidRPr="00B23CA1" w:rsidRDefault="00DD430E" w:rsidP="00893CEC">
            <w:pPr>
              <w:jc w:val="center"/>
              <w:rPr>
                <w:rFonts w:ascii="Arial" w:hAnsi="Arial" w:cs="Arial"/>
                <w:b/>
                <w:noProof/>
                <w:sz w:val="22"/>
                <w:szCs w:val="22"/>
              </w:rPr>
            </w:pPr>
            <w:r w:rsidRPr="00B23CA1">
              <w:rPr>
                <w:rFonts w:ascii="Arial" w:hAnsi="Arial" w:cs="Arial"/>
                <w:b/>
                <w:noProof/>
                <w:sz w:val="22"/>
                <w:szCs w:val="22"/>
              </w:rPr>
              <w:t>60%</w:t>
            </w:r>
          </w:p>
        </w:tc>
        <w:tc>
          <w:tcPr>
            <w:tcW w:w="2410" w:type="dxa"/>
            <w:vAlign w:val="center"/>
          </w:tcPr>
          <w:p w14:paraId="36DEBE57" w14:textId="77777777" w:rsidR="00DD430E" w:rsidRPr="00B23CA1" w:rsidRDefault="00DD430E" w:rsidP="00893CEC">
            <w:pPr>
              <w:jc w:val="center"/>
              <w:rPr>
                <w:rFonts w:ascii="Arial" w:hAnsi="Arial" w:cs="Arial"/>
                <w:b/>
                <w:noProof/>
                <w:sz w:val="22"/>
                <w:szCs w:val="22"/>
              </w:rPr>
            </w:pPr>
            <w:r w:rsidRPr="00B23CA1">
              <w:rPr>
                <w:rFonts w:ascii="Arial" w:hAnsi="Arial" w:cs="Arial"/>
                <w:b/>
                <w:noProof/>
                <w:sz w:val="22"/>
                <w:szCs w:val="22"/>
              </w:rPr>
              <w:t>60 punktów</w:t>
            </w:r>
          </w:p>
        </w:tc>
      </w:tr>
      <w:tr w:rsidR="00DD430E" w:rsidRPr="00B51314" w14:paraId="4361942D" w14:textId="77777777" w:rsidTr="00893CEC">
        <w:trPr>
          <w:trHeight w:val="702"/>
          <w:jc w:val="center"/>
        </w:trPr>
        <w:tc>
          <w:tcPr>
            <w:tcW w:w="703" w:type="dxa"/>
            <w:vAlign w:val="center"/>
          </w:tcPr>
          <w:p w14:paraId="141B8F31" w14:textId="77777777" w:rsidR="00DD430E" w:rsidRPr="00B51314" w:rsidRDefault="00DD430E" w:rsidP="00893CEC">
            <w:pPr>
              <w:jc w:val="center"/>
              <w:rPr>
                <w:rFonts w:ascii="Arial" w:hAnsi="Arial" w:cs="Arial"/>
                <w:sz w:val="22"/>
                <w:szCs w:val="22"/>
              </w:rPr>
            </w:pPr>
            <w:r w:rsidRPr="00B51314">
              <w:rPr>
                <w:rFonts w:ascii="Arial" w:hAnsi="Arial" w:cs="Arial"/>
                <w:sz w:val="22"/>
                <w:szCs w:val="22"/>
              </w:rPr>
              <w:t>2)</w:t>
            </w:r>
          </w:p>
        </w:tc>
        <w:tc>
          <w:tcPr>
            <w:tcW w:w="3970" w:type="dxa"/>
            <w:vAlign w:val="center"/>
          </w:tcPr>
          <w:p w14:paraId="24D762DF" w14:textId="77777777" w:rsidR="004B427C" w:rsidRDefault="004B427C" w:rsidP="00893CEC">
            <w:pPr>
              <w:numPr>
                <w:ilvl w:val="12"/>
                <w:numId w:val="0"/>
              </w:numPr>
              <w:jc w:val="center"/>
              <w:rPr>
                <w:rFonts w:ascii="Arial" w:hAnsi="Arial" w:cs="Arial"/>
                <w:sz w:val="22"/>
                <w:szCs w:val="22"/>
              </w:rPr>
            </w:pPr>
          </w:p>
          <w:p w14:paraId="75F8CBAB" w14:textId="77777777" w:rsidR="00DD430E" w:rsidRDefault="00DD430E" w:rsidP="00893CEC">
            <w:pPr>
              <w:numPr>
                <w:ilvl w:val="12"/>
                <w:numId w:val="0"/>
              </w:numPr>
              <w:jc w:val="center"/>
              <w:rPr>
                <w:rFonts w:ascii="Arial" w:hAnsi="Arial" w:cs="Arial"/>
                <w:sz w:val="22"/>
                <w:szCs w:val="22"/>
              </w:rPr>
            </w:pPr>
            <w:r>
              <w:rPr>
                <w:rFonts w:ascii="Arial" w:hAnsi="Arial" w:cs="Arial"/>
                <w:sz w:val="22"/>
                <w:szCs w:val="22"/>
              </w:rPr>
              <w:t xml:space="preserve">Wydłużenie okresu gwarancji (G) </w:t>
            </w:r>
          </w:p>
          <w:p w14:paraId="00511403" w14:textId="77777777" w:rsidR="004B427C" w:rsidRPr="00B51314" w:rsidRDefault="004B427C" w:rsidP="00893CEC">
            <w:pPr>
              <w:numPr>
                <w:ilvl w:val="12"/>
                <w:numId w:val="0"/>
              </w:numPr>
              <w:jc w:val="center"/>
              <w:rPr>
                <w:rFonts w:ascii="Arial" w:hAnsi="Arial" w:cs="Arial"/>
                <w:color w:val="FF0000"/>
                <w:sz w:val="22"/>
                <w:szCs w:val="22"/>
              </w:rPr>
            </w:pPr>
          </w:p>
        </w:tc>
        <w:tc>
          <w:tcPr>
            <w:tcW w:w="1559" w:type="dxa"/>
            <w:vAlign w:val="center"/>
          </w:tcPr>
          <w:p w14:paraId="417955F6" w14:textId="77777777" w:rsidR="00DD430E" w:rsidRPr="00B23CA1" w:rsidRDefault="00DD430E" w:rsidP="00893CEC">
            <w:pPr>
              <w:numPr>
                <w:ilvl w:val="12"/>
                <w:numId w:val="0"/>
              </w:numPr>
              <w:jc w:val="center"/>
              <w:rPr>
                <w:rFonts w:ascii="Arial" w:hAnsi="Arial" w:cs="Arial"/>
                <w:b/>
                <w:noProof/>
                <w:sz w:val="22"/>
                <w:szCs w:val="22"/>
              </w:rPr>
            </w:pPr>
            <w:r w:rsidRPr="00B23CA1">
              <w:rPr>
                <w:rFonts w:ascii="Arial" w:hAnsi="Arial" w:cs="Arial"/>
                <w:b/>
                <w:noProof/>
                <w:sz w:val="22"/>
                <w:szCs w:val="22"/>
              </w:rPr>
              <w:t>10%</w:t>
            </w:r>
          </w:p>
        </w:tc>
        <w:tc>
          <w:tcPr>
            <w:tcW w:w="2410" w:type="dxa"/>
            <w:vAlign w:val="center"/>
          </w:tcPr>
          <w:p w14:paraId="66E391E9" w14:textId="77777777" w:rsidR="00DD430E" w:rsidRPr="00B23CA1" w:rsidRDefault="00DD430E" w:rsidP="00893CEC">
            <w:pPr>
              <w:numPr>
                <w:ilvl w:val="12"/>
                <w:numId w:val="0"/>
              </w:numPr>
              <w:jc w:val="center"/>
              <w:rPr>
                <w:rFonts w:ascii="Arial" w:hAnsi="Arial" w:cs="Arial"/>
                <w:b/>
                <w:noProof/>
                <w:sz w:val="22"/>
                <w:szCs w:val="22"/>
              </w:rPr>
            </w:pPr>
            <w:r w:rsidRPr="00B23CA1">
              <w:rPr>
                <w:rFonts w:ascii="Arial" w:hAnsi="Arial" w:cs="Arial"/>
                <w:b/>
                <w:noProof/>
                <w:sz w:val="22"/>
                <w:szCs w:val="22"/>
              </w:rPr>
              <w:t>10 punktów</w:t>
            </w:r>
          </w:p>
        </w:tc>
      </w:tr>
      <w:tr w:rsidR="00DD430E" w:rsidRPr="00B51314" w14:paraId="5D24167B" w14:textId="77777777" w:rsidTr="00893CEC">
        <w:trPr>
          <w:trHeight w:val="685"/>
          <w:jc w:val="center"/>
        </w:trPr>
        <w:tc>
          <w:tcPr>
            <w:tcW w:w="703" w:type="dxa"/>
            <w:vAlign w:val="center"/>
          </w:tcPr>
          <w:p w14:paraId="117E57D8" w14:textId="77777777" w:rsidR="00DD430E" w:rsidRPr="00B51314" w:rsidRDefault="00DD430E" w:rsidP="00893CEC">
            <w:pPr>
              <w:jc w:val="center"/>
              <w:rPr>
                <w:rFonts w:ascii="Arial" w:hAnsi="Arial" w:cs="Arial"/>
                <w:noProof/>
                <w:sz w:val="22"/>
                <w:szCs w:val="22"/>
              </w:rPr>
            </w:pPr>
            <w:r w:rsidRPr="00B51314">
              <w:rPr>
                <w:rFonts w:ascii="Arial" w:hAnsi="Arial" w:cs="Arial"/>
                <w:sz w:val="22"/>
                <w:szCs w:val="22"/>
              </w:rPr>
              <w:t>3)</w:t>
            </w:r>
          </w:p>
        </w:tc>
        <w:tc>
          <w:tcPr>
            <w:tcW w:w="3970" w:type="dxa"/>
            <w:tcBorders>
              <w:bottom w:val="single" w:sz="4" w:space="0" w:color="auto"/>
            </w:tcBorders>
            <w:vAlign w:val="center"/>
          </w:tcPr>
          <w:p w14:paraId="72FE942D" w14:textId="77777777" w:rsidR="004B427C" w:rsidRDefault="004B427C" w:rsidP="00893CEC">
            <w:pPr>
              <w:numPr>
                <w:ilvl w:val="12"/>
                <w:numId w:val="0"/>
              </w:numPr>
              <w:jc w:val="center"/>
              <w:rPr>
                <w:rFonts w:ascii="Arial" w:hAnsi="Arial" w:cs="Arial"/>
                <w:sz w:val="22"/>
                <w:szCs w:val="22"/>
              </w:rPr>
            </w:pPr>
          </w:p>
          <w:p w14:paraId="64AA43F9" w14:textId="77777777" w:rsidR="00DD430E" w:rsidRDefault="00DD430E" w:rsidP="00893CEC">
            <w:pPr>
              <w:numPr>
                <w:ilvl w:val="12"/>
                <w:numId w:val="0"/>
              </w:numPr>
              <w:jc w:val="center"/>
              <w:rPr>
                <w:rFonts w:ascii="Arial" w:hAnsi="Arial" w:cs="Arial"/>
                <w:sz w:val="22"/>
                <w:szCs w:val="22"/>
              </w:rPr>
            </w:pPr>
            <w:r w:rsidRPr="00B51314">
              <w:rPr>
                <w:rFonts w:ascii="Arial" w:hAnsi="Arial" w:cs="Arial"/>
                <w:sz w:val="22"/>
                <w:szCs w:val="22"/>
              </w:rPr>
              <w:t>Serwis w okresie gwarancji (S</w:t>
            </w:r>
            <w:r>
              <w:rPr>
                <w:rFonts w:ascii="Arial" w:hAnsi="Arial" w:cs="Arial"/>
                <w:sz w:val="22"/>
                <w:szCs w:val="22"/>
              </w:rPr>
              <w:t>G</w:t>
            </w:r>
            <w:r w:rsidRPr="00B51314">
              <w:rPr>
                <w:rFonts w:ascii="Arial" w:hAnsi="Arial" w:cs="Arial"/>
                <w:sz w:val="22"/>
                <w:szCs w:val="22"/>
              </w:rPr>
              <w:t>)</w:t>
            </w:r>
          </w:p>
          <w:p w14:paraId="36FCB69C" w14:textId="77777777" w:rsidR="004B427C" w:rsidRPr="00B51314" w:rsidRDefault="004B427C" w:rsidP="00893CEC">
            <w:pPr>
              <w:numPr>
                <w:ilvl w:val="12"/>
                <w:numId w:val="0"/>
              </w:numPr>
              <w:jc w:val="center"/>
              <w:rPr>
                <w:rFonts w:ascii="Arial" w:hAnsi="Arial" w:cs="Arial"/>
                <w:sz w:val="22"/>
                <w:szCs w:val="22"/>
              </w:rPr>
            </w:pPr>
          </w:p>
        </w:tc>
        <w:tc>
          <w:tcPr>
            <w:tcW w:w="1559" w:type="dxa"/>
            <w:vAlign w:val="center"/>
          </w:tcPr>
          <w:p w14:paraId="17F660E8" w14:textId="77777777" w:rsidR="00DD430E" w:rsidRPr="00B23CA1" w:rsidRDefault="00DD430E" w:rsidP="00893CEC">
            <w:pPr>
              <w:numPr>
                <w:ilvl w:val="12"/>
                <w:numId w:val="0"/>
              </w:numPr>
              <w:jc w:val="center"/>
              <w:rPr>
                <w:rFonts w:ascii="Arial" w:hAnsi="Arial" w:cs="Arial"/>
                <w:b/>
                <w:noProof/>
                <w:sz w:val="22"/>
                <w:szCs w:val="22"/>
              </w:rPr>
            </w:pPr>
            <w:r w:rsidRPr="00B23CA1">
              <w:rPr>
                <w:rFonts w:ascii="Arial" w:hAnsi="Arial" w:cs="Arial"/>
                <w:b/>
                <w:noProof/>
                <w:sz w:val="22"/>
                <w:szCs w:val="22"/>
              </w:rPr>
              <w:t>30%</w:t>
            </w:r>
          </w:p>
        </w:tc>
        <w:tc>
          <w:tcPr>
            <w:tcW w:w="2410" w:type="dxa"/>
            <w:vAlign w:val="center"/>
          </w:tcPr>
          <w:p w14:paraId="61F05CC7" w14:textId="77777777" w:rsidR="00DD430E" w:rsidRPr="00B23CA1" w:rsidRDefault="00DD430E" w:rsidP="00893CEC">
            <w:pPr>
              <w:numPr>
                <w:ilvl w:val="12"/>
                <w:numId w:val="0"/>
              </w:numPr>
              <w:jc w:val="center"/>
              <w:rPr>
                <w:rFonts w:ascii="Arial" w:hAnsi="Arial" w:cs="Arial"/>
                <w:b/>
                <w:noProof/>
                <w:sz w:val="22"/>
                <w:szCs w:val="22"/>
              </w:rPr>
            </w:pPr>
            <w:r w:rsidRPr="00B23CA1">
              <w:rPr>
                <w:rFonts w:ascii="Arial" w:hAnsi="Arial" w:cs="Arial"/>
                <w:b/>
                <w:sz w:val="22"/>
                <w:szCs w:val="22"/>
              </w:rPr>
              <w:t>30 punktów</w:t>
            </w:r>
          </w:p>
        </w:tc>
      </w:tr>
    </w:tbl>
    <w:p w14:paraId="4C7F64DE" w14:textId="77777777" w:rsidR="00DD430E" w:rsidRDefault="00DD430E" w:rsidP="00DD430E">
      <w:pPr>
        <w:jc w:val="both"/>
        <w:rPr>
          <w:rFonts w:ascii="Arial" w:hAnsi="Arial" w:cs="Arial"/>
          <w:color w:val="000000"/>
          <w:sz w:val="22"/>
          <w:szCs w:val="22"/>
          <w:u w:val="single"/>
        </w:rPr>
      </w:pPr>
    </w:p>
    <w:p w14:paraId="38B94118" w14:textId="77777777" w:rsidR="0068208D" w:rsidRDefault="0068208D" w:rsidP="00DD430E">
      <w:pPr>
        <w:jc w:val="both"/>
        <w:rPr>
          <w:rFonts w:ascii="Arial" w:hAnsi="Arial" w:cs="Arial"/>
          <w:color w:val="000000"/>
          <w:sz w:val="22"/>
          <w:szCs w:val="22"/>
        </w:rPr>
      </w:pPr>
    </w:p>
    <w:p w14:paraId="4E4D7FF9" w14:textId="64234920" w:rsidR="00DD430E" w:rsidRPr="00FD7340" w:rsidRDefault="00DD430E" w:rsidP="00DD430E">
      <w:pPr>
        <w:jc w:val="both"/>
        <w:rPr>
          <w:rFonts w:ascii="Arial" w:hAnsi="Arial" w:cs="Arial"/>
          <w:color w:val="000000"/>
          <w:sz w:val="22"/>
          <w:szCs w:val="22"/>
        </w:rPr>
      </w:pPr>
      <w:r>
        <w:rPr>
          <w:rFonts w:ascii="Arial" w:hAnsi="Arial" w:cs="Arial"/>
          <w:color w:val="000000"/>
          <w:sz w:val="22"/>
          <w:szCs w:val="22"/>
        </w:rPr>
        <w:t>13.1</w:t>
      </w:r>
      <w:r w:rsidRPr="00FD7340">
        <w:rPr>
          <w:rFonts w:ascii="Arial" w:hAnsi="Arial" w:cs="Arial"/>
          <w:color w:val="000000"/>
          <w:sz w:val="22"/>
          <w:szCs w:val="22"/>
        </w:rPr>
        <w:t xml:space="preserve">.1. </w:t>
      </w:r>
      <w:r w:rsidR="0068208D">
        <w:rPr>
          <w:rFonts w:ascii="Arial" w:hAnsi="Arial" w:cs="Arial"/>
          <w:color w:val="000000"/>
          <w:sz w:val="22"/>
          <w:szCs w:val="22"/>
        </w:rPr>
        <w:t>Ocena ofert</w:t>
      </w:r>
      <w:r w:rsidRPr="00FD7340">
        <w:rPr>
          <w:rFonts w:ascii="Arial" w:hAnsi="Arial" w:cs="Arial"/>
          <w:color w:val="000000"/>
          <w:sz w:val="22"/>
          <w:szCs w:val="22"/>
        </w:rPr>
        <w:t xml:space="preserve"> dokonana zostanie w następujący sposób: </w:t>
      </w:r>
    </w:p>
    <w:p w14:paraId="76815EBF" w14:textId="77777777" w:rsidR="006005EF" w:rsidRDefault="006005EF" w:rsidP="00DD430E">
      <w:pPr>
        <w:jc w:val="both"/>
        <w:rPr>
          <w:rFonts w:ascii="Arial" w:hAnsi="Arial" w:cs="Arial"/>
          <w:color w:val="000000"/>
          <w:sz w:val="22"/>
          <w:szCs w:val="22"/>
          <w:u w:val="single"/>
        </w:rPr>
      </w:pPr>
    </w:p>
    <w:p w14:paraId="63EF2E56" w14:textId="77777777" w:rsidR="00DD430E" w:rsidRPr="00FD7340" w:rsidRDefault="00DD430E" w:rsidP="00DD430E">
      <w:pPr>
        <w:jc w:val="both"/>
        <w:rPr>
          <w:rFonts w:ascii="Arial" w:hAnsi="Arial" w:cs="Arial"/>
          <w:color w:val="000000"/>
          <w:sz w:val="22"/>
          <w:szCs w:val="22"/>
        </w:rPr>
      </w:pPr>
      <w:r w:rsidRPr="00FD7340">
        <w:rPr>
          <w:rFonts w:ascii="Arial" w:hAnsi="Arial" w:cs="Arial"/>
          <w:color w:val="000000"/>
          <w:sz w:val="22"/>
          <w:szCs w:val="22"/>
        </w:rPr>
        <w:t xml:space="preserve">ad. 1)  </w:t>
      </w:r>
      <w:r w:rsidRPr="00FD7340">
        <w:rPr>
          <w:rFonts w:ascii="Arial" w:hAnsi="Arial" w:cs="Arial"/>
          <w:b/>
          <w:color w:val="000000"/>
          <w:sz w:val="22"/>
          <w:szCs w:val="22"/>
          <w:u w:val="single"/>
        </w:rPr>
        <w:t>Sposób obliczenia punktów dla kryterium cena oferty (C)</w:t>
      </w:r>
      <w:r>
        <w:rPr>
          <w:rFonts w:ascii="Arial" w:hAnsi="Arial" w:cs="Arial"/>
          <w:b/>
          <w:color w:val="000000"/>
          <w:sz w:val="22"/>
          <w:szCs w:val="22"/>
          <w:u w:val="single"/>
        </w:rPr>
        <w:t xml:space="preserve"> – waga kryterium 60%</w:t>
      </w:r>
      <w:r w:rsidRPr="00FD7340">
        <w:rPr>
          <w:rFonts w:ascii="Arial" w:hAnsi="Arial" w:cs="Arial"/>
          <w:b/>
          <w:color w:val="000000"/>
          <w:sz w:val="22"/>
          <w:szCs w:val="22"/>
        </w:rPr>
        <w:t>:</w:t>
      </w:r>
    </w:p>
    <w:p w14:paraId="69D1848A" w14:textId="77777777" w:rsidR="00DD430E" w:rsidRPr="00FD7340" w:rsidRDefault="00DD430E" w:rsidP="00DD430E">
      <w:pPr>
        <w:rPr>
          <w:rFonts w:ascii="Arial" w:hAnsi="Arial" w:cs="Arial"/>
          <w:b/>
          <w:color w:val="000000"/>
          <w:sz w:val="22"/>
          <w:szCs w:val="22"/>
        </w:rPr>
      </w:pPr>
    </w:p>
    <w:p w14:paraId="25D6802B" w14:textId="77777777" w:rsidR="00DD430E" w:rsidRPr="00693AC0" w:rsidRDefault="00DD430E" w:rsidP="00DD430E">
      <w:pPr>
        <w:jc w:val="both"/>
        <w:rPr>
          <w:rFonts w:ascii="Arial" w:hAnsi="Arial" w:cs="Arial"/>
          <w:sz w:val="22"/>
          <w:szCs w:val="22"/>
        </w:rPr>
      </w:pPr>
      <w:r w:rsidRPr="00FD7340">
        <w:rPr>
          <w:rFonts w:ascii="Arial" w:hAnsi="Arial" w:cs="Arial"/>
          <w:color w:val="000000"/>
          <w:sz w:val="22"/>
          <w:szCs w:val="22"/>
        </w:rPr>
        <w:t>W kryterium cena oferty</w:t>
      </w:r>
      <w:r>
        <w:rPr>
          <w:rFonts w:ascii="Arial" w:hAnsi="Arial" w:cs="Arial"/>
          <w:color w:val="000000"/>
          <w:sz w:val="22"/>
          <w:szCs w:val="22"/>
        </w:rPr>
        <w:t xml:space="preserve"> (C)</w:t>
      </w:r>
      <w:r w:rsidRPr="00FD7340">
        <w:rPr>
          <w:rFonts w:ascii="Arial" w:hAnsi="Arial" w:cs="Arial"/>
          <w:color w:val="000000"/>
          <w:sz w:val="22"/>
          <w:szCs w:val="22"/>
        </w:rPr>
        <w:t xml:space="preserve"> </w:t>
      </w:r>
      <w:r w:rsidRPr="00FD7340">
        <w:rPr>
          <w:rFonts w:ascii="Arial" w:hAnsi="Arial" w:cs="Arial"/>
          <w:b/>
          <w:color w:val="000000"/>
          <w:sz w:val="22"/>
          <w:szCs w:val="22"/>
        </w:rPr>
        <w:t>największą liczbę punktów uzyska oferta z najniższą ceną (brutto</w:t>
      </w:r>
      <w:r w:rsidRPr="00693AC0">
        <w:rPr>
          <w:rFonts w:ascii="Arial" w:hAnsi="Arial" w:cs="Arial"/>
          <w:b/>
          <w:sz w:val="22"/>
          <w:szCs w:val="22"/>
        </w:rPr>
        <w:t>)</w:t>
      </w:r>
      <w:r>
        <w:rPr>
          <w:rFonts w:ascii="Arial" w:hAnsi="Arial" w:cs="Arial"/>
          <w:b/>
          <w:sz w:val="22"/>
          <w:szCs w:val="22"/>
        </w:rPr>
        <w:t>.</w:t>
      </w:r>
    </w:p>
    <w:p w14:paraId="30FFC9E3" w14:textId="77777777" w:rsidR="00DD430E" w:rsidRPr="00FD7340" w:rsidRDefault="00DD430E" w:rsidP="00DD430E">
      <w:pPr>
        <w:jc w:val="both"/>
        <w:rPr>
          <w:rFonts w:ascii="Arial" w:hAnsi="Arial" w:cs="Arial"/>
          <w:sz w:val="22"/>
          <w:szCs w:val="22"/>
        </w:rPr>
      </w:pPr>
    </w:p>
    <w:p w14:paraId="5FF0E241" w14:textId="77777777" w:rsidR="00DD430E" w:rsidRPr="00FD7340" w:rsidRDefault="00DD430E" w:rsidP="00DD430E">
      <w:pPr>
        <w:jc w:val="both"/>
        <w:rPr>
          <w:rFonts w:ascii="Arial" w:hAnsi="Arial" w:cs="Arial"/>
          <w:sz w:val="22"/>
          <w:szCs w:val="22"/>
        </w:rPr>
      </w:pPr>
      <w:r w:rsidRPr="00FD7340">
        <w:rPr>
          <w:rFonts w:ascii="Arial" w:hAnsi="Arial" w:cs="Arial"/>
          <w:sz w:val="22"/>
          <w:szCs w:val="22"/>
        </w:rPr>
        <w:t>Ocena ofert w tym kryterium zostanie przeprowadzona w oparciu o poniższy wzór:</w:t>
      </w:r>
    </w:p>
    <w:p w14:paraId="3724BAD2" w14:textId="77777777" w:rsidR="00DD430E" w:rsidRPr="00FD7340" w:rsidRDefault="00DD430E" w:rsidP="00DD430E">
      <w:pPr>
        <w:jc w:val="both"/>
        <w:rPr>
          <w:rFonts w:ascii="Arial" w:hAnsi="Arial" w:cs="Arial"/>
          <w:sz w:val="22"/>
          <w:szCs w:val="22"/>
          <w:u w:val="single"/>
        </w:rPr>
      </w:pPr>
    </w:p>
    <w:p w14:paraId="171FD0A6" w14:textId="77777777" w:rsidR="00DD430E" w:rsidRPr="00FD7340" w:rsidRDefault="00DD430E" w:rsidP="00DD430E">
      <w:pPr>
        <w:jc w:val="both"/>
        <w:rPr>
          <w:rFonts w:ascii="Arial" w:hAnsi="Arial" w:cs="Arial"/>
          <w:sz w:val="22"/>
          <w:szCs w:val="22"/>
          <w:vertAlign w:val="subscript"/>
        </w:rPr>
      </w:pPr>
      <w:r w:rsidRPr="00FD7340">
        <w:rPr>
          <w:rFonts w:ascii="Arial" w:hAnsi="Arial" w:cs="Arial"/>
          <w:sz w:val="22"/>
          <w:szCs w:val="22"/>
        </w:rPr>
        <w:t xml:space="preserve">                                                             </w:t>
      </w:r>
      <w:proofErr w:type="spellStart"/>
      <w:r w:rsidRPr="00FD7340">
        <w:rPr>
          <w:rFonts w:ascii="Arial" w:hAnsi="Arial" w:cs="Arial"/>
          <w:sz w:val="22"/>
          <w:szCs w:val="22"/>
        </w:rPr>
        <w:t>C</w:t>
      </w:r>
      <w:r w:rsidRPr="003F21AB">
        <w:rPr>
          <w:rFonts w:ascii="Arial" w:hAnsi="Arial" w:cs="Arial"/>
          <w:sz w:val="22"/>
          <w:szCs w:val="22"/>
          <w:vertAlign w:val="subscript"/>
        </w:rPr>
        <w:t>min</w:t>
      </w:r>
      <w:proofErr w:type="spellEnd"/>
    </w:p>
    <w:p w14:paraId="3A943949" w14:textId="2C6AAA4A" w:rsidR="00DD430E" w:rsidRPr="00FD7340" w:rsidRDefault="00DD430E" w:rsidP="00DD430E">
      <w:pPr>
        <w:jc w:val="both"/>
        <w:rPr>
          <w:rFonts w:ascii="Arial" w:hAnsi="Arial" w:cs="Arial"/>
          <w:sz w:val="22"/>
          <w:szCs w:val="22"/>
        </w:rPr>
      </w:pPr>
      <w:r w:rsidRPr="00FD7340">
        <w:rPr>
          <w:rFonts w:ascii="Arial" w:hAnsi="Arial" w:cs="Arial"/>
          <w:bCs/>
          <w:sz w:val="22"/>
          <w:szCs w:val="22"/>
        </w:rPr>
        <w:t>Wartość punktowa „C”</w:t>
      </w:r>
      <w:r w:rsidRPr="00FD7340">
        <w:rPr>
          <w:rFonts w:ascii="Arial" w:hAnsi="Arial" w:cs="Arial"/>
          <w:sz w:val="22"/>
          <w:szCs w:val="22"/>
        </w:rPr>
        <w:t xml:space="preserve">     =  --------------------------------    x  </w:t>
      </w:r>
      <w:r w:rsidR="0068208D">
        <w:rPr>
          <w:rFonts w:ascii="Arial" w:hAnsi="Arial" w:cs="Arial"/>
          <w:sz w:val="22"/>
          <w:szCs w:val="22"/>
        </w:rPr>
        <w:t>60</w:t>
      </w:r>
    </w:p>
    <w:p w14:paraId="63667C36" w14:textId="77777777" w:rsidR="00DD430E" w:rsidRPr="00FD7340" w:rsidRDefault="00DD430E" w:rsidP="00DD430E">
      <w:pPr>
        <w:rPr>
          <w:rFonts w:ascii="Arial" w:hAnsi="Arial" w:cs="Arial"/>
          <w:color w:val="000000"/>
          <w:sz w:val="22"/>
          <w:szCs w:val="22"/>
          <w:vertAlign w:val="subscript"/>
        </w:rPr>
      </w:pPr>
      <w:r w:rsidRPr="00FD7340">
        <w:rPr>
          <w:rFonts w:ascii="Arial" w:hAnsi="Arial" w:cs="Arial"/>
          <w:color w:val="000000"/>
          <w:sz w:val="22"/>
          <w:szCs w:val="22"/>
        </w:rPr>
        <w:t xml:space="preserve">                                                             </w:t>
      </w:r>
      <w:proofErr w:type="spellStart"/>
      <w:r w:rsidRPr="00FD7340">
        <w:rPr>
          <w:rFonts w:ascii="Arial" w:hAnsi="Arial" w:cs="Arial"/>
          <w:color w:val="000000"/>
          <w:sz w:val="22"/>
          <w:szCs w:val="22"/>
        </w:rPr>
        <w:t>C</w:t>
      </w:r>
      <w:r w:rsidRPr="003F21AB">
        <w:rPr>
          <w:rFonts w:ascii="Arial" w:hAnsi="Arial" w:cs="Arial"/>
          <w:color w:val="000000"/>
          <w:sz w:val="22"/>
          <w:szCs w:val="22"/>
          <w:vertAlign w:val="subscript"/>
        </w:rPr>
        <w:t>bad</w:t>
      </w:r>
      <w:proofErr w:type="spellEnd"/>
    </w:p>
    <w:p w14:paraId="6DB80386" w14:textId="77777777" w:rsidR="00DD430E" w:rsidRPr="00FD7340" w:rsidRDefault="00DD430E" w:rsidP="00DD430E">
      <w:pPr>
        <w:rPr>
          <w:rFonts w:ascii="Arial" w:hAnsi="Arial" w:cs="Arial"/>
          <w:color w:val="000000"/>
          <w:sz w:val="22"/>
          <w:szCs w:val="22"/>
        </w:rPr>
      </w:pPr>
      <w:r w:rsidRPr="00FD7340">
        <w:rPr>
          <w:rFonts w:ascii="Arial" w:hAnsi="Arial" w:cs="Arial"/>
          <w:color w:val="000000"/>
          <w:sz w:val="22"/>
          <w:szCs w:val="22"/>
        </w:rPr>
        <w:t>gdzie:   </w:t>
      </w:r>
    </w:p>
    <w:p w14:paraId="476C18B3" w14:textId="5C1CB63A" w:rsidR="00DD430E" w:rsidRPr="00FD7340" w:rsidRDefault="00DD430E" w:rsidP="00DD430E">
      <w:pPr>
        <w:rPr>
          <w:rFonts w:ascii="Arial" w:hAnsi="Arial" w:cs="Arial"/>
          <w:color w:val="000000"/>
          <w:sz w:val="22"/>
          <w:szCs w:val="22"/>
        </w:rPr>
      </w:pPr>
      <w:proofErr w:type="spellStart"/>
      <w:r w:rsidRPr="00FD7340">
        <w:rPr>
          <w:rFonts w:ascii="Arial" w:hAnsi="Arial" w:cs="Arial"/>
          <w:color w:val="000000"/>
          <w:sz w:val="22"/>
          <w:szCs w:val="22"/>
        </w:rPr>
        <w:t>C</w:t>
      </w:r>
      <w:r w:rsidRPr="003F21AB">
        <w:rPr>
          <w:rFonts w:ascii="Arial" w:hAnsi="Arial" w:cs="Arial"/>
          <w:color w:val="000000"/>
          <w:sz w:val="22"/>
          <w:szCs w:val="22"/>
          <w:vertAlign w:val="subscript"/>
        </w:rPr>
        <w:t>min</w:t>
      </w:r>
      <w:proofErr w:type="spellEnd"/>
      <w:r w:rsidRPr="00FD7340">
        <w:rPr>
          <w:rFonts w:ascii="Arial" w:hAnsi="Arial" w:cs="Arial"/>
          <w:color w:val="000000"/>
          <w:sz w:val="22"/>
          <w:szCs w:val="22"/>
        </w:rPr>
        <w:t xml:space="preserve"> - cena brutto najniższa spośród ofert</w:t>
      </w:r>
    </w:p>
    <w:p w14:paraId="18FC6FF5" w14:textId="77777777" w:rsidR="00DD430E" w:rsidRPr="00FD7340" w:rsidRDefault="00DD430E" w:rsidP="00DD430E">
      <w:pPr>
        <w:rPr>
          <w:rFonts w:ascii="Arial" w:hAnsi="Arial" w:cs="Arial"/>
          <w:color w:val="000000"/>
          <w:sz w:val="22"/>
          <w:szCs w:val="22"/>
        </w:rPr>
      </w:pPr>
      <w:proofErr w:type="spellStart"/>
      <w:r w:rsidRPr="00FD7340">
        <w:rPr>
          <w:rFonts w:ascii="Arial" w:hAnsi="Arial" w:cs="Arial"/>
          <w:color w:val="000000"/>
          <w:sz w:val="22"/>
          <w:szCs w:val="22"/>
        </w:rPr>
        <w:t>C</w:t>
      </w:r>
      <w:r w:rsidRPr="003F21AB">
        <w:rPr>
          <w:rFonts w:ascii="Arial" w:hAnsi="Arial" w:cs="Arial"/>
          <w:color w:val="000000"/>
          <w:sz w:val="22"/>
          <w:szCs w:val="22"/>
          <w:vertAlign w:val="subscript"/>
        </w:rPr>
        <w:t>bad</w:t>
      </w:r>
      <w:proofErr w:type="spellEnd"/>
      <w:r w:rsidRPr="00FD7340">
        <w:rPr>
          <w:rFonts w:ascii="Arial" w:hAnsi="Arial" w:cs="Arial"/>
          <w:color w:val="000000"/>
          <w:sz w:val="22"/>
          <w:szCs w:val="22"/>
        </w:rPr>
        <w:t xml:space="preserve"> - cena brutto podana w ofercie badanej</w:t>
      </w:r>
    </w:p>
    <w:p w14:paraId="275FD72F" w14:textId="587C96EB" w:rsidR="00DD430E" w:rsidRPr="00FD7340" w:rsidRDefault="0068208D" w:rsidP="00DD430E">
      <w:pPr>
        <w:jc w:val="both"/>
        <w:rPr>
          <w:rFonts w:ascii="Arial" w:hAnsi="Arial" w:cs="Arial"/>
          <w:color w:val="000000"/>
          <w:sz w:val="22"/>
          <w:szCs w:val="22"/>
        </w:rPr>
      </w:pPr>
      <w:r>
        <w:rPr>
          <w:rFonts w:ascii="Arial" w:hAnsi="Arial" w:cs="Arial"/>
          <w:color w:val="000000"/>
          <w:sz w:val="22"/>
          <w:szCs w:val="22"/>
        </w:rPr>
        <w:t>60</w:t>
      </w:r>
      <w:r w:rsidR="00DD430E">
        <w:rPr>
          <w:rFonts w:ascii="Arial" w:hAnsi="Arial" w:cs="Arial"/>
          <w:color w:val="000000"/>
          <w:sz w:val="22"/>
          <w:szCs w:val="22"/>
        </w:rPr>
        <w:t xml:space="preserve"> - </w:t>
      </w:r>
      <w:r w:rsidR="00DD430E" w:rsidRPr="00FD7340">
        <w:rPr>
          <w:rFonts w:ascii="Arial" w:hAnsi="Arial" w:cs="Arial"/>
          <w:color w:val="000000"/>
          <w:sz w:val="22"/>
          <w:szCs w:val="22"/>
        </w:rPr>
        <w:t xml:space="preserve">maksymalna ilość punktów, jakie może otrzymać oferta za kryterium </w:t>
      </w:r>
    </w:p>
    <w:p w14:paraId="22CEDD00" w14:textId="77777777" w:rsidR="00DD430E" w:rsidRDefault="00DD430E" w:rsidP="00DD430E">
      <w:pPr>
        <w:jc w:val="both"/>
        <w:rPr>
          <w:rFonts w:ascii="Arial" w:hAnsi="Arial" w:cs="Arial"/>
          <w:color w:val="000000"/>
          <w:sz w:val="22"/>
          <w:szCs w:val="22"/>
          <w:u w:val="single"/>
        </w:rPr>
      </w:pPr>
    </w:p>
    <w:p w14:paraId="2EBD4AEB" w14:textId="77777777" w:rsidR="00946C43" w:rsidRDefault="00946C43" w:rsidP="00DD430E">
      <w:pPr>
        <w:jc w:val="both"/>
        <w:rPr>
          <w:rFonts w:ascii="Arial" w:hAnsi="Arial" w:cs="Arial"/>
          <w:color w:val="000000"/>
          <w:sz w:val="22"/>
          <w:szCs w:val="22"/>
          <w:u w:val="single"/>
        </w:rPr>
      </w:pPr>
    </w:p>
    <w:p w14:paraId="70E54A1B" w14:textId="77777777" w:rsidR="004B427C" w:rsidRDefault="004B427C" w:rsidP="00DD430E">
      <w:pPr>
        <w:jc w:val="both"/>
        <w:rPr>
          <w:rFonts w:ascii="Arial" w:hAnsi="Arial" w:cs="Arial"/>
          <w:color w:val="000000"/>
          <w:sz w:val="22"/>
          <w:szCs w:val="22"/>
          <w:u w:val="single"/>
        </w:rPr>
      </w:pPr>
    </w:p>
    <w:p w14:paraId="15968A1E" w14:textId="77777777" w:rsidR="004B427C" w:rsidRDefault="004B427C" w:rsidP="00DD430E">
      <w:pPr>
        <w:jc w:val="both"/>
        <w:rPr>
          <w:rFonts w:ascii="Arial" w:hAnsi="Arial" w:cs="Arial"/>
          <w:color w:val="000000"/>
          <w:sz w:val="22"/>
          <w:szCs w:val="22"/>
          <w:u w:val="single"/>
        </w:rPr>
      </w:pPr>
    </w:p>
    <w:p w14:paraId="750101F1" w14:textId="77777777" w:rsidR="00DD430E" w:rsidRDefault="00DD430E" w:rsidP="00DD430E">
      <w:pPr>
        <w:jc w:val="both"/>
        <w:rPr>
          <w:rFonts w:ascii="Arial" w:hAnsi="Arial" w:cs="Arial"/>
          <w:b/>
          <w:sz w:val="22"/>
          <w:szCs w:val="22"/>
          <w:u w:val="single"/>
        </w:rPr>
      </w:pPr>
      <w:r>
        <w:rPr>
          <w:rFonts w:ascii="Arial" w:hAnsi="Arial" w:cs="Arial"/>
          <w:color w:val="000000"/>
          <w:sz w:val="22"/>
          <w:szCs w:val="22"/>
        </w:rPr>
        <w:lastRenderedPageBreak/>
        <w:t xml:space="preserve">ad. 2)  </w:t>
      </w:r>
      <w:r>
        <w:rPr>
          <w:rFonts w:ascii="Arial" w:hAnsi="Arial" w:cs="Arial"/>
          <w:b/>
          <w:sz w:val="22"/>
          <w:szCs w:val="22"/>
          <w:u w:val="single"/>
        </w:rPr>
        <w:t>Sposób przyznania punktów dla kryterium wydłużenie okresu gwarancji (G) – waga kryterium 10%:</w:t>
      </w:r>
    </w:p>
    <w:p w14:paraId="42B47C8D" w14:textId="77777777" w:rsidR="00DD430E" w:rsidRDefault="00DD430E" w:rsidP="00DD430E">
      <w:pPr>
        <w:jc w:val="both"/>
        <w:rPr>
          <w:rFonts w:ascii="Arial" w:hAnsi="Arial" w:cs="Arial"/>
          <w:b/>
          <w:sz w:val="22"/>
          <w:szCs w:val="22"/>
          <w:u w:val="single"/>
        </w:rPr>
      </w:pPr>
    </w:p>
    <w:p w14:paraId="25C538A8" w14:textId="15621135" w:rsidR="00DD430E" w:rsidRDefault="0068208D" w:rsidP="0068208D">
      <w:pPr>
        <w:jc w:val="both"/>
        <w:rPr>
          <w:rFonts w:ascii="Arial" w:hAnsi="Arial" w:cs="Arial"/>
          <w:bCs/>
          <w:sz w:val="22"/>
          <w:szCs w:val="22"/>
        </w:rPr>
      </w:pPr>
      <w:r>
        <w:rPr>
          <w:rFonts w:ascii="Arial" w:hAnsi="Arial" w:cs="Arial"/>
          <w:bCs/>
          <w:sz w:val="22"/>
          <w:szCs w:val="22"/>
        </w:rPr>
        <w:t>Wymagany minimalny okres gwarancji</w:t>
      </w:r>
      <w:r>
        <w:rPr>
          <w:rFonts w:ascii="Arial" w:hAnsi="Arial" w:cs="Arial"/>
          <w:bCs/>
          <w:kern w:val="2"/>
          <w:sz w:val="22"/>
          <w:szCs w:val="22"/>
        </w:rPr>
        <w:t xml:space="preserve"> </w:t>
      </w:r>
      <w:r>
        <w:rPr>
          <w:rFonts w:ascii="Arial" w:hAnsi="Arial" w:cs="Arial"/>
          <w:bCs/>
          <w:sz w:val="22"/>
          <w:szCs w:val="22"/>
        </w:rPr>
        <w:t xml:space="preserve">na cały przedmiot zamówienia wynosi 36 miesięcy. </w:t>
      </w:r>
      <w:r>
        <w:rPr>
          <w:rFonts w:ascii="Arial" w:hAnsi="Arial" w:cs="Arial"/>
          <w:sz w:val="22"/>
          <w:szCs w:val="22"/>
        </w:rPr>
        <w:t xml:space="preserve">Punktacja w niniejszym kryterium zostanie przyznana w oparciu o oświadczenie Wykonawcy zawarte w Formularzu Ofertowym wg. następującej zasady: </w:t>
      </w:r>
    </w:p>
    <w:p w14:paraId="4A5A1AC6" w14:textId="77777777" w:rsidR="0068208D" w:rsidRPr="0068208D" w:rsidRDefault="0068208D" w:rsidP="0068208D">
      <w:pPr>
        <w:jc w:val="both"/>
        <w:rPr>
          <w:rFonts w:ascii="Arial" w:hAnsi="Arial" w:cs="Arial"/>
          <w:bCs/>
          <w:sz w:val="22"/>
          <w:szCs w:val="22"/>
        </w:rPr>
      </w:pPr>
    </w:p>
    <w:p w14:paraId="1A1B5821" w14:textId="77777777" w:rsidR="00DD430E" w:rsidRDefault="00DD430E" w:rsidP="00BD3454">
      <w:pPr>
        <w:widowControl w:val="0"/>
        <w:numPr>
          <w:ilvl w:val="0"/>
          <w:numId w:val="53"/>
        </w:numPr>
        <w:jc w:val="both"/>
        <w:rPr>
          <w:rFonts w:ascii="Arial" w:hAnsi="Arial" w:cs="Arial"/>
          <w:bCs/>
          <w:color w:val="000000"/>
          <w:kern w:val="2"/>
          <w:sz w:val="22"/>
          <w:szCs w:val="22"/>
        </w:rPr>
      </w:pPr>
      <w:r>
        <w:rPr>
          <w:rFonts w:ascii="Arial" w:hAnsi="Arial" w:cs="Arial"/>
          <w:b/>
          <w:bCs/>
          <w:color w:val="000000"/>
          <w:kern w:val="2"/>
          <w:sz w:val="22"/>
          <w:szCs w:val="22"/>
        </w:rPr>
        <w:t xml:space="preserve">10 punktów </w:t>
      </w:r>
      <w:r>
        <w:rPr>
          <w:rFonts w:ascii="Arial" w:hAnsi="Arial" w:cs="Arial"/>
          <w:bCs/>
          <w:color w:val="000000"/>
          <w:kern w:val="2"/>
          <w:sz w:val="22"/>
          <w:szCs w:val="22"/>
        </w:rPr>
        <w:t>otrzyma Wykonawca, który zaoferuje wydłużenie podstawowego okresu gwarancji</w:t>
      </w:r>
      <w:r>
        <w:rPr>
          <w:rFonts w:ascii="Arial" w:hAnsi="Arial" w:cs="Arial"/>
          <w:bCs/>
          <w:kern w:val="2"/>
          <w:sz w:val="22"/>
          <w:szCs w:val="22"/>
        </w:rPr>
        <w:t xml:space="preserve"> </w:t>
      </w:r>
      <w:r>
        <w:rPr>
          <w:rFonts w:ascii="Arial" w:hAnsi="Arial" w:cs="Arial"/>
          <w:bCs/>
          <w:color w:val="000000"/>
          <w:kern w:val="2"/>
          <w:sz w:val="22"/>
          <w:szCs w:val="22"/>
        </w:rPr>
        <w:t xml:space="preserve">(36 miesięcy) o co najmniej </w:t>
      </w:r>
      <w:r>
        <w:rPr>
          <w:rFonts w:ascii="Arial" w:hAnsi="Arial" w:cs="Arial"/>
          <w:bCs/>
          <w:color w:val="000000"/>
          <w:kern w:val="2"/>
          <w:sz w:val="22"/>
          <w:szCs w:val="22"/>
          <w:u w:val="single"/>
        </w:rPr>
        <w:t>24 miesiące lub więcej,</w:t>
      </w:r>
    </w:p>
    <w:p w14:paraId="2610AE53" w14:textId="77777777" w:rsidR="00DD430E" w:rsidRDefault="00DD430E" w:rsidP="00DD430E">
      <w:pPr>
        <w:widowControl w:val="0"/>
        <w:ind w:left="720"/>
        <w:jc w:val="both"/>
        <w:rPr>
          <w:rFonts w:ascii="Arial" w:hAnsi="Arial" w:cs="Arial"/>
          <w:bCs/>
          <w:color w:val="000000"/>
          <w:kern w:val="2"/>
          <w:sz w:val="22"/>
          <w:szCs w:val="22"/>
        </w:rPr>
      </w:pPr>
    </w:p>
    <w:p w14:paraId="6E3AD6D3" w14:textId="4855F9A8" w:rsidR="0068208D" w:rsidRPr="00946C43" w:rsidRDefault="00DD430E" w:rsidP="00BD3454">
      <w:pPr>
        <w:widowControl w:val="0"/>
        <w:numPr>
          <w:ilvl w:val="0"/>
          <w:numId w:val="53"/>
        </w:numPr>
        <w:jc w:val="both"/>
        <w:rPr>
          <w:rFonts w:ascii="Arial" w:hAnsi="Arial" w:cs="Arial"/>
          <w:bCs/>
          <w:color w:val="000000"/>
          <w:kern w:val="2"/>
          <w:sz w:val="22"/>
          <w:szCs w:val="22"/>
        </w:rPr>
      </w:pPr>
      <w:r>
        <w:rPr>
          <w:rFonts w:ascii="Arial" w:hAnsi="Arial" w:cs="Arial"/>
          <w:b/>
          <w:bCs/>
          <w:color w:val="000000"/>
          <w:kern w:val="2"/>
          <w:sz w:val="22"/>
          <w:szCs w:val="22"/>
        </w:rPr>
        <w:t xml:space="preserve">5 punktów </w:t>
      </w:r>
      <w:r>
        <w:rPr>
          <w:rFonts w:ascii="Arial" w:hAnsi="Arial" w:cs="Arial"/>
          <w:bCs/>
          <w:color w:val="000000"/>
          <w:kern w:val="2"/>
          <w:sz w:val="22"/>
          <w:szCs w:val="22"/>
        </w:rPr>
        <w:t xml:space="preserve">otrzyma Wykonawca, który zaoferuje wydłużenie podstawowego okresu gwarancji (36 miesięcy) </w:t>
      </w:r>
      <w:r>
        <w:rPr>
          <w:rFonts w:ascii="Arial" w:hAnsi="Arial" w:cs="Arial"/>
          <w:bCs/>
          <w:color w:val="000000"/>
          <w:kern w:val="2"/>
          <w:sz w:val="22"/>
          <w:szCs w:val="22"/>
          <w:u w:val="single"/>
        </w:rPr>
        <w:t>o 12 miesięcy i mniej niż 24 miesiące,</w:t>
      </w:r>
    </w:p>
    <w:p w14:paraId="2EEFF709" w14:textId="77777777" w:rsidR="00946C43" w:rsidRPr="00C10C5A" w:rsidRDefault="00946C43" w:rsidP="00946C43">
      <w:pPr>
        <w:widowControl w:val="0"/>
        <w:jc w:val="both"/>
        <w:rPr>
          <w:rFonts w:ascii="Arial" w:hAnsi="Arial" w:cs="Arial"/>
          <w:bCs/>
          <w:color w:val="000000"/>
          <w:kern w:val="2"/>
          <w:sz w:val="22"/>
          <w:szCs w:val="22"/>
        </w:rPr>
      </w:pPr>
    </w:p>
    <w:p w14:paraId="2AC82D32" w14:textId="77777777" w:rsidR="0068208D" w:rsidRDefault="00DD430E" w:rsidP="00BD3454">
      <w:pPr>
        <w:widowControl w:val="0"/>
        <w:numPr>
          <w:ilvl w:val="0"/>
          <w:numId w:val="53"/>
        </w:numPr>
        <w:jc w:val="both"/>
        <w:rPr>
          <w:rFonts w:ascii="Arial" w:hAnsi="Arial" w:cs="Arial"/>
          <w:bCs/>
          <w:color w:val="000000"/>
          <w:kern w:val="2"/>
          <w:sz w:val="22"/>
          <w:szCs w:val="22"/>
        </w:rPr>
      </w:pPr>
      <w:r>
        <w:rPr>
          <w:rFonts w:ascii="Arial" w:hAnsi="Arial" w:cs="Arial"/>
          <w:b/>
          <w:bCs/>
          <w:color w:val="000000"/>
          <w:kern w:val="2"/>
          <w:sz w:val="22"/>
          <w:szCs w:val="22"/>
        </w:rPr>
        <w:t xml:space="preserve">0 punktów </w:t>
      </w:r>
      <w:r>
        <w:rPr>
          <w:rFonts w:ascii="Arial" w:hAnsi="Arial" w:cs="Arial"/>
          <w:bCs/>
          <w:color w:val="000000"/>
          <w:kern w:val="2"/>
          <w:sz w:val="22"/>
          <w:szCs w:val="22"/>
        </w:rPr>
        <w:t>otrzyma Wykonawca, który</w:t>
      </w:r>
      <w:r w:rsidR="0068208D">
        <w:rPr>
          <w:rFonts w:ascii="Arial" w:hAnsi="Arial" w:cs="Arial"/>
          <w:bCs/>
          <w:color w:val="000000"/>
          <w:kern w:val="2"/>
          <w:sz w:val="22"/>
          <w:szCs w:val="22"/>
        </w:rPr>
        <w:t>:</w:t>
      </w:r>
    </w:p>
    <w:p w14:paraId="588EF06F" w14:textId="629FFD10" w:rsidR="0068208D" w:rsidRDefault="0068208D" w:rsidP="0068208D">
      <w:pPr>
        <w:widowControl w:val="0"/>
        <w:ind w:left="720"/>
        <w:jc w:val="both"/>
        <w:rPr>
          <w:rFonts w:ascii="Arial" w:hAnsi="Arial" w:cs="Arial"/>
          <w:bCs/>
          <w:color w:val="000000"/>
          <w:kern w:val="2"/>
          <w:sz w:val="22"/>
          <w:szCs w:val="22"/>
        </w:rPr>
      </w:pPr>
      <w:r>
        <w:rPr>
          <w:rFonts w:ascii="Arial" w:hAnsi="Arial" w:cs="Arial"/>
          <w:b/>
          <w:bCs/>
          <w:color w:val="000000"/>
          <w:kern w:val="2"/>
          <w:sz w:val="22"/>
          <w:szCs w:val="22"/>
        </w:rPr>
        <w:sym w:font="Symbol" w:char="F02D"/>
      </w:r>
      <w:r w:rsidR="00DD430E">
        <w:rPr>
          <w:rFonts w:ascii="Arial" w:hAnsi="Arial" w:cs="Arial"/>
          <w:bCs/>
          <w:color w:val="000000"/>
          <w:kern w:val="2"/>
          <w:sz w:val="22"/>
          <w:szCs w:val="22"/>
        </w:rPr>
        <w:t xml:space="preserve"> nie przedłuży okresu gwarancji</w:t>
      </w:r>
      <w:r w:rsidR="00DD430E">
        <w:rPr>
          <w:rFonts w:ascii="Arial" w:hAnsi="Arial" w:cs="Arial"/>
          <w:bCs/>
          <w:kern w:val="2"/>
          <w:sz w:val="22"/>
          <w:szCs w:val="22"/>
        </w:rPr>
        <w:t xml:space="preserve">, </w:t>
      </w:r>
      <w:r w:rsidR="00DD430E">
        <w:rPr>
          <w:rFonts w:ascii="Arial" w:hAnsi="Arial" w:cs="Arial"/>
          <w:bCs/>
          <w:color w:val="000000"/>
          <w:kern w:val="2"/>
          <w:sz w:val="22"/>
          <w:szCs w:val="22"/>
        </w:rPr>
        <w:t>czyli zaoferuje  minimalny, podstawowy okres gwarancji</w:t>
      </w:r>
      <w:r w:rsidR="00DD430E">
        <w:rPr>
          <w:rFonts w:ascii="Arial" w:hAnsi="Arial" w:cs="Arial"/>
          <w:bCs/>
          <w:kern w:val="2"/>
          <w:sz w:val="22"/>
          <w:szCs w:val="22"/>
        </w:rPr>
        <w:t xml:space="preserve"> </w:t>
      </w:r>
      <w:r w:rsidR="00A33EC1">
        <w:rPr>
          <w:rFonts w:ascii="Arial" w:hAnsi="Arial" w:cs="Arial"/>
          <w:bCs/>
          <w:kern w:val="2"/>
          <w:sz w:val="22"/>
          <w:szCs w:val="22"/>
        </w:rPr>
        <w:t xml:space="preserve"> </w:t>
      </w:r>
      <w:r w:rsidR="00DD430E">
        <w:rPr>
          <w:rFonts w:ascii="Arial" w:hAnsi="Arial" w:cs="Arial"/>
          <w:bCs/>
          <w:color w:val="000000"/>
          <w:kern w:val="2"/>
          <w:sz w:val="22"/>
          <w:szCs w:val="22"/>
        </w:rPr>
        <w:t xml:space="preserve">tj. 36 miesięcy, </w:t>
      </w:r>
    </w:p>
    <w:p w14:paraId="52ACC48C" w14:textId="1F3E1EE5" w:rsidR="00DD430E" w:rsidRDefault="0068208D" w:rsidP="0068208D">
      <w:pPr>
        <w:widowControl w:val="0"/>
        <w:ind w:left="720"/>
        <w:jc w:val="both"/>
        <w:rPr>
          <w:rFonts w:ascii="Arial" w:hAnsi="Arial" w:cs="Arial"/>
          <w:bCs/>
          <w:color w:val="000000"/>
          <w:kern w:val="2"/>
          <w:sz w:val="22"/>
          <w:szCs w:val="22"/>
        </w:rPr>
      </w:pPr>
      <w:r>
        <w:rPr>
          <w:rFonts w:ascii="Arial" w:hAnsi="Arial" w:cs="Arial"/>
          <w:b/>
          <w:bCs/>
          <w:color w:val="000000"/>
          <w:kern w:val="2"/>
          <w:sz w:val="22"/>
          <w:szCs w:val="22"/>
        </w:rPr>
        <w:sym w:font="Symbol" w:char="F02D"/>
      </w:r>
      <w:r>
        <w:rPr>
          <w:rFonts w:ascii="Arial" w:hAnsi="Arial" w:cs="Arial"/>
          <w:b/>
          <w:bCs/>
          <w:color w:val="000000"/>
          <w:kern w:val="2"/>
          <w:sz w:val="22"/>
          <w:szCs w:val="22"/>
        </w:rPr>
        <w:t xml:space="preserve"> </w:t>
      </w:r>
      <w:r w:rsidR="00DD430E">
        <w:rPr>
          <w:rFonts w:ascii="Arial" w:hAnsi="Arial" w:cs="Arial"/>
          <w:bCs/>
          <w:color w:val="000000"/>
          <w:kern w:val="2"/>
          <w:sz w:val="22"/>
          <w:szCs w:val="22"/>
        </w:rPr>
        <w:t>zaoferuje wydłużenie podstawowego okresu gw</w:t>
      </w:r>
      <w:r w:rsidR="00A33EC1">
        <w:rPr>
          <w:rFonts w:ascii="Arial" w:hAnsi="Arial" w:cs="Arial"/>
          <w:bCs/>
          <w:color w:val="000000"/>
          <w:kern w:val="2"/>
          <w:sz w:val="22"/>
          <w:szCs w:val="22"/>
        </w:rPr>
        <w:t>arancji o mniej niż 12 miesięcy,</w:t>
      </w:r>
    </w:p>
    <w:p w14:paraId="0ADEC527" w14:textId="2EBC340B" w:rsidR="00A33EC1" w:rsidRPr="00A33EC1" w:rsidRDefault="00A33EC1" w:rsidP="0068208D">
      <w:pPr>
        <w:widowControl w:val="0"/>
        <w:ind w:left="720"/>
        <w:jc w:val="both"/>
        <w:rPr>
          <w:rFonts w:ascii="Arial" w:hAnsi="Arial" w:cs="Arial"/>
          <w:bCs/>
          <w:color w:val="000000"/>
          <w:kern w:val="2"/>
          <w:sz w:val="22"/>
          <w:szCs w:val="22"/>
        </w:rPr>
      </w:pPr>
      <w:r w:rsidRPr="00A33EC1">
        <w:rPr>
          <w:rFonts w:ascii="Arial" w:hAnsi="Arial" w:cs="Arial"/>
          <w:bCs/>
          <w:color w:val="000000"/>
          <w:kern w:val="2"/>
          <w:sz w:val="22"/>
          <w:szCs w:val="22"/>
        </w:rPr>
        <w:sym w:font="Symbol" w:char="F02D"/>
      </w:r>
      <w:r w:rsidRPr="00A33EC1">
        <w:rPr>
          <w:rFonts w:ascii="Arial" w:hAnsi="Arial" w:cs="Arial"/>
          <w:bCs/>
          <w:color w:val="000000"/>
          <w:kern w:val="2"/>
          <w:sz w:val="22"/>
          <w:szCs w:val="22"/>
        </w:rPr>
        <w:t xml:space="preserve"> pozostawi puste miejsce w Formularzu Ofertowym</w:t>
      </w:r>
      <w:r>
        <w:rPr>
          <w:rFonts w:ascii="Arial" w:hAnsi="Arial" w:cs="Arial"/>
          <w:bCs/>
          <w:color w:val="000000"/>
          <w:kern w:val="2"/>
          <w:sz w:val="22"/>
          <w:szCs w:val="22"/>
        </w:rPr>
        <w:t>.</w:t>
      </w:r>
      <w:r w:rsidRPr="00A33EC1">
        <w:rPr>
          <w:rFonts w:ascii="Arial" w:hAnsi="Arial" w:cs="Arial"/>
          <w:bCs/>
          <w:color w:val="000000"/>
          <w:kern w:val="2"/>
          <w:sz w:val="22"/>
          <w:szCs w:val="22"/>
        </w:rPr>
        <w:t xml:space="preserve"> </w:t>
      </w:r>
    </w:p>
    <w:p w14:paraId="345E4225" w14:textId="77777777" w:rsidR="0068208D" w:rsidRDefault="0068208D" w:rsidP="0068208D">
      <w:pPr>
        <w:jc w:val="both"/>
        <w:rPr>
          <w:rFonts w:ascii="Arial" w:hAnsi="Arial" w:cs="Arial"/>
          <w:b/>
          <w:bCs/>
          <w:color w:val="000000"/>
          <w:sz w:val="22"/>
          <w:szCs w:val="22"/>
          <w:lang w:eastAsia="en-US" w:bidi="en-US"/>
        </w:rPr>
      </w:pPr>
    </w:p>
    <w:p w14:paraId="4B38F538" w14:textId="63244DDE" w:rsidR="0068208D" w:rsidRPr="0068208D" w:rsidRDefault="0068208D" w:rsidP="0068208D">
      <w:pPr>
        <w:jc w:val="both"/>
        <w:rPr>
          <w:rFonts w:ascii="Arial" w:hAnsi="Arial" w:cs="Arial"/>
          <w:b/>
          <w:bCs/>
          <w:color w:val="000000"/>
          <w:sz w:val="22"/>
          <w:szCs w:val="22"/>
          <w:lang w:eastAsia="en-US" w:bidi="en-US"/>
        </w:rPr>
      </w:pPr>
      <w:r w:rsidRPr="0068208D">
        <w:rPr>
          <w:rFonts w:ascii="Arial" w:hAnsi="Arial" w:cs="Arial"/>
          <w:b/>
          <w:bCs/>
          <w:color w:val="000000"/>
          <w:sz w:val="22"/>
          <w:szCs w:val="22"/>
          <w:lang w:eastAsia="en-US" w:bidi="en-US"/>
        </w:rPr>
        <w:t xml:space="preserve">UWAGA ! </w:t>
      </w:r>
    </w:p>
    <w:p w14:paraId="6A07E61D" w14:textId="468576BB" w:rsidR="00DD430E" w:rsidRDefault="00DD430E" w:rsidP="0068208D">
      <w:pPr>
        <w:jc w:val="both"/>
        <w:rPr>
          <w:rFonts w:ascii="Arial" w:hAnsi="Arial" w:cs="Arial"/>
          <w:bCs/>
          <w:color w:val="000000"/>
          <w:sz w:val="22"/>
          <w:szCs w:val="22"/>
          <w:lang w:eastAsia="en-US" w:bidi="en-US"/>
        </w:rPr>
      </w:pPr>
      <w:r>
        <w:rPr>
          <w:rFonts w:ascii="Arial" w:hAnsi="Arial" w:cs="Arial"/>
          <w:bCs/>
          <w:color w:val="000000"/>
          <w:sz w:val="22"/>
          <w:szCs w:val="22"/>
          <w:lang w:eastAsia="en-US" w:bidi="en-US"/>
        </w:rPr>
        <w:t>Brak zadeklarowania okresu gwarancji (po</w:t>
      </w:r>
      <w:r w:rsidR="0068208D">
        <w:rPr>
          <w:rFonts w:ascii="Arial" w:hAnsi="Arial" w:cs="Arial"/>
          <w:bCs/>
          <w:color w:val="000000"/>
          <w:sz w:val="22"/>
          <w:szCs w:val="22"/>
          <w:lang w:eastAsia="en-US" w:bidi="en-US"/>
        </w:rPr>
        <w:t>zostawienie pustego miejsca) w Formularzu O</w:t>
      </w:r>
      <w:r>
        <w:rPr>
          <w:rFonts w:ascii="Arial" w:hAnsi="Arial" w:cs="Arial"/>
          <w:bCs/>
          <w:color w:val="000000"/>
          <w:sz w:val="22"/>
          <w:szCs w:val="22"/>
          <w:lang w:eastAsia="en-US" w:bidi="en-US"/>
        </w:rPr>
        <w:t>fertowym będzie równoznaczne z</w:t>
      </w:r>
      <w:r w:rsidR="00C10C5A">
        <w:rPr>
          <w:rFonts w:ascii="Arial" w:hAnsi="Arial" w:cs="Arial"/>
          <w:bCs/>
          <w:color w:val="000000"/>
          <w:sz w:val="22"/>
          <w:szCs w:val="22"/>
          <w:lang w:eastAsia="en-US" w:bidi="en-US"/>
        </w:rPr>
        <w:t xml:space="preserve"> tym, że Wykonawca udziela</w:t>
      </w:r>
      <w:r>
        <w:rPr>
          <w:rFonts w:ascii="Arial" w:hAnsi="Arial" w:cs="Arial"/>
          <w:bCs/>
          <w:color w:val="000000"/>
          <w:sz w:val="22"/>
          <w:szCs w:val="22"/>
          <w:lang w:eastAsia="en-US" w:bidi="en-US"/>
        </w:rPr>
        <w:t xml:space="preserve"> </w:t>
      </w:r>
      <w:r w:rsidR="00C10C5A">
        <w:rPr>
          <w:rFonts w:ascii="Arial" w:hAnsi="Arial" w:cs="Arial"/>
          <w:bCs/>
          <w:sz w:val="22"/>
          <w:szCs w:val="22"/>
        </w:rPr>
        <w:t xml:space="preserve">minimum wymagane przez Zamawiającego             tj. </w:t>
      </w:r>
      <w:r>
        <w:rPr>
          <w:rFonts w:ascii="Arial" w:hAnsi="Arial" w:cs="Arial"/>
          <w:bCs/>
          <w:color w:val="000000"/>
          <w:sz w:val="22"/>
          <w:szCs w:val="22"/>
          <w:lang w:eastAsia="en-US" w:bidi="en-US"/>
        </w:rPr>
        <w:t>36 miesięcy</w:t>
      </w:r>
      <w:r w:rsidR="00C10C5A">
        <w:rPr>
          <w:rFonts w:ascii="Arial" w:hAnsi="Arial" w:cs="Arial"/>
          <w:bCs/>
          <w:color w:val="000000"/>
          <w:sz w:val="22"/>
          <w:szCs w:val="22"/>
          <w:lang w:eastAsia="en-US" w:bidi="en-US"/>
        </w:rPr>
        <w:t xml:space="preserve"> gwarancji na cały przedmiot zamówienia</w:t>
      </w:r>
      <w:r>
        <w:rPr>
          <w:rFonts w:ascii="Arial" w:hAnsi="Arial" w:cs="Arial"/>
          <w:bCs/>
          <w:color w:val="000000"/>
          <w:sz w:val="22"/>
          <w:szCs w:val="22"/>
          <w:lang w:eastAsia="en-US" w:bidi="en-US"/>
        </w:rPr>
        <w:t xml:space="preserve">. </w:t>
      </w:r>
    </w:p>
    <w:p w14:paraId="1BBFDE84" w14:textId="77777777" w:rsidR="0068208D" w:rsidRDefault="0068208D" w:rsidP="0068208D">
      <w:pPr>
        <w:jc w:val="both"/>
      </w:pPr>
    </w:p>
    <w:p w14:paraId="734BC678" w14:textId="77777777" w:rsidR="00DD430E" w:rsidRDefault="00DD430E" w:rsidP="00DD430E">
      <w:pPr>
        <w:jc w:val="both"/>
      </w:pPr>
    </w:p>
    <w:p w14:paraId="3D09D9E9" w14:textId="77777777" w:rsidR="00DD430E" w:rsidRPr="00A90A1A" w:rsidRDefault="00DD430E" w:rsidP="00DD430E">
      <w:pPr>
        <w:widowControl w:val="0"/>
        <w:suppressAutoHyphens/>
        <w:autoSpaceDN w:val="0"/>
        <w:jc w:val="both"/>
        <w:rPr>
          <w:rFonts w:ascii="Arial" w:hAnsi="Arial" w:cs="Arial"/>
          <w:sz w:val="22"/>
          <w:szCs w:val="22"/>
          <w:lang w:eastAsia="ar-SA"/>
        </w:rPr>
      </w:pPr>
      <w:r>
        <w:rPr>
          <w:rFonts w:ascii="Arial" w:hAnsi="Arial" w:cs="Arial"/>
          <w:sz w:val="22"/>
          <w:szCs w:val="22"/>
          <w:lang w:eastAsia="ar-SA"/>
        </w:rPr>
        <w:t>a</w:t>
      </w:r>
      <w:r w:rsidRPr="00A90A1A">
        <w:rPr>
          <w:rFonts w:ascii="Arial" w:hAnsi="Arial" w:cs="Arial"/>
          <w:sz w:val="22"/>
          <w:szCs w:val="22"/>
          <w:lang w:eastAsia="ar-SA"/>
        </w:rPr>
        <w:t>d.</w:t>
      </w:r>
      <w:r>
        <w:rPr>
          <w:rFonts w:ascii="Arial" w:hAnsi="Arial" w:cs="Arial"/>
          <w:sz w:val="22"/>
          <w:szCs w:val="22"/>
          <w:lang w:eastAsia="ar-SA"/>
        </w:rPr>
        <w:t xml:space="preserve"> 3) </w:t>
      </w:r>
      <w:r w:rsidRPr="00A90A1A">
        <w:rPr>
          <w:rFonts w:ascii="Arial" w:hAnsi="Arial" w:cs="Arial"/>
          <w:b/>
          <w:sz w:val="22"/>
          <w:szCs w:val="22"/>
          <w:u w:val="single"/>
          <w:lang w:eastAsia="ar-SA"/>
        </w:rPr>
        <w:t>Sposób przyznania punktów dla kryterium serwis w okresie g</w:t>
      </w:r>
      <w:r>
        <w:rPr>
          <w:rFonts w:ascii="Arial" w:hAnsi="Arial" w:cs="Arial"/>
          <w:b/>
          <w:sz w:val="22"/>
          <w:szCs w:val="22"/>
          <w:u w:val="single"/>
          <w:lang w:eastAsia="ar-SA"/>
        </w:rPr>
        <w:t>warancji (SG) – waga kryterium 3</w:t>
      </w:r>
      <w:r w:rsidRPr="00A90A1A">
        <w:rPr>
          <w:rFonts w:ascii="Arial" w:hAnsi="Arial" w:cs="Arial"/>
          <w:b/>
          <w:sz w:val="22"/>
          <w:szCs w:val="22"/>
          <w:u w:val="single"/>
          <w:lang w:eastAsia="ar-SA"/>
        </w:rPr>
        <w:t>0%:</w:t>
      </w:r>
    </w:p>
    <w:p w14:paraId="3DF9A446" w14:textId="77777777" w:rsidR="00DD430E" w:rsidRDefault="00DD430E" w:rsidP="00DD430E">
      <w:pPr>
        <w:jc w:val="both"/>
        <w:rPr>
          <w:rFonts w:ascii="Arial" w:hAnsi="Arial" w:cs="Arial"/>
          <w:sz w:val="22"/>
          <w:szCs w:val="22"/>
        </w:rPr>
      </w:pPr>
    </w:p>
    <w:p w14:paraId="2D1FE919" w14:textId="77777777" w:rsidR="00DD430E" w:rsidRPr="00FA30A8" w:rsidRDefault="00DD430E" w:rsidP="00DD430E">
      <w:pPr>
        <w:jc w:val="both"/>
        <w:rPr>
          <w:rFonts w:ascii="Arial" w:hAnsi="Arial" w:cs="Arial"/>
          <w:b/>
          <w:sz w:val="22"/>
          <w:szCs w:val="22"/>
        </w:rPr>
      </w:pPr>
      <w:r w:rsidRPr="00FA30A8">
        <w:rPr>
          <w:rFonts w:ascii="Arial" w:hAnsi="Arial" w:cs="Arial"/>
          <w:b/>
          <w:sz w:val="22"/>
          <w:szCs w:val="22"/>
        </w:rPr>
        <w:t>Pod pojęciem „serwis w okresie gwarancji (SG)” Zamawiający rozumie:</w:t>
      </w:r>
    </w:p>
    <w:p w14:paraId="3C3E2B7D" w14:textId="77777777" w:rsidR="00DD430E" w:rsidRPr="00FA30A8" w:rsidRDefault="00DD430E" w:rsidP="00BD3454">
      <w:pPr>
        <w:numPr>
          <w:ilvl w:val="0"/>
          <w:numId w:val="54"/>
        </w:numPr>
        <w:jc w:val="both"/>
        <w:rPr>
          <w:rFonts w:ascii="Arial" w:hAnsi="Arial" w:cs="Arial"/>
          <w:b/>
          <w:sz w:val="22"/>
          <w:szCs w:val="22"/>
        </w:rPr>
      </w:pPr>
      <w:r w:rsidRPr="00FA30A8">
        <w:rPr>
          <w:rFonts w:ascii="Arial" w:hAnsi="Arial" w:cs="Arial"/>
          <w:sz w:val="22"/>
          <w:szCs w:val="22"/>
        </w:rPr>
        <w:t>przeglądy serwisowe i konserwacje (uwzględniające wymianę części, zespołów lub podzespołów) dokonywane w częstotliwości podyktowanej wymaganiami producenta wszystkich zamontowanych urządzeń/sprzętu,</w:t>
      </w:r>
    </w:p>
    <w:p w14:paraId="38173839" w14:textId="548343C1" w:rsidR="00DD430E" w:rsidRPr="00FA30A8" w:rsidRDefault="00DD430E" w:rsidP="00BD3454">
      <w:pPr>
        <w:numPr>
          <w:ilvl w:val="0"/>
          <w:numId w:val="54"/>
        </w:numPr>
        <w:jc w:val="both"/>
        <w:rPr>
          <w:rFonts w:ascii="Arial" w:hAnsi="Arial" w:cs="Arial"/>
          <w:b/>
          <w:sz w:val="22"/>
          <w:szCs w:val="22"/>
        </w:rPr>
      </w:pPr>
      <w:r w:rsidRPr="00FA30A8">
        <w:rPr>
          <w:rFonts w:ascii="Arial" w:hAnsi="Arial" w:cs="Arial"/>
          <w:sz w:val="22"/>
          <w:szCs w:val="22"/>
        </w:rPr>
        <w:t>usuwanie wszelkiego rodzaju awarii, usterek i uszkodzeń urządzeń/sprzętu powstałych</w:t>
      </w:r>
      <w:r w:rsidR="00677F20">
        <w:rPr>
          <w:rFonts w:ascii="Arial" w:hAnsi="Arial" w:cs="Arial"/>
          <w:sz w:val="22"/>
          <w:szCs w:val="22"/>
        </w:rPr>
        <w:t xml:space="preserve">                </w:t>
      </w:r>
      <w:r w:rsidRPr="00FA30A8">
        <w:rPr>
          <w:rFonts w:ascii="Arial" w:hAnsi="Arial" w:cs="Arial"/>
          <w:sz w:val="22"/>
          <w:szCs w:val="22"/>
        </w:rPr>
        <w:t xml:space="preserve"> w wyniku niecelowych działań ze strony użytkowników, </w:t>
      </w:r>
    </w:p>
    <w:p w14:paraId="6DD4A611" w14:textId="77777777" w:rsidR="00DD430E" w:rsidRPr="00FA30A8" w:rsidRDefault="00DD430E" w:rsidP="00BD3454">
      <w:pPr>
        <w:numPr>
          <w:ilvl w:val="0"/>
          <w:numId w:val="54"/>
        </w:numPr>
        <w:jc w:val="both"/>
        <w:rPr>
          <w:rFonts w:ascii="Arial" w:hAnsi="Arial" w:cs="Arial"/>
          <w:b/>
          <w:sz w:val="22"/>
          <w:szCs w:val="22"/>
        </w:rPr>
      </w:pPr>
      <w:r w:rsidRPr="00FA30A8">
        <w:rPr>
          <w:rFonts w:ascii="Arial" w:hAnsi="Arial" w:cs="Arial"/>
          <w:sz w:val="22"/>
          <w:szCs w:val="22"/>
        </w:rPr>
        <w:t xml:space="preserve">remonty i naprawy wykonywane w razie wystąpienia okoliczności, w których będą one wymagane, </w:t>
      </w:r>
    </w:p>
    <w:p w14:paraId="11F3BF55" w14:textId="77777777" w:rsidR="00DD430E" w:rsidRPr="00FA30A8" w:rsidRDefault="00DD430E" w:rsidP="00BD3454">
      <w:pPr>
        <w:numPr>
          <w:ilvl w:val="0"/>
          <w:numId w:val="54"/>
        </w:numPr>
        <w:jc w:val="both"/>
        <w:rPr>
          <w:rFonts w:ascii="Arial" w:hAnsi="Arial" w:cs="Arial"/>
          <w:b/>
          <w:sz w:val="22"/>
          <w:szCs w:val="22"/>
        </w:rPr>
      </w:pPr>
      <w:r w:rsidRPr="00FA30A8">
        <w:rPr>
          <w:rFonts w:ascii="Arial" w:hAnsi="Arial" w:cs="Arial"/>
          <w:sz w:val="22"/>
          <w:szCs w:val="22"/>
        </w:rPr>
        <w:t>naprawy lub wymiana na nowe części, zespołów lub podzespołów których zużycie nastąpiło w wyniku tzw. normalnej eksploatacji, a których zużycie powoduje obniżenie funkcjonalności danego urządzenia/sprzętu.</w:t>
      </w:r>
    </w:p>
    <w:p w14:paraId="4ACB29D7" w14:textId="77777777" w:rsidR="00677F20" w:rsidRDefault="00677F20" w:rsidP="00DD430E">
      <w:pPr>
        <w:tabs>
          <w:tab w:val="left" w:pos="0"/>
        </w:tabs>
        <w:jc w:val="both"/>
        <w:rPr>
          <w:rFonts w:ascii="Arial" w:hAnsi="Arial" w:cs="Arial"/>
          <w:sz w:val="22"/>
          <w:szCs w:val="22"/>
        </w:rPr>
      </w:pPr>
    </w:p>
    <w:p w14:paraId="4EFFDBBF" w14:textId="5D3FEF90" w:rsidR="00DD430E" w:rsidRPr="00FA30A8" w:rsidRDefault="00DD430E" w:rsidP="00DD430E">
      <w:pPr>
        <w:tabs>
          <w:tab w:val="left" w:pos="0"/>
        </w:tabs>
        <w:jc w:val="both"/>
        <w:rPr>
          <w:rFonts w:ascii="Arial" w:hAnsi="Arial" w:cs="Arial"/>
          <w:b/>
          <w:sz w:val="22"/>
          <w:szCs w:val="22"/>
        </w:rPr>
      </w:pPr>
      <w:r w:rsidRPr="00FA30A8">
        <w:rPr>
          <w:rFonts w:ascii="Arial" w:hAnsi="Arial" w:cs="Arial"/>
          <w:sz w:val="22"/>
          <w:szCs w:val="22"/>
        </w:rPr>
        <w:t xml:space="preserve">Serwis obejmuje swoim zakresem zamontowane urządzenia/sprzęty (zarówno po stronie mechanicznej jak i elektroenergetycznej) wraz z zakupem, dostawą i montażem materiałów eksploatacyjnych (części zamiennych) do serwisowanych urządzeń/sprzętów. Serwis musi być wykonywany </w:t>
      </w:r>
      <w:r w:rsidR="00A33EC1">
        <w:rPr>
          <w:rFonts w:ascii="Arial" w:hAnsi="Arial" w:cs="Arial"/>
          <w:sz w:val="22"/>
          <w:szCs w:val="22"/>
        </w:rPr>
        <w:t>przez wykwalifikowany personel W</w:t>
      </w:r>
      <w:r w:rsidRPr="00FA30A8">
        <w:rPr>
          <w:rFonts w:ascii="Arial" w:hAnsi="Arial" w:cs="Arial"/>
          <w:sz w:val="22"/>
          <w:szCs w:val="22"/>
        </w:rPr>
        <w:t>ykonawcy lu</w:t>
      </w:r>
      <w:r w:rsidR="00A33EC1">
        <w:rPr>
          <w:rFonts w:ascii="Arial" w:hAnsi="Arial" w:cs="Arial"/>
          <w:sz w:val="22"/>
          <w:szCs w:val="22"/>
        </w:rPr>
        <w:t>b autoryzowany punkt serwisowy w</w:t>
      </w:r>
      <w:r w:rsidRPr="00FA30A8">
        <w:rPr>
          <w:rFonts w:ascii="Arial" w:hAnsi="Arial" w:cs="Arial"/>
          <w:sz w:val="22"/>
          <w:szCs w:val="22"/>
        </w:rPr>
        <w:t xml:space="preserve">ykonawcy lub producenta urządzeń/sprzętu objętych serwisem. </w:t>
      </w:r>
    </w:p>
    <w:p w14:paraId="489E0D3F" w14:textId="77777777" w:rsidR="00DD430E" w:rsidRDefault="00DD430E" w:rsidP="00DD430E">
      <w:pPr>
        <w:jc w:val="both"/>
        <w:rPr>
          <w:rFonts w:ascii="Arial" w:hAnsi="Arial" w:cs="Arial"/>
          <w:sz w:val="22"/>
          <w:szCs w:val="22"/>
        </w:rPr>
      </w:pPr>
    </w:p>
    <w:p w14:paraId="726F0213" w14:textId="77777777" w:rsidR="00DD430E" w:rsidRPr="00070A25" w:rsidRDefault="00DD430E" w:rsidP="00DD430E">
      <w:pPr>
        <w:jc w:val="both"/>
        <w:rPr>
          <w:rFonts w:ascii="Arial" w:hAnsi="Arial" w:cs="Arial"/>
          <w:sz w:val="22"/>
          <w:szCs w:val="22"/>
        </w:rPr>
      </w:pPr>
      <w:r w:rsidRPr="00070A25">
        <w:rPr>
          <w:rFonts w:ascii="Arial" w:hAnsi="Arial" w:cs="Arial"/>
          <w:sz w:val="22"/>
          <w:szCs w:val="22"/>
        </w:rPr>
        <w:t xml:space="preserve">W kryterium serwis w okresie gwarancji (SG) </w:t>
      </w:r>
      <w:r>
        <w:rPr>
          <w:rFonts w:ascii="Arial" w:hAnsi="Arial" w:cs="Arial"/>
          <w:b/>
          <w:sz w:val="22"/>
          <w:szCs w:val="22"/>
        </w:rPr>
        <w:t>30</w:t>
      </w:r>
      <w:r w:rsidRPr="00070A25">
        <w:rPr>
          <w:rFonts w:ascii="Arial" w:hAnsi="Arial" w:cs="Arial"/>
          <w:b/>
          <w:sz w:val="22"/>
          <w:szCs w:val="22"/>
        </w:rPr>
        <w:t xml:space="preserve"> punktów</w:t>
      </w:r>
      <w:r w:rsidRPr="00070A25">
        <w:rPr>
          <w:rFonts w:ascii="Arial" w:hAnsi="Arial" w:cs="Arial"/>
          <w:sz w:val="22"/>
          <w:szCs w:val="22"/>
        </w:rPr>
        <w:t xml:space="preserve"> </w:t>
      </w:r>
      <w:r w:rsidRPr="00070A25">
        <w:rPr>
          <w:rFonts w:ascii="Arial" w:hAnsi="Arial" w:cs="Arial"/>
          <w:b/>
          <w:sz w:val="22"/>
          <w:szCs w:val="22"/>
        </w:rPr>
        <w:t>otrzym</w:t>
      </w:r>
      <w:r>
        <w:rPr>
          <w:rFonts w:ascii="Arial" w:hAnsi="Arial" w:cs="Arial"/>
          <w:b/>
          <w:sz w:val="22"/>
          <w:szCs w:val="22"/>
        </w:rPr>
        <w:t>a Wykonawca, który w </w:t>
      </w:r>
      <w:r w:rsidRPr="00070A25">
        <w:rPr>
          <w:rFonts w:ascii="Arial" w:hAnsi="Arial" w:cs="Arial"/>
          <w:b/>
          <w:sz w:val="22"/>
          <w:szCs w:val="22"/>
        </w:rPr>
        <w:t xml:space="preserve">okresie </w:t>
      </w:r>
      <w:r>
        <w:rPr>
          <w:rFonts w:ascii="Arial" w:hAnsi="Arial" w:cs="Arial"/>
          <w:b/>
          <w:sz w:val="22"/>
          <w:szCs w:val="22"/>
        </w:rPr>
        <w:t xml:space="preserve">odpowiadającym długości zaproponowanej przez siebie </w:t>
      </w:r>
      <w:r w:rsidRPr="00070A25">
        <w:rPr>
          <w:rFonts w:ascii="Arial" w:hAnsi="Arial" w:cs="Arial"/>
          <w:b/>
          <w:sz w:val="22"/>
          <w:szCs w:val="22"/>
        </w:rPr>
        <w:t xml:space="preserve">gwarancji zapewni na własny koszt serwis </w:t>
      </w:r>
      <w:r w:rsidRPr="007F2015">
        <w:rPr>
          <w:rFonts w:ascii="Arial" w:hAnsi="Arial" w:cs="Arial"/>
          <w:sz w:val="22"/>
          <w:szCs w:val="22"/>
        </w:rPr>
        <w:t xml:space="preserve">wszystkich </w:t>
      </w:r>
      <w:r>
        <w:rPr>
          <w:rFonts w:ascii="Arial" w:hAnsi="Arial" w:cs="Arial"/>
          <w:sz w:val="22"/>
          <w:szCs w:val="22"/>
        </w:rPr>
        <w:t xml:space="preserve">dostarczonych i </w:t>
      </w:r>
      <w:r w:rsidRPr="007F2015">
        <w:rPr>
          <w:rFonts w:ascii="Arial" w:hAnsi="Arial" w:cs="Arial"/>
          <w:sz w:val="22"/>
          <w:szCs w:val="22"/>
        </w:rPr>
        <w:t>zamontowanych urządzeń/sprzętu wraz z zakupem, dostawą i montażem materiałów eksploatacyjnych (części zamiennych) do serwisowanych urządzeń/sprzętu.</w:t>
      </w:r>
      <w:r>
        <w:rPr>
          <w:rFonts w:ascii="Arial" w:hAnsi="Arial" w:cs="Arial"/>
          <w:b/>
          <w:sz w:val="22"/>
          <w:szCs w:val="22"/>
        </w:rPr>
        <w:t xml:space="preserve"> </w:t>
      </w:r>
    </w:p>
    <w:p w14:paraId="27AF8B17" w14:textId="77777777" w:rsidR="00DD430E" w:rsidRPr="00070A25" w:rsidRDefault="00DD430E" w:rsidP="00DD430E">
      <w:pPr>
        <w:jc w:val="both"/>
        <w:rPr>
          <w:rFonts w:ascii="Arial" w:hAnsi="Arial" w:cs="Arial"/>
          <w:b/>
          <w:sz w:val="22"/>
          <w:szCs w:val="22"/>
        </w:rPr>
      </w:pPr>
    </w:p>
    <w:p w14:paraId="1477B252" w14:textId="77777777" w:rsidR="00DD430E" w:rsidRPr="00070A25" w:rsidRDefault="00DD430E" w:rsidP="00DD430E">
      <w:pPr>
        <w:jc w:val="both"/>
        <w:rPr>
          <w:rFonts w:ascii="Arial" w:hAnsi="Arial" w:cs="Arial"/>
          <w:sz w:val="22"/>
          <w:szCs w:val="22"/>
        </w:rPr>
      </w:pPr>
      <w:r w:rsidRPr="00070A25">
        <w:rPr>
          <w:rFonts w:ascii="Arial" w:hAnsi="Arial" w:cs="Arial"/>
          <w:b/>
          <w:sz w:val="22"/>
          <w:szCs w:val="22"/>
        </w:rPr>
        <w:lastRenderedPageBreak/>
        <w:t>Wykonawca, który nie zapewni w/w serwisu</w:t>
      </w:r>
      <w:r w:rsidRPr="00070A25">
        <w:rPr>
          <w:rFonts w:ascii="Arial" w:hAnsi="Arial" w:cs="Arial"/>
          <w:sz w:val="22"/>
          <w:szCs w:val="22"/>
        </w:rPr>
        <w:t xml:space="preserve"> w kryterium serwis w okresie gwarancji (SG) </w:t>
      </w:r>
      <w:r w:rsidRPr="00070A25">
        <w:rPr>
          <w:rFonts w:ascii="Arial" w:hAnsi="Arial" w:cs="Arial"/>
          <w:b/>
          <w:sz w:val="22"/>
          <w:szCs w:val="22"/>
        </w:rPr>
        <w:t>otrzyma 0 punktów.</w:t>
      </w:r>
      <w:r w:rsidRPr="00070A25">
        <w:rPr>
          <w:rFonts w:ascii="Arial" w:hAnsi="Arial" w:cs="Arial"/>
          <w:sz w:val="22"/>
          <w:szCs w:val="22"/>
        </w:rPr>
        <w:t xml:space="preserve"> </w:t>
      </w:r>
    </w:p>
    <w:p w14:paraId="4F00B9C6" w14:textId="77777777" w:rsidR="00DD430E" w:rsidRPr="00070A25" w:rsidRDefault="00DD430E" w:rsidP="00DD430E">
      <w:pPr>
        <w:jc w:val="both"/>
        <w:rPr>
          <w:rFonts w:ascii="Arial" w:hAnsi="Arial" w:cs="Arial"/>
          <w:sz w:val="22"/>
          <w:szCs w:val="22"/>
        </w:rPr>
      </w:pPr>
    </w:p>
    <w:p w14:paraId="5E814042" w14:textId="4E29AB5E" w:rsidR="00DD430E" w:rsidRPr="00070A25" w:rsidRDefault="00DD430E" w:rsidP="00DD430E">
      <w:pPr>
        <w:jc w:val="both"/>
        <w:rPr>
          <w:rFonts w:ascii="Arial" w:hAnsi="Arial" w:cs="Arial"/>
          <w:sz w:val="22"/>
          <w:szCs w:val="22"/>
        </w:rPr>
      </w:pPr>
      <w:r w:rsidRPr="00C22D5F">
        <w:rPr>
          <w:rFonts w:ascii="Arial" w:hAnsi="Arial" w:cs="Arial"/>
          <w:b/>
          <w:sz w:val="22"/>
          <w:szCs w:val="22"/>
        </w:rPr>
        <w:t>UWAGA!</w:t>
      </w:r>
      <w:r w:rsidR="00A33EC1">
        <w:rPr>
          <w:rFonts w:ascii="Arial" w:hAnsi="Arial" w:cs="Arial"/>
          <w:sz w:val="22"/>
          <w:szCs w:val="22"/>
        </w:rPr>
        <w:t xml:space="preserve"> </w:t>
      </w:r>
    </w:p>
    <w:p w14:paraId="4AAF4CD9" w14:textId="6F10F811" w:rsidR="00DD430E" w:rsidRDefault="00DD430E" w:rsidP="00A33EC1">
      <w:pPr>
        <w:jc w:val="both"/>
        <w:rPr>
          <w:rFonts w:ascii="Arial" w:hAnsi="Arial" w:cs="Arial"/>
          <w:sz w:val="22"/>
          <w:szCs w:val="22"/>
        </w:rPr>
      </w:pPr>
      <w:r w:rsidRPr="00070A25">
        <w:rPr>
          <w:rFonts w:ascii="Arial" w:hAnsi="Arial" w:cs="Arial"/>
          <w:sz w:val="22"/>
          <w:szCs w:val="22"/>
        </w:rPr>
        <w:t xml:space="preserve">1. Punktacja w kryterium serwis w okresie gwarancji (SG) zostanie przyznana w oparciu </w:t>
      </w:r>
      <w:r w:rsidR="00677F20">
        <w:rPr>
          <w:rFonts w:ascii="Arial" w:hAnsi="Arial" w:cs="Arial"/>
          <w:sz w:val="22"/>
          <w:szCs w:val="22"/>
        </w:rPr>
        <w:t xml:space="preserve">                              </w:t>
      </w:r>
      <w:r w:rsidRPr="00070A25">
        <w:rPr>
          <w:rFonts w:ascii="Arial" w:hAnsi="Arial" w:cs="Arial"/>
          <w:sz w:val="22"/>
          <w:szCs w:val="22"/>
        </w:rPr>
        <w:t>o oś</w:t>
      </w:r>
      <w:r w:rsidR="00A33EC1">
        <w:rPr>
          <w:rFonts w:ascii="Arial" w:hAnsi="Arial" w:cs="Arial"/>
          <w:sz w:val="22"/>
          <w:szCs w:val="22"/>
        </w:rPr>
        <w:t>wiadczenie Wykonawcy zawarte w Formularzu Ofertowym.</w:t>
      </w:r>
    </w:p>
    <w:p w14:paraId="4224040A" w14:textId="77777777" w:rsidR="00DD430E" w:rsidRPr="00070A25" w:rsidRDefault="00DD430E" w:rsidP="00DD430E">
      <w:pPr>
        <w:jc w:val="both"/>
        <w:rPr>
          <w:rFonts w:ascii="Arial" w:hAnsi="Arial" w:cs="Arial"/>
          <w:sz w:val="22"/>
          <w:szCs w:val="22"/>
        </w:rPr>
      </w:pPr>
      <w:r w:rsidRPr="00070A25">
        <w:rPr>
          <w:rFonts w:ascii="Arial" w:hAnsi="Arial" w:cs="Arial"/>
          <w:sz w:val="22"/>
          <w:szCs w:val="22"/>
        </w:rPr>
        <w:t>W przypadku nie dokonania skreślenia lub przekreślenia obu wariantów, Wykonawca w kryterium serwis w okresie gwarancji (SG) otrzyma 0 punktów.</w:t>
      </w:r>
    </w:p>
    <w:p w14:paraId="04BEAA76" w14:textId="77777777" w:rsidR="00DD430E" w:rsidRDefault="00DD430E" w:rsidP="00DD430E">
      <w:pPr>
        <w:widowControl w:val="0"/>
        <w:suppressAutoHyphens/>
        <w:autoSpaceDN w:val="0"/>
        <w:jc w:val="both"/>
        <w:rPr>
          <w:rFonts w:ascii="Arial" w:hAnsi="Arial" w:cs="Arial"/>
          <w:sz w:val="22"/>
        </w:rPr>
      </w:pPr>
    </w:p>
    <w:p w14:paraId="4824D553" w14:textId="13E4AC85" w:rsidR="00DD430E" w:rsidRPr="00805BD2" w:rsidRDefault="00DD430E" w:rsidP="00DD430E">
      <w:pPr>
        <w:widowControl w:val="0"/>
        <w:suppressAutoHyphens/>
        <w:autoSpaceDN w:val="0"/>
        <w:spacing w:after="120"/>
        <w:jc w:val="both"/>
        <w:rPr>
          <w:rFonts w:ascii="Arial" w:eastAsia="Calibri" w:hAnsi="Arial" w:cs="Arial"/>
          <w:sz w:val="22"/>
          <w:szCs w:val="22"/>
          <w:lang w:eastAsia="en-US"/>
        </w:rPr>
      </w:pPr>
      <w:r w:rsidRPr="00805BD2">
        <w:rPr>
          <w:rFonts w:ascii="Arial" w:hAnsi="Arial" w:cs="Arial"/>
          <w:b/>
          <w:sz w:val="22"/>
          <w:szCs w:val="22"/>
          <w:lang w:eastAsia="ar-SA"/>
        </w:rPr>
        <w:t xml:space="preserve">Za </w:t>
      </w:r>
      <w:r w:rsidR="00A33EC1">
        <w:rPr>
          <w:rFonts w:ascii="Arial" w:hAnsi="Arial" w:cs="Arial"/>
          <w:b/>
          <w:sz w:val="22"/>
          <w:szCs w:val="22"/>
          <w:lang w:eastAsia="ar-SA"/>
        </w:rPr>
        <w:t xml:space="preserve">najwyżej ocenioną </w:t>
      </w:r>
      <w:r w:rsidRPr="00805BD2">
        <w:rPr>
          <w:rFonts w:ascii="Arial" w:hAnsi="Arial" w:cs="Arial"/>
          <w:b/>
          <w:sz w:val="22"/>
          <w:szCs w:val="22"/>
          <w:lang w:eastAsia="ar-SA"/>
        </w:rPr>
        <w:t>zostanie uznana oferta</w:t>
      </w:r>
      <w:r w:rsidR="001D3806">
        <w:rPr>
          <w:rFonts w:ascii="Arial" w:hAnsi="Arial" w:cs="Arial"/>
          <w:b/>
          <w:sz w:val="22"/>
          <w:szCs w:val="22"/>
          <w:lang w:eastAsia="ar-SA"/>
        </w:rPr>
        <w:t xml:space="preserve">, </w:t>
      </w:r>
      <w:r w:rsidRPr="00805BD2">
        <w:rPr>
          <w:rFonts w:ascii="Arial" w:hAnsi="Arial" w:cs="Arial"/>
          <w:b/>
          <w:sz w:val="22"/>
          <w:szCs w:val="22"/>
          <w:lang w:eastAsia="ar-SA"/>
        </w:rPr>
        <w:t xml:space="preserve">która uzyska najwyższą </w:t>
      </w:r>
      <w:r>
        <w:rPr>
          <w:rFonts w:ascii="Arial" w:hAnsi="Arial" w:cs="Arial"/>
          <w:b/>
          <w:sz w:val="22"/>
          <w:szCs w:val="22"/>
          <w:lang w:eastAsia="ar-SA"/>
        </w:rPr>
        <w:t>łączną punktację wyliczoną w następujący sposób:</w:t>
      </w:r>
    </w:p>
    <w:p w14:paraId="4818B6C1" w14:textId="77777777" w:rsidR="00DD430E" w:rsidRPr="00BC1460" w:rsidRDefault="00DD430E" w:rsidP="00DD430E">
      <w:pPr>
        <w:jc w:val="both"/>
        <w:rPr>
          <w:rFonts w:ascii="Arial" w:hAnsi="Arial" w:cs="Arial"/>
          <w:b/>
          <w:color w:val="000000"/>
          <w:sz w:val="22"/>
          <w:szCs w:val="22"/>
          <w:lang w:bidi="en-US"/>
        </w:rPr>
      </w:pPr>
      <w:r w:rsidRPr="00BC1460">
        <w:rPr>
          <w:rFonts w:ascii="Arial" w:hAnsi="Arial" w:cs="Arial"/>
          <w:b/>
          <w:color w:val="000000"/>
          <w:sz w:val="22"/>
          <w:szCs w:val="22"/>
          <w:lang w:bidi="en-US"/>
        </w:rPr>
        <w:t xml:space="preserve">Łączna punktacja oferty = wartość punktowa „C” (cena oferty) + </w:t>
      </w:r>
      <w:r>
        <w:rPr>
          <w:rFonts w:ascii="Arial" w:hAnsi="Arial" w:cs="Arial"/>
          <w:b/>
          <w:color w:val="000000"/>
          <w:sz w:val="22"/>
          <w:szCs w:val="22"/>
          <w:lang w:bidi="en-US"/>
        </w:rPr>
        <w:t xml:space="preserve">wartość punktowa „G” (wydłużenie okresu gwarancji) + </w:t>
      </w:r>
      <w:r w:rsidRPr="00BC1460">
        <w:rPr>
          <w:rFonts w:ascii="Arial" w:hAnsi="Arial" w:cs="Arial"/>
          <w:b/>
          <w:color w:val="000000"/>
          <w:sz w:val="22"/>
          <w:szCs w:val="22"/>
          <w:lang w:bidi="en-US"/>
        </w:rPr>
        <w:t xml:space="preserve">wartość punktowa </w:t>
      </w:r>
      <w:r w:rsidRPr="00BC1460">
        <w:rPr>
          <w:rFonts w:ascii="Arial" w:hAnsi="Arial" w:cs="Arial"/>
          <w:b/>
          <w:color w:val="000000"/>
          <w:sz w:val="22"/>
          <w:szCs w:val="22"/>
        </w:rPr>
        <w:t xml:space="preserve">„SG” (serwis w okresie gwarancji). </w:t>
      </w:r>
    </w:p>
    <w:p w14:paraId="7727EFA3" w14:textId="77777777" w:rsidR="00DD430E" w:rsidRPr="00BC1460" w:rsidRDefault="00DD430E" w:rsidP="00DD430E">
      <w:pPr>
        <w:jc w:val="both"/>
        <w:rPr>
          <w:rFonts w:ascii="Arial" w:hAnsi="Arial" w:cs="Arial"/>
          <w:color w:val="000000"/>
          <w:sz w:val="22"/>
          <w:szCs w:val="22"/>
          <w:lang w:bidi="en-US"/>
        </w:rPr>
      </w:pPr>
      <w:r w:rsidRPr="00BC1460">
        <w:rPr>
          <w:rFonts w:ascii="Arial" w:hAnsi="Arial" w:cs="Arial"/>
          <w:color w:val="000000"/>
          <w:sz w:val="22"/>
          <w:szCs w:val="22"/>
          <w:lang w:bidi="en-US"/>
        </w:rPr>
        <w:t xml:space="preserve">                                                                              </w:t>
      </w:r>
    </w:p>
    <w:p w14:paraId="52214523" w14:textId="39DB3A42" w:rsidR="00DD430E" w:rsidRPr="00BC1460" w:rsidRDefault="00DD430E" w:rsidP="00DD430E">
      <w:pPr>
        <w:jc w:val="both"/>
        <w:rPr>
          <w:rFonts w:ascii="Arial" w:hAnsi="Arial" w:cs="Arial"/>
          <w:color w:val="000000"/>
          <w:sz w:val="22"/>
          <w:szCs w:val="22"/>
          <w:lang w:bidi="en-US"/>
        </w:rPr>
      </w:pPr>
      <w:r>
        <w:rPr>
          <w:rFonts w:ascii="Arial" w:hAnsi="Arial" w:cs="Arial"/>
          <w:b/>
          <w:color w:val="000000"/>
          <w:sz w:val="22"/>
          <w:szCs w:val="22"/>
          <w:lang w:bidi="en-US"/>
        </w:rPr>
        <w:t xml:space="preserve">Biorąc pod uwagę w/w </w:t>
      </w:r>
      <w:r w:rsidR="00A33EC1">
        <w:rPr>
          <w:rFonts w:ascii="Arial" w:hAnsi="Arial" w:cs="Arial"/>
          <w:b/>
          <w:color w:val="000000"/>
          <w:sz w:val="22"/>
          <w:szCs w:val="22"/>
          <w:lang w:bidi="en-US"/>
        </w:rPr>
        <w:t>kryteria oferta W</w:t>
      </w:r>
      <w:r w:rsidRPr="00BC1460">
        <w:rPr>
          <w:rFonts w:ascii="Arial" w:hAnsi="Arial" w:cs="Arial"/>
          <w:b/>
          <w:color w:val="000000"/>
          <w:sz w:val="22"/>
          <w:szCs w:val="22"/>
          <w:lang w:bidi="en-US"/>
        </w:rPr>
        <w:t>ykonawcy może łącznie uzyskać maksymalnie 100 p</w:t>
      </w:r>
      <w:r>
        <w:rPr>
          <w:rFonts w:ascii="Arial" w:hAnsi="Arial" w:cs="Arial"/>
          <w:b/>
          <w:color w:val="000000"/>
          <w:sz w:val="22"/>
          <w:szCs w:val="22"/>
          <w:lang w:bidi="en-US"/>
        </w:rPr>
        <w:t>un</w:t>
      </w:r>
      <w:r w:rsidRPr="00BC1460">
        <w:rPr>
          <w:rFonts w:ascii="Arial" w:hAnsi="Arial" w:cs="Arial"/>
          <w:b/>
          <w:color w:val="000000"/>
          <w:sz w:val="22"/>
          <w:szCs w:val="22"/>
          <w:lang w:bidi="en-US"/>
        </w:rPr>
        <w:t>kt</w:t>
      </w:r>
      <w:r>
        <w:rPr>
          <w:rFonts w:ascii="Arial" w:hAnsi="Arial" w:cs="Arial"/>
          <w:b/>
          <w:color w:val="000000"/>
          <w:sz w:val="22"/>
          <w:szCs w:val="22"/>
          <w:lang w:bidi="en-US"/>
        </w:rPr>
        <w:t>ów</w:t>
      </w:r>
      <w:r w:rsidRPr="00BC1460">
        <w:rPr>
          <w:rFonts w:ascii="Arial" w:hAnsi="Arial" w:cs="Arial"/>
          <w:b/>
          <w:color w:val="000000"/>
          <w:sz w:val="22"/>
          <w:szCs w:val="22"/>
          <w:lang w:bidi="en-US"/>
        </w:rPr>
        <w:t>.</w:t>
      </w:r>
    </w:p>
    <w:p w14:paraId="6166328B" w14:textId="77777777" w:rsidR="00DD430E" w:rsidRDefault="00DD430E" w:rsidP="00DD430E">
      <w:pPr>
        <w:jc w:val="both"/>
        <w:rPr>
          <w:rFonts w:ascii="Arial" w:hAnsi="Arial" w:cs="Arial"/>
          <w:bCs/>
          <w:sz w:val="22"/>
          <w:lang w:eastAsia="ar-SA"/>
        </w:rPr>
      </w:pPr>
    </w:p>
    <w:p w14:paraId="28ADEEBE" w14:textId="77777777" w:rsidR="00DD430E" w:rsidRPr="00A52A49" w:rsidRDefault="00DD430E" w:rsidP="00DD430E">
      <w:pPr>
        <w:jc w:val="both"/>
        <w:rPr>
          <w:rFonts w:ascii="Arial" w:hAnsi="Arial" w:cs="Arial"/>
          <w:sz w:val="22"/>
          <w:szCs w:val="22"/>
        </w:rPr>
      </w:pPr>
      <w:r w:rsidRPr="00A52A49">
        <w:rPr>
          <w:rFonts w:ascii="Arial" w:hAnsi="Arial" w:cs="Arial"/>
          <w:color w:val="000000"/>
          <w:sz w:val="22"/>
          <w:szCs w:val="22"/>
          <w:lang w:eastAsia="en-US"/>
        </w:rPr>
        <w:t xml:space="preserve">13.2. </w:t>
      </w:r>
      <w:r w:rsidRPr="00A52A49">
        <w:rPr>
          <w:rFonts w:ascii="Arial" w:hAnsi="Arial" w:cs="Arial"/>
          <w:sz w:val="22"/>
          <w:szCs w:val="22"/>
        </w:rPr>
        <w:t>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w:t>
      </w:r>
      <w:r>
        <w:rPr>
          <w:rFonts w:ascii="Arial" w:hAnsi="Arial" w:cs="Arial"/>
          <w:sz w:val="22"/>
          <w:szCs w:val="22"/>
        </w:rPr>
        <w:t>łożyli te oferty, do złożenia w </w:t>
      </w:r>
      <w:r w:rsidRPr="00A52A49">
        <w:rPr>
          <w:rFonts w:ascii="Arial" w:hAnsi="Arial" w:cs="Arial"/>
          <w:sz w:val="22"/>
          <w:szCs w:val="22"/>
        </w:rPr>
        <w:t>terminie określonym przez zamawiającego ofert dodatkowych.</w:t>
      </w:r>
    </w:p>
    <w:p w14:paraId="33ACA63F" w14:textId="77777777" w:rsidR="00DD430E" w:rsidRPr="00A52A49" w:rsidRDefault="00DD430E" w:rsidP="00DD430E">
      <w:pPr>
        <w:ind w:left="426" w:hanging="426"/>
        <w:jc w:val="both"/>
        <w:rPr>
          <w:rFonts w:ascii="Arial" w:hAnsi="Arial" w:cs="Arial"/>
          <w:color w:val="000000"/>
          <w:sz w:val="22"/>
          <w:szCs w:val="22"/>
          <w:lang w:eastAsia="en-US"/>
        </w:rPr>
      </w:pPr>
    </w:p>
    <w:p w14:paraId="017293B6" w14:textId="77777777" w:rsidR="00DD430E" w:rsidRDefault="00DD430E" w:rsidP="00DD430E">
      <w:pPr>
        <w:jc w:val="both"/>
        <w:rPr>
          <w:rFonts w:ascii="Arial" w:hAnsi="Arial" w:cs="Arial"/>
          <w:bCs/>
          <w:color w:val="000000"/>
          <w:sz w:val="22"/>
          <w:szCs w:val="22"/>
          <w:lang w:eastAsia="en-US"/>
        </w:rPr>
      </w:pPr>
      <w:r w:rsidRPr="00A52A49">
        <w:rPr>
          <w:rFonts w:ascii="Arial" w:hAnsi="Arial" w:cs="Arial"/>
          <w:bCs/>
          <w:color w:val="000000"/>
          <w:sz w:val="22"/>
          <w:szCs w:val="22"/>
          <w:lang w:eastAsia="en-US"/>
        </w:rPr>
        <w:t xml:space="preserve">13.3. W toku badania i oceny ofert Zamawiający może żądać od Wykonawców wyjaśnień dotyczących treści złożonych ofert. Niedopuszczalne jest prowadzenie między Zamawiającym, </w:t>
      </w:r>
      <w:r>
        <w:rPr>
          <w:rFonts w:ascii="Arial" w:hAnsi="Arial" w:cs="Arial"/>
          <w:bCs/>
          <w:color w:val="000000"/>
          <w:sz w:val="22"/>
          <w:szCs w:val="22"/>
          <w:lang w:eastAsia="en-US"/>
        </w:rPr>
        <w:t xml:space="preserve">  a </w:t>
      </w:r>
      <w:r w:rsidRPr="00A52A49">
        <w:rPr>
          <w:rFonts w:ascii="Arial" w:hAnsi="Arial" w:cs="Arial"/>
          <w:bCs/>
          <w:color w:val="000000"/>
          <w:sz w:val="22"/>
          <w:szCs w:val="22"/>
          <w:lang w:eastAsia="en-US"/>
        </w:rPr>
        <w:t xml:space="preserve">Wykonawcą negocjacji dotyczących złożonej oferty. </w:t>
      </w:r>
    </w:p>
    <w:p w14:paraId="239951E9" w14:textId="77777777" w:rsidR="00DD430E" w:rsidRPr="00A52A49" w:rsidRDefault="00DD430E" w:rsidP="00DD430E">
      <w:pPr>
        <w:ind w:left="426" w:hanging="426"/>
        <w:jc w:val="both"/>
        <w:rPr>
          <w:rFonts w:ascii="Arial" w:hAnsi="Arial" w:cs="Arial"/>
          <w:color w:val="000000"/>
          <w:sz w:val="22"/>
          <w:szCs w:val="22"/>
          <w:lang w:eastAsia="en-US"/>
        </w:rPr>
      </w:pPr>
    </w:p>
    <w:p w14:paraId="4BE8123D" w14:textId="77777777" w:rsidR="00DD430E" w:rsidRPr="0077147E" w:rsidRDefault="00DD430E" w:rsidP="00DD430E">
      <w:pPr>
        <w:jc w:val="both"/>
        <w:rPr>
          <w:rFonts w:ascii="Arial" w:hAnsi="Arial" w:cs="Arial"/>
          <w:color w:val="000000"/>
          <w:sz w:val="22"/>
          <w:szCs w:val="22"/>
          <w:u w:val="single"/>
          <w:lang w:eastAsia="en-US"/>
        </w:rPr>
      </w:pPr>
      <w:r w:rsidRPr="00A52A49">
        <w:rPr>
          <w:rFonts w:ascii="Arial" w:hAnsi="Arial" w:cs="Arial"/>
          <w:color w:val="000000"/>
          <w:sz w:val="22"/>
          <w:szCs w:val="22"/>
          <w:lang w:eastAsia="en-US"/>
        </w:rPr>
        <w:t xml:space="preserve">13.4. </w:t>
      </w:r>
      <w:r w:rsidRPr="0077147E">
        <w:rPr>
          <w:rFonts w:ascii="Arial" w:hAnsi="Arial" w:cs="Arial"/>
          <w:color w:val="000000"/>
          <w:sz w:val="22"/>
          <w:szCs w:val="22"/>
          <w:u w:val="single"/>
          <w:lang w:eastAsia="en-US"/>
        </w:rPr>
        <w:t>Zamawiający w celu ustalenia, czy oferta zawiera rażąco niską cenę w stosunku do przedmiotu zamówienia, zwróci się do Wykonawcy o udzielenie w określonym terminie wyjaśnień i złożenia dowodów dotyczących elementów oferty mających wpływ na wysokość ceny.</w:t>
      </w:r>
    </w:p>
    <w:p w14:paraId="21109527" w14:textId="77777777" w:rsidR="00DD430E" w:rsidRPr="00F74D8A" w:rsidRDefault="00DD430E" w:rsidP="00DD430E">
      <w:pPr>
        <w:ind w:left="426" w:hanging="426"/>
        <w:jc w:val="both"/>
        <w:rPr>
          <w:rFonts w:ascii="Arial" w:hAnsi="Arial" w:cs="Arial"/>
          <w:color w:val="000000"/>
          <w:sz w:val="22"/>
          <w:szCs w:val="22"/>
          <w:lang w:eastAsia="en-US"/>
        </w:rPr>
      </w:pPr>
    </w:p>
    <w:p w14:paraId="117E5CA0" w14:textId="5487BE30" w:rsidR="00DD430E" w:rsidRDefault="00DD430E" w:rsidP="00DD430E">
      <w:pPr>
        <w:pStyle w:val="Default"/>
        <w:jc w:val="both"/>
        <w:rPr>
          <w:sz w:val="22"/>
          <w:szCs w:val="22"/>
          <w:lang w:eastAsia="en-US"/>
        </w:rPr>
      </w:pPr>
      <w:r>
        <w:rPr>
          <w:sz w:val="22"/>
          <w:szCs w:val="22"/>
          <w:lang w:eastAsia="en-US"/>
        </w:rPr>
        <w:t>13.4</w:t>
      </w:r>
      <w:r w:rsidRPr="00F74D8A">
        <w:rPr>
          <w:sz w:val="22"/>
          <w:szCs w:val="22"/>
          <w:lang w:eastAsia="en-US"/>
        </w:rPr>
        <w:t>.</w:t>
      </w:r>
      <w:r>
        <w:rPr>
          <w:sz w:val="22"/>
          <w:szCs w:val="22"/>
          <w:lang w:eastAsia="en-US"/>
        </w:rPr>
        <w:t>1.</w:t>
      </w:r>
      <w:r w:rsidRPr="00F74D8A">
        <w:rPr>
          <w:sz w:val="22"/>
          <w:szCs w:val="22"/>
          <w:lang w:eastAsia="en-US"/>
        </w:rPr>
        <w:t xml:space="preserve"> Zamawiający, oceniając wyjaśnienia, weźmie pod uwagę obiektywne czynniki, </w:t>
      </w:r>
      <w:r>
        <w:rPr>
          <w:sz w:val="22"/>
          <w:szCs w:val="22"/>
          <w:lang w:eastAsia="en-US"/>
        </w:rPr>
        <w:t>w </w:t>
      </w:r>
      <w:r w:rsidRPr="00F74D8A">
        <w:rPr>
          <w:sz w:val="22"/>
          <w:szCs w:val="22"/>
          <w:lang w:eastAsia="en-US"/>
        </w:rPr>
        <w:t>szczególności</w:t>
      </w:r>
      <w:r>
        <w:rPr>
          <w:sz w:val="22"/>
          <w:szCs w:val="22"/>
          <w:lang w:eastAsia="en-US"/>
        </w:rPr>
        <w:t>:</w:t>
      </w:r>
    </w:p>
    <w:p w14:paraId="37B41422" w14:textId="77777777" w:rsidR="00DD430E" w:rsidRDefault="00DD430E" w:rsidP="00051EC6">
      <w:pPr>
        <w:pStyle w:val="Default"/>
        <w:numPr>
          <w:ilvl w:val="0"/>
          <w:numId w:val="23"/>
        </w:numPr>
        <w:jc w:val="both"/>
        <w:rPr>
          <w:sz w:val="22"/>
          <w:szCs w:val="22"/>
          <w:lang w:eastAsia="en-US"/>
        </w:rPr>
      </w:pPr>
      <w:r w:rsidRPr="0077147E">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w:t>
      </w:r>
      <w:r>
        <w:rPr>
          <w:sz w:val="22"/>
          <w:szCs w:val="22"/>
        </w:rPr>
        <w:t xml:space="preserve">0, poz. 1679, z </w:t>
      </w:r>
      <w:proofErr w:type="spellStart"/>
      <w:r>
        <w:rPr>
          <w:sz w:val="22"/>
          <w:szCs w:val="22"/>
        </w:rPr>
        <w:t>późn</w:t>
      </w:r>
      <w:proofErr w:type="spellEnd"/>
      <w:r>
        <w:rPr>
          <w:sz w:val="22"/>
          <w:szCs w:val="22"/>
        </w:rPr>
        <w:t>. zm.);</w:t>
      </w:r>
    </w:p>
    <w:p w14:paraId="12752410" w14:textId="77777777" w:rsidR="00DD430E" w:rsidRDefault="00DD430E" w:rsidP="00DD430E">
      <w:pPr>
        <w:pStyle w:val="Default"/>
        <w:ind w:left="720"/>
        <w:jc w:val="both"/>
        <w:rPr>
          <w:sz w:val="22"/>
          <w:szCs w:val="22"/>
          <w:lang w:eastAsia="en-US"/>
        </w:rPr>
      </w:pPr>
    </w:p>
    <w:p w14:paraId="32F526C5" w14:textId="77777777" w:rsidR="00DD430E" w:rsidRDefault="00DD430E" w:rsidP="00051EC6">
      <w:pPr>
        <w:pStyle w:val="Default"/>
        <w:numPr>
          <w:ilvl w:val="0"/>
          <w:numId w:val="23"/>
        </w:numPr>
        <w:jc w:val="both"/>
        <w:rPr>
          <w:sz w:val="22"/>
          <w:szCs w:val="22"/>
          <w:lang w:eastAsia="en-US"/>
        </w:rPr>
      </w:pPr>
      <w:r w:rsidRPr="0077147E">
        <w:rPr>
          <w:sz w:val="22"/>
          <w:szCs w:val="22"/>
        </w:rPr>
        <w:t>pomocy publicznej udzielonej n</w:t>
      </w:r>
      <w:r>
        <w:rPr>
          <w:sz w:val="22"/>
          <w:szCs w:val="22"/>
        </w:rPr>
        <w:t>a podstawie odrębnych przepisów.</w:t>
      </w:r>
    </w:p>
    <w:p w14:paraId="01DD2CCF" w14:textId="77777777" w:rsidR="00DD430E" w:rsidRDefault="00DD430E" w:rsidP="00DD430E">
      <w:pPr>
        <w:pStyle w:val="Akapitzlist"/>
        <w:spacing w:after="0" w:line="240" w:lineRule="auto"/>
      </w:pPr>
    </w:p>
    <w:p w14:paraId="1D0CC17D" w14:textId="77777777" w:rsidR="00DD430E" w:rsidRPr="00D5426F" w:rsidRDefault="00DD430E" w:rsidP="00051EC6">
      <w:pPr>
        <w:pStyle w:val="Default"/>
        <w:numPr>
          <w:ilvl w:val="0"/>
          <w:numId w:val="23"/>
        </w:numPr>
        <w:jc w:val="both"/>
        <w:rPr>
          <w:sz w:val="22"/>
          <w:szCs w:val="22"/>
          <w:lang w:eastAsia="en-US"/>
        </w:rPr>
      </w:pPr>
      <w:r w:rsidRPr="0077147E">
        <w:rPr>
          <w:sz w:val="22"/>
          <w:szCs w:val="22"/>
        </w:rPr>
        <w:t xml:space="preserve"> </w:t>
      </w:r>
      <w:r w:rsidRPr="0077147E">
        <w:rPr>
          <w:bCs/>
          <w:sz w:val="22"/>
          <w:szCs w:val="22"/>
        </w:rPr>
        <w:t xml:space="preserve">wynikającym z przepisów prawa pracy i przepisów o zabezpieczeniu społecznym, obowiązujących w miejscu, w którym realizowane jest zamówienie; </w:t>
      </w:r>
    </w:p>
    <w:p w14:paraId="0D67AC69" w14:textId="77777777" w:rsidR="00DD430E" w:rsidRPr="0077147E" w:rsidRDefault="00DD430E" w:rsidP="00051EC6">
      <w:pPr>
        <w:pStyle w:val="Default"/>
        <w:numPr>
          <w:ilvl w:val="0"/>
          <w:numId w:val="23"/>
        </w:numPr>
        <w:jc w:val="both"/>
        <w:rPr>
          <w:sz w:val="22"/>
          <w:szCs w:val="22"/>
          <w:lang w:eastAsia="en-US"/>
        </w:rPr>
      </w:pPr>
      <w:r w:rsidRPr="0077147E">
        <w:rPr>
          <w:bCs/>
          <w:sz w:val="22"/>
          <w:szCs w:val="22"/>
        </w:rPr>
        <w:t xml:space="preserve">wynikającym z przepisów prawa ochrony środowiska; </w:t>
      </w:r>
    </w:p>
    <w:p w14:paraId="5D4DF403" w14:textId="77777777" w:rsidR="00DD430E" w:rsidRDefault="00DD430E" w:rsidP="00DD430E">
      <w:pPr>
        <w:pStyle w:val="Akapitzlist"/>
        <w:spacing w:after="0" w:line="240" w:lineRule="auto"/>
      </w:pPr>
    </w:p>
    <w:p w14:paraId="1296F5F4" w14:textId="77777777" w:rsidR="00DD430E" w:rsidRPr="0077147E" w:rsidRDefault="00DD430E" w:rsidP="00051EC6">
      <w:pPr>
        <w:pStyle w:val="Default"/>
        <w:numPr>
          <w:ilvl w:val="0"/>
          <w:numId w:val="23"/>
        </w:numPr>
        <w:jc w:val="both"/>
        <w:rPr>
          <w:sz w:val="22"/>
          <w:szCs w:val="22"/>
          <w:lang w:eastAsia="en-US"/>
        </w:rPr>
      </w:pPr>
      <w:r w:rsidRPr="0077147E">
        <w:rPr>
          <w:bCs/>
          <w:sz w:val="22"/>
          <w:szCs w:val="22"/>
        </w:rPr>
        <w:t xml:space="preserve">powierzenia wykonania części zamówienia podwykonawcy. </w:t>
      </w:r>
    </w:p>
    <w:p w14:paraId="44664378" w14:textId="77777777" w:rsidR="00DD430E" w:rsidRDefault="00DD430E" w:rsidP="00DD430E">
      <w:pPr>
        <w:pStyle w:val="Default"/>
        <w:ind w:left="851" w:hanging="284"/>
        <w:jc w:val="both"/>
        <w:rPr>
          <w:b/>
          <w:bCs/>
          <w:sz w:val="22"/>
          <w:szCs w:val="22"/>
        </w:rPr>
      </w:pPr>
    </w:p>
    <w:p w14:paraId="2237246B" w14:textId="77777777" w:rsidR="00DD430E" w:rsidRPr="00F74D8A" w:rsidRDefault="00DD430E" w:rsidP="00DD430E">
      <w:pPr>
        <w:pStyle w:val="Default"/>
        <w:jc w:val="both"/>
        <w:rPr>
          <w:bCs/>
          <w:sz w:val="22"/>
          <w:szCs w:val="22"/>
          <w:lang w:eastAsia="en-US"/>
        </w:rPr>
      </w:pPr>
      <w:r>
        <w:rPr>
          <w:bCs/>
          <w:sz w:val="22"/>
          <w:szCs w:val="22"/>
          <w:lang w:eastAsia="en-US"/>
        </w:rPr>
        <w:t>13.4</w:t>
      </w:r>
      <w:r w:rsidRPr="00F74D8A">
        <w:rPr>
          <w:bCs/>
          <w:sz w:val="22"/>
          <w:szCs w:val="22"/>
          <w:lang w:eastAsia="en-US"/>
        </w:rPr>
        <w:t>.</w:t>
      </w:r>
      <w:r>
        <w:rPr>
          <w:bCs/>
          <w:sz w:val="22"/>
          <w:szCs w:val="22"/>
          <w:lang w:eastAsia="en-US"/>
        </w:rPr>
        <w:t>2.</w:t>
      </w:r>
      <w:r w:rsidRPr="00F74D8A">
        <w:rPr>
          <w:bCs/>
          <w:sz w:val="22"/>
          <w:szCs w:val="22"/>
          <w:lang w:eastAsia="en-US"/>
        </w:rPr>
        <w:t xml:space="preserve"> Zamawiający odrzuci ofertę Wykonawcy, który nie złożył wyjaśnień lub jeżeli dokonana ocena wyjaśnień wraz z dostarczonymi dowodami potwierdzi</w:t>
      </w:r>
      <w:r w:rsidRPr="00A52A49">
        <w:rPr>
          <w:bCs/>
          <w:sz w:val="22"/>
          <w:szCs w:val="22"/>
          <w:lang w:eastAsia="en-US"/>
        </w:rPr>
        <w:t>, że oferta zawier</w:t>
      </w:r>
      <w:r>
        <w:rPr>
          <w:bCs/>
          <w:sz w:val="22"/>
          <w:szCs w:val="22"/>
          <w:lang w:eastAsia="en-US"/>
        </w:rPr>
        <w:t>a rażąco niską cenę w </w:t>
      </w:r>
      <w:r w:rsidRPr="00A52A49">
        <w:rPr>
          <w:bCs/>
          <w:sz w:val="22"/>
          <w:szCs w:val="22"/>
          <w:lang w:eastAsia="en-US"/>
        </w:rPr>
        <w:t>stosunku do przedmiotu zamówienia.</w:t>
      </w:r>
    </w:p>
    <w:p w14:paraId="48D8CEBC" w14:textId="77777777" w:rsidR="00D5426F" w:rsidRPr="001960F2" w:rsidRDefault="00D5426F">
      <w:pPr>
        <w:jc w:val="both"/>
        <w:rPr>
          <w:rFonts w:ascii="Arial" w:hAnsi="Arial" w:cs="Arial"/>
          <w:color w:val="000000"/>
          <w:sz w:val="22"/>
          <w:lang w:eastAsia="ar-SA"/>
        </w:rPr>
      </w:pPr>
    </w:p>
    <w:p w14:paraId="39B72AF0" w14:textId="77777777" w:rsidR="00803967" w:rsidRPr="001960F2" w:rsidRDefault="00803967" w:rsidP="00DE2C78">
      <w:pPr>
        <w:pStyle w:val="Nagwek1"/>
        <w:pBdr>
          <w:top w:val="single" w:sz="4" w:space="11" w:color="auto"/>
          <w:left w:val="single" w:sz="4" w:space="4" w:color="auto"/>
          <w:bottom w:val="single" w:sz="4" w:space="2" w:color="auto"/>
          <w:right w:val="single" w:sz="4" w:space="4" w:color="auto"/>
        </w:pBdr>
        <w:ind w:left="426" w:hanging="426"/>
        <w:jc w:val="both"/>
        <w:rPr>
          <w:rFonts w:ascii="Arial" w:hAnsi="Arial" w:cs="Arial"/>
          <w:b w:val="0"/>
          <w:color w:val="000000"/>
          <w:sz w:val="22"/>
        </w:rPr>
      </w:pPr>
      <w:r w:rsidRPr="001960F2">
        <w:rPr>
          <w:rFonts w:ascii="Arial" w:hAnsi="Arial" w:cs="Arial"/>
          <w:color w:val="000000"/>
          <w:sz w:val="22"/>
        </w:rPr>
        <w:lastRenderedPageBreak/>
        <w:t>14. INFORMACJA O FORMALNOŚCIACH, JAKIE POWINNY ZOSTAĆ DOPEŁNIONE PO WYBORZE OFERTY W CELU ZAWARCIA UMOWY W SPRAWIE ZAMÓWIENIA PUBLICZNEGO</w:t>
      </w:r>
    </w:p>
    <w:p w14:paraId="3450663B" w14:textId="77777777" w:rsidR="00BC3942" w:rsidRDefault="00BC3942" w:rsidP="00CD4C54">
      <w:pPr>
        <w:jc w:val="both"/>
        <w:rPr>
          <w:rFonts w:ascii="Arial" w:hAnsi="Arial" w:cs="Arial"/>
          <w:color w:val="000000"/>
          <w:sz w:val="22"/>
          <w:szCs w:val="22"/>
        </w:rPr>
      </w:pPr>
    </w:p>
    <w:p w14:paraId="6B6652C7" w14:textId="1219D5F1" w:rsidR="00DE2C78" w:rsidRPr="00DE2C78" w:rsidRDefault="00803967" w:rsidP="002C6FE4">
      <w:pPr>
        <w:jc w:val="both"/>
        <w:rPr>
          <w:rFonts w:ascii="Arial" w:hAnsi="Arial" w:cs="Arial"/>
          <w:sz w:val="22"/>
          <w:szCs w:val="22"/>
        </w:rPr>
      </w:pPr>
      <w:r w:rsidRPr="00DE2C78">
        <w:rPr>
          <w:rFonts w:ascii="Arial" w:hAnsi="Arial" w:cs="Arial"/>
          <w:color w:val="000000"/>
          <w:sz w:val="22"/>
          <w:szCs w:val="22"/>
        </w:rPr>
        <w:t xml:space="preserve">14.1. </w:t>
      </w:r>
      <w:r w:rsidR="00DE2C78" w:rsidRPr="00DE2C78">
        <w:rPr>
          <w:rFonts w:ascii="Arial" w:hAnsi="Arial" w:cs="Arial"/>
          <w:sz w:val="22"/>
          <w:szCs w:val="22"/>
        </w:rPr>
        <w:t>Osoby reprezentu</w:t>
      </w:r>
      <w:r w:rsidR="001D3806">
        <w:rPr>
          <w:rFonts w:ascii="Arial" w:hAnsi="Arial" w:cs="Arial"/>
          <w:sz w:val="22"/>
          <w:szCs w:val="22"/>
        </w:rPr>
        <w:t>jące W</w:t>
      </w:r>
      <w:r w:rsidR="00DE2C78" w:rsidRPr="00DE2C78">
        <w:rPr>
          <w:rFonts w:ascii="Arial" w:hAnsi="Arial" w:cs="Arial"/>
          <w:sz w:val="22"/>
          <w:szCs w:val="22"/>
        </w:rPr>
        <w:t>ykonawcę przy podpisywaniu umowy powinny posiadać ze sobą dokumenty potwierdzające ich umocowanie do podpisania umowy, o ile umocowanie to nie będzie wynikać z dokumentów załączonych do oferty.</w:t>
      </w:r>
    </w:p>
    <w:p w14:paraId="0773DAE9" w14:textId="77777777" w:rsidR="00DE2C78" w:rsidRPr="00DE2C78" w:rsidRDefault="00DE2C78" w:rsidP="002C6FE4">
      <w:pPr>
        <w:jc w:val="both"/>
        <w:rPr>
          <w:rFonts w:ascii="Arial" w:hAnsi="Arial" w:cs="Arial"/>
          <w:sz w:val="22"/>
          <w:szCs w:val="22"/>
        </w:rPr>
      </w:pPr>
    </w:p>
    <w:p w14:paraId="1D82413E" w14:textId="0EF5EB07" w:rsidR="001D3806" w:rsidRPr="00760C74" w:rsidRDefault="00DE2C78" w:rsidP="00760C74">
      <w:pPr>
        <w:jc w:val="both"/>
        <w:rPr>
          <w:rFonts w:ascii="Arial" w:hAnsi="Arial" w:cs="Arial"/>
          <w:color w:val="000000"/>
          <w:sz w:val="22"/>
          <w:szCs w:val="22"/>
        </w:rPr>
      </w:pPr>
      <w:r>
        <w:rPr>
          <w:rFonts w:ascii="Arial" w:hAnsi="Arial" w:cs="Arial"/>
          <w:color w:val="000000"/>
          <w:sz w:val="22"/>
          <w:szCs w:val="22"/>
        </w:rPr>
        <w:t>1</w:t>
      </w:r>
      <w:r w:rsidR="00BC3942">
        <w:rPr>
          <w:rFonts w:ascii="Arial" w:hAnsi="Arial" w:cs="Arial"/>
          <w:color w:val="000000"/>
          <w:sz w:val="22"/>
          <w:szCs w:val="22"/>
        </w:rPr>
        <w:t xml:space="preserve">4.2. </w:t>
      </w:r>
      <w:r w:rsidR="00803967" w:rsidRPr="00DE2C78">
        <w:rPr>
          <w:rFonts w:ascii="Arial" w:hAnsi="Arial" w:cs="Arial"/>
          <w:color w:val="000000"/>
          <w:sz w:val="22"/>
          <w:szCs w:val="22"/>
        </w:rPr>
        <w:t>Wykonawca, którego oferta została wybrana przedstawi Zamawiającemu do wglądu propozycje treści umowy które miały by być zawarte z podwykonawcami, a w przypadku niezgodności z wytycznymi zawartymi w SIWZ dokona ich uzupełnienia lu</w:t>
      </w:r>
      <w:r w:rsidR="001D3806">
        <w:rPr>
          <w:rFonts w:ascii="Arial" w:hAnsi="Arial" w:cs="Arial"/>
          <w:color w:val="000000"/>
          <w:sz w:val="22"/>
          <w:szCs w:val="22"/>
        </w:rPr>
        <w:t>b zmiany pod rygorem braku zgod</w:t>
      </w:r>
      <w:r w:rsidR="00803967" w:rsidRPr="00DE2C78">
        <w:rPr>
          <w:rFonts w:ascii="Arial" w:hAnsi="Arial" w:cs="Arial"/>
          <w:color w:val="000000"/>
          <w:sz w:val="22"/>
          <w:szCs w:val="22"/>
        </w:rPr>
        <w:t xml:space="preserve">y Zamawiającego na zawarcie umowy między Wykonawcą, a podwykonawcą. </w:t>
      </w:r>
    </w:p>
    <w:p w14:paraId="391C67E7" w14:textId="6B82E40C" w:rsidR="00803967" w:rsidRDefault="00BC3942" w:rsidP="001D3806">
      <w:pPr>
        <w:autoSpaceDE w:val="0"/>
        <w:jc w:val="both"/>
        <w:rPr>
          <w:rFonts w:ascii="Arial" w:hAnsi="Arial" w:cs="Arial"/>
          <w:color w:val="000000"/>
          <w:sz w:val="22"/>
          <w:u w:val="single"/>
        </w:rPr>
      </w:pPr>
      <w:r>
        <w:rPr>
          <w:rFonts w:ascii="Arial" w:hAnsi="Arial" w:cs="Arial"/>
          <w:color w:val="000000"/>
          <w:sz w:val="22"/>
        </w:rPr>
        <w:t>14.3</w:t>
      </w:r>
      <w:r w:rsidR="00803967" w:rsidRPr="001960F2">
        <w:rPr>
          <w:rFonts w:ascii="Arial" w:hAnsi="Arial" w:cs="Arial"/>
          <w:color w:val="000000"/>
          <w:sz w:val="22"/>
        </w:rPr>
        <w:t xml:space="preserve">. </w:t>
      </w:r>
      <w:r w:rsidR="00803967" w:rsidRPr="0077147E">
        <w:rPr>
          <w:rFonts w:ascii="Arial" w:hAnsi="Arial" w:cs="Arial"/>
          <w:color w:val="000000"/>
          <w:sz w:val="22"/>
          <w:u w:val="single"/>
        </w:rPr>
        <w:t>Przed zawarciem umowy w sprawie zamówienia publicznego, Wykonawca, którego oferta została uznana za najkorzystniejszą zobowiązany jest dopełnić następujących formalności:</w:t>
      </w:r>
    </w:p>
    <w:p w14:paraId="76981F96" w14:textId="77777777" w:rsidR="006005EF" w:rsidRPr="0077147E" w:rsidRDefault="006005EF" w:rsidP="001D3806">
      <w:pPr>
        <w:autoSpaceDE w:val="0"/>
        <w:jc w:val="both"/>
        <w:rPr>
          <w:rFonts w:ascii="Arial" w:hAnsi="Arial" w:cs="Arial"/>
          <w:color w:val="000000"/>
          <w:sz w:val="22"/>
          <w:u w:val="single"/>
        </w:rPr>
      </w:pPr>
    </w:p>
    <w:p w14:paraId="41A2C20F" w14:textId="0FD66B3B" w:rsidR="00BC3942" w:rsidRPr="00BC3942" w:rsidRDefault="00BC3942" w:rsidP="00051EC6">
      <w:pPr>
        <w:pStyle w:val="Akapitzlist"/>
        <w:numPr>
          <w:ilvl w:val="0"/>
          <w:numId w:val="10"/>
        </w:numPr>
        <w:autoSpaceDE w:val="0"/>
        <w:spacing w:after="120" w:line="240" w:lineRule="auto"/>
        <w:jc w:val="both"/>
        <w:rPr>
          <w:rFonts w:ascii="Arial" w:hAnsi="Arial" w:cs="Arial"/>
          <w:color w:val="000000"/>
        </w:rPr>
      </w:pPr>
      <w:r>
        <w:rPr>
          <w:rFonts w:ascii="Arial" w:hAnsi="Arial" w:cs="Arial"/>
        </w:rPr>
        <w:t>w</w:t>
      </w:r>
      <w:r w:rsidRPr="00DE2C78">
        <w:rPr>
          <w:rFonts w:ascii="Arial" w:hAnsi="Arial" w:cs="Arial"/>
        </w:rPr>
        <w:t xml:space="preserve"> przypadku wyboru oferty złożonej przez Wykonaw</w:t>
      </w:r>
      <w:r w:rsidR="0077147E">
        <w:rPr>
          <w:rFonts w:ascii="Arial" w:hAnsi="Arial" w:cs="Arial"/>
        </w:rPr>
        <w:t>ców wspólnie ubiegających się o </w:t>
      </w:r>
      <w:r w:rsidRPr="00DE2C78">
        <w:rPr>
          <w:rFonts w:ascii="Arial" w:hAnsi="Arial" w:cs="Arial"/>
        </w:rPr>
        <w:t>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w:t>
      </w:r>
      <w:r w:rsidR="00327817">
        <w:rPr>
          <w:rFonts w:ascii="Arial" w:hAnsi="Arial" w:cs="Arial"/>
        </w:rPr>
        <w:t>edmiotu zamówienia, gwarancji i </w:t>
      </w:r>
      <w:r w:rsidRPr="00DE2C78">
        <w:rPr>
          <w:rFonts w:ascii="Arial" w:hAnsi="Arial" w:cs="Arial"/>
        </w:rPr>
        <w:t>rękojmi), wykluczenie możliwości wypowiedzenia umowy konsorcjum przez któregokolwiek z jego członków do czasu wykonania zamówienia.</w:t>
      </w:r>
    </w:p>
    <w:p w14:paraId="451D14B4" w14:textId="457D89D0" w:rsidR="008376A6" w:rsidRDefault="00B8798E" w:rsidP="00051EC6">
      <w:pPr>
        <w:pStyle w:val="Akapitzlist"/>
        <w:numPr>
          <w:ilvl w:val="0"/>
          <w:numId w:val="10"/>
        </w:numPr>
        <w:autoSpaceDE w:val="0"/>
        <w:spacing w:after="120" w:line="240" w:lineRule="auto"/>
        <w:jc w:val="both"/>
        <w:rPr>
          <w:rFonts w:ascii="Arial" w:hAnsi="Arial" w:cs="Arial"/>
          <w:color w:val="000000"/>
        </w:rPr>
      </w:pPr>
      <w:r w:rsidRPr="001960F2">
        <w:rPr>
          <w:rFonts w:ascii="Arial" w:hAnsi="Arial" w:cs="Arial"/>
          <w:color w:val="000000"/>
        </w:rPr>
        <w:t>wnieść zabezpieczenie należytego wykonania umowy</w:t>
      </w:r>
      <w:r w:rsidR="001D3806">
        <w:rPr>
          <w:rFonts w:ascii="Arial" w:hAnsi="Arial" w:cs="Arial"/>
          <w:color w:val="000000"/>
        </w:rPr>
        <w:t>,</w:t>
      </w:r>
      <w:r w:rsidRPr="001960F2">
        <w:rPr>
          <w:rFonts w:ascii="Arial" w:hAnsi="Arial" w:cs="Arial"/>
          <w:color w:val="000000"/>
        </w:rPr>
        <w:t xml:space="preserve"> zgodnie z zapisami w rozdziale 15 SIWZ,</w:t>
      </w:r>
    </w:p>
    <w:p w14:paraId="54CD7208" w14:textId="661C0244" w:rsidR="001D3806" w:rsidRPr="001D3806" w:rsidRDefault="001D3806" w:rsidP="001D3806">
      <w:pPr>
        <w:pStyle w:val="Akapitzlist"/>
        <w:numPr>
          <w:ilvl w:val="0"/>
          <w:numId w:val="10"/>
        </w:numPr>
        <w:autoSpaceDE w:val="0"/>
        <w:spacing w:after="120" w:line="240" w:lineRule="auto"/>
        <w:jc w:val="both"/>
        <w:rPr>
          <w:rFonts w:ascii="Arial" w:hAnsi="Arial" w:cs="Arial"/>
          <w:color w:val="000000"/>
        </w:rPr>
      </w:pPr>
      <w:r>
        <w:rPr>
          <w:rFonts w:ascii="Arial" w:eastAsia="Lucida Sans Unicode" w:hAnsi="Arial" w:cs="Arial"/>
        </w:rPr>
        <w:t>w</w:t>
      </w:r>
      <w:r w:rsidRPr="001D3806">
        <w:rPr>
          <w:rFonts w:ascii="Arial" w:eastAsia="Lucida Sans Unicode" w:hAnsi="Arial" w:cs="Arial"/>
        </w:rPr>
        <w:t xml:space="preserve"> terminie nie późniejszym niż 3 dni przed dniem podpisania umowy, przedłożyć Zamawiającemu do zatwierdzenia harmonogram rzeczowo – finansowy (w formie pisemnej i elektronicznej) przedstawiający zakres przedmiotu zamówienia, terminy dostawy i montażu urządzeń/sprzętu oraz finansowanie. </w:t>
      </w:r>
    </w:p>
    <w:p w14:paraId="4AA465BC" w14:textId="37B87CFF" w:rsidR="006D653F" w:rsidRPr="00A55D18" w:rsidRDefault="00BC3942" w:rsidP="00051EC6">
      <w:pPr>
        <w:pStyle w:val="Akapitzlist"/>
        <w:numPr>
          <w:ilvl w:val="1"/>
          <w:numId w:val="16"/>
        </w:numPr>
        <w:spacing w:after="0" w:line="240" w:lineRule="auto"/>
        <w:ind w:left="0" w:firstLine="0"/>
        <w:jc w:val="both"/>
        <w:rPr>
          <w:rFonts w:ascii="Arial" w:hAnsi="Arial" w:cs="Arial"/>
        </w:rPr>
      </w:pPr>
      <w:r w:rsidRPr="00BC3942">
        <w:rPr>
          <w:rFonts w:ascii="Arial" w:hAnsi="Arial" w:cs="Arial"/>
        </w:rPr>
        <w:t xml:space="preserve">Postanowienia ustalone we wzorze umowy </w:t>
      </w:r>
      <w:r w:rsidR="00A55D18">
        <w:rPr>
          <w:rFonts w:ascii="Arial" w:hAnsi="Arial" w:cs="Arial"/>
        </w:rPr>
        <w:t>(</w:t>
      </w:r>
      <w:r w:rsidRPr="00BC3942">
        <w:rPr>
          <w:rFonts w:ascii="Arial" w:hAnsi="Arial" w:cs="Arial"/>
        </w:rPr>
        <w:t>stanowiącym</w:t>
      </w:r>
      <w:r w:rsidR="00A55D18">
        <w:rPr>
          <w:rFonts w:ascii="Arial" w:hAnsi="Arial" w:cs="Arial"/>
        </w:rPr>
        <w:t xml:space="preserve"> zał.</w:t>
      </w:r>
      <w:r w:rsidRPr="00A55D18">
        <w:rPr>
          <w:rFonts w:ascii="Arial" w:hAnsi="Arial" w:cs="Arial"/>
        </w:rPr>
        <w:t xml:space="preserve"> </w:t>
      </w:r>
      <w:r w:rsidR="00C3528C" w:rsidRPr="00A55D18">
        <w:rPr>
          <w:rFonts w:ascii="Arial" w:hAnsi="Arial" w:cs="Arial"/>
        </w:rPr>
        <w:t xml:space="preserve">nr 8 </w:t>
      </w:r>
      <w:r w:rsidR="00A33EC1" w:rsidRPr="00A55D18">
        <w:rPr>
          <w:rFonts w:ascii="Arial" w:hAnsi="Arial" w:cs="Arial"/>
        </w:rPr>
        <w:t xml:space="preserve">do </w:t>
      </w:r>
      <w:r w:rsidRPr="00A55D18">
        <w:rPr>
          <w:rFonts w:ascii="Arial" w:hAnsi="Arial" w:cs="Arial"/>
        </w:rPr>
        <w:t>SIWZ</w:t>
      </w:r>
      <w:r w:rsidR="006005EF">
        <w:rPr>
          <w:rFonts w:ascii="Arial" w:hAnsi="Arial" w:cs="Arial"/>
        </w:rPr>
        <w:t xml:space="preserve">) </w:t>
      </w:r>
      <w:r w:rsidRPr="00A55D18">
        <w:rPr>
          <w:rFonts w:ascii="Arial" w:hAnsi="Arial" w:cs="Arial"/>
        </w:rPr>
        <w:t>nie podlegają negocjacjom.</w:t>
      </w:r>
    </w:p>
    <w:p w14:paraId="4732C106" w14:textId="77777777" w:rsidR="006D653F" w:rsidRDefault="006D653F" w:rsidP="006D653F">
      <w:pPr>
        <w:pStyle w:val="Akapitzlist"/>
        <w:spacing w:after="0" w:line="240" w:lineRule="auto"/>
        <w:ind w:left="0"/>
        <w:jc w:val="both"/>
        <w:rPr>
          <w:rFonts w:ascii="Arial" w:hAnsi="Arial" w:cs="Arial"/>
        </w:rPr>
      </w:pPr>
    </w:p>
    <w:p w14:paraId="3B27CDD2" w14:textId="77777777" w:rsidR="003E05FC" w:rsidRPr="006D653F" w:rsidRDefault="003E05FC" w:rsidP="006D653F">
      <w:pPr>
        <w:pStyle w:val="Akapitzlist"/>
        <w:spacing w:after="0" w:line="240" w:lineRule="auto"/>
        <w:ind w:left="0"/>
        <w:jc w:val="both"/>
        <w:rPr>
          <w:rFonts w:ascii="Arial" w:hAnsi="Arial" w:cs="Arial"/>
        </w:rPr>
      </w:pPr>
    </w:p>
    <w:p w14:paraId="2CCD1512" w14:textId="77777777" w:rsidR="00803967" w:rsidRPr="001960F2" w:rsidRDefault="00803967" w:rsidP="00815FE4">
      <w:pPr>
        <w:pStyle w:val="Nagwek1"/>
        <w:pBdr>
          <w:top w:val="single" w:sz="4" w:space="2" w:color="auto"/>
          <w:left w:val="single" w:sz="4" w:space="4" w:color="auto"/>
          <w:bottom w:val="single" w:sz="4" w:space="6" w:color="auto"/>
          <w:right w:val="single" w:sz="4" w:space="4" w:color="auto"/>
        </w:pBdr>
        <w:jc w:val="both"/>
        <w:rPr>
          <w:rFonts w:ascii="Arial" w:hAnsi="Arial" w:cs="Arial"/>
          <w:color w:val="000000"/>
          <w:sz w:val="22"/>
        </w:rPr>
      </w:pPr>
    </w:p>
    <w:p w14:paraId="52AE1866" w14:textId="018C1B76" w:rsidR="00803967" w:rsidRDefault="00803967" w:rsidP="00051EC6">
      <w:pPr>
        <w:pStyle w:val="Nagwek1"/>
        <w:numPr>
          <w:ilvl w:val="0"/>
          <w:numId w:val="16"/>
        </w:numPr>
        <w:pBdr>
          <w:top w:val="single" w:sz="4" w:space="2" w:color="auto"/>
          <w:left w:val="single" w:sz="4" w:space="4" w:color="auto"/>
          <w:bottom w:val="single" w:sz="4" w:space="6" w:color="auto"/>
          <w:right w:val="single" w:sz="4" w:space="4" w:color="auto"/>
        </w:pBdr>
        <w:jc w:val="both"/>
        <w:rPr>
          <w:rFonts w:ascii="Arial" w:hAnsi="Arial" w:cs="Arial"/>
          <w:color w:val="000000"/>
          <w:sz w:val="22"/>
        </w:rPr>
      </w:pPr>
      <w:r w:rsidRPr="001960F2">
        <w:rPr>
          <w:rFonts w:ascii="Arial" w:hAnsi="Arial" w:cs="Arial"/>
          <w:color w:val="000000"/>
          <w:sz w:val="22"/>
        </w:rPr>
        <w:t>WYMAGANIA DOTYCZĄCE ZABEZPIECZENIA NALEŻYTEGO WYKONANIA UMOWY</w:t>
      </w:r>
    </w:p>
    <w:p w14:paraId="7BEAD81E" w14:textId="77777777" w:rsidR="00803967" w:rsidRPr="001960F2" w:rsidRDefault="00803967">
      <w:pPr>
        <w:tabs>
          <w:tab w:val="left" w:pos="0"/>
          <w:tab w:val="left" w:pos="240"/>
        </w:tabs>
        <w:jc w:val="both"/>
        <w:rPr>
          <w:rFonts w:ascii="Arial" w:hAnsi="Arial" w:cs="Arial"/>
          <w:color w:val="000000"/>
          <w:sz w:val="22"/>
        </w:rPr>
      </w:pPr>
    </w:p>
    <w:p w14:paraId="7B71F9A5" w14:textId="6652E850" w:rsidR="00803967" w:rsidRPr="001960F2" w:rsidRDefault="00803967" w:rsidP="0051604A">
      <w:pPr>
        <w:tabs>
          <w:tab w:val="left" w:pos="360"/>
          <w:tab w:val="num" w:pos="2160"/>
        </w:tabs>
        <w:jc w:val="both"/>
        <w:rPr>
          <w:rFonts w:ascii="Arial" w:hAnsi="Arial" w:cs="Arial"/>
          <w:color w:val="000000"/>
          <w:sz w:val="22"/>
        </w:rPr>
      </w:pPr>
      <w:r w:rsidRPr="001960F2">
        <w:rPr>
          <w:rFonts w:ascii="Arial" w:hAnsi="Arial" w:cs="Arial"/>
          <w:color w:val="000000"/>
          <w:sz w:val="22"/>
        </w:rPr>
        <w:t>15.1. Zabezpieczenie służy pokryciu roszczeń z tytułu niewykonania lub nienależytego wykonania umowy. Zabezpieczenie służy także pokryciu roszc</w:t>
      </w:r>
      <w:r w:rsidR="0051604A">
        <w:rPr>
          <w:rFonts w:ascii="Arial" w:hAnsi="Arial" w:cs="Arial"/>
          <w:color w:val="000000"/>
          <w:sz w:val="22"/>
        </w:rPr>
        <w:t>zeń z tytułu gwarancji.</w:t>
      </w:r>
      <w:r w:rsidRPr="001960F2">
        <w:rPr>
          <w:rFonts w:ascii="Arial" w:hAnsi="Arial" w:cs="Arial"/>
          <w:color w:val="000000"/>
          <w:sz w:val="22"/>
        </w:rPr>
        <w:t xml:space="preserve"> </w:t>
      </w:r>
    </w:p>
    <w:p w14:paraId="5E832DCB" w14:textId="77777777" w:rsidR="00803967" w:rsidRPr="001960F2" w:rsidRDefault="00803967" w:rsidP="00BC3942">
      <w:pPr>
        <w:tabs>
          <w:tab w:val="left" w:pos="360"/>
          <w:tab w:val="num" w:pos="2160"/>
        </w:tabs>
        <w:ind w:left="567" w:hanging="567"/>
        <w:jc w:val="both"/>
        <w:rPr>
          <w:rFonts w:ascii="Arial" w:hAnsi="Arial" w:cs="Arial"/>
          <w:color w:val="000000"/>
          <w:sz w:val="22"/>
        </w:rPr>
      </w:pPr>
    </w:p>
    <w:p w14:paraId="6980B284" w14:textId="6C6CF141" w:rsidR="00803967" w:rsidRPr="001960F2" w:rsidRDefault="00803967" w:rsidP="00D30E0B">
      <w:pPr>
        <w:tabs>
          <w:tab w:val="left" w:pos="360"/>
          <w:tab w:val="num" w:pos="2160"/>
        </w:tabs>
        <w:jc w:val="both"/>
        <w:rPr>
          <w:rFonts w:ascii="Arial" w:hAnsi="Arial" w:cs="Arial"/>
          <w:color w:val="000000"/>
          <w:sz w:val="22"/>
        </w:rPr>
      </w:pPr>
      <w:r w:rsidRPr="001960F2">
        <w:rPr>
          <w:rFonts w:ascii="Arial" w:hAnsi="Arial" w:cs="Arial"/>
          <w:color w:val="000000"/>
          <w:sz w:val="22"/>
        </w:rPr>
        <w:t xml:space="preserve">15.2. Zamawiający ustala zabezpieczenie należytego wykonania umowy zawartej w wyniku </w:t>
      </w:r>
      <w:r w:rsidRPr="006005EF">
        <w:rPr>
          <w:rFonts w:ascii="Arial" w:hAnsi="Arial" w:cs="Arial"/>
          <w:color w:val="000000"/>
          <w:sz w:val="22"/>
        </w:rPr>
        <w:t>postępowania o udzielenie niniejszego zamówienia w wysokości</w:t>
      </w:r>
      <w:r w:rsidR="00D30E0B" w:rsidRPr="006005EF">
        <w:rPr>
          <w:rFonts w:ascii="Arial" w:hAnsi="Arial" w:cs="Arial"/>
          <w:color w:val="000000"/>
          <w:sz w:val="22"/>
        </w:rPr>
        <w:t xml:space="preserve">: </w:t>
      </w:r>
      <w:r w:rsidR="007A3694" w:rsidRPr="006005EF">
        <w:rPr>
          <w:rFonts w:ascii="Arial" w:hAnsi="Arial" w:cs="Arial"/>
          <w:b/>
          <w:color w:val="000000" w:themeColor="text1"/>
          <w:sz w:val="22"/>
        </w:rPr>
        <w:t>10</w:t>
      </w:r>
      <w:r w:rsidRPr="006005EF">
        <w:rPr>
          <w:rFonts w:ascii="Arial" w:hAnsi="Arial" w:cs="Arial"/>
          <w:b/>
          <w:color w:val="000000" w:themeColor="text1"/>
          <w:sz w:val="22"/>
        </w:rPr>
        <w:t>%</w:t>
      </w:r>
      <w:r w:rsidRPr="006005EF">
        <w:rPr>
          <w:rFonts w:ascii="Arial" w:hAnsi="Arial" w:cs="Arial"/>
          <w:color w:val="000000" w:themeColor="text1"/>
          <w:sz w:val="22"/>
        </w:rPr>
        <w:t xml:space="preserve"> </w:t>
      </w:r>
      <w:r w:rsidRPr="006005EF">
        <w:rPr>
          <w:rFonts w:ascii="Arial" w:hAnsi="Arial" w:cs="Arial"/>
          <w:color w:val="000000"/>
          <w:sz w:val="22"/>
        </w:rPr>
        <w:t>ceny całkowitej pod</w:t>
      </w:r>
      <w:r w:rsidR="00A55D18" w:rsidRPr="006005EF">
        <w:rPr>
          <w:rFonts w:ascii="Arial" w:hAnsi="Arial" w:cs="Arial"/>
          <w:color w:val="000000"/>
          <w:sz w:val="22"/>
        </w:rPr>
        <w:t xml:space="preserve">anej </w:t>
      </w:r>
      <w:r w:rsidR="0051604A" w:rsidRPr="006005EF">
        <w:rPr>
          <w:rFonts w:ascii="Arial" w:hAnsi="Arial" w:cs="Arial"/>
          <w:color w:val="000000"/>
          <w:sz w:val="22"/>
        </w:rPr>
        <w:t>w </w:t>
      </w:r>
      <w:r w:rsidRPr="006005EF">
        <w:rPr>
          <w:rFonts w:ascii="Arial" w:hAnsi="Arial" w:cs="Arial"/>
          <w:color w:val="000000"/>
          <w:sz w:val="22"/>
        </w:rPr>
        <w:t>ofercie</w:t>
      </w:r>
      <w:r w:rsidR="00D30E0B" w:rsidRPr="006005EF">
        <w:rPr>
          <w:rFonts w:ascii="Arial" w:hAnsi="Arial" w:cs="Arial"/>
          <w:color w:val="000000"/>
          <w:sz w:val="22"/>
        </w:rPr>
        <w:t>.</w:t>
      </w:r>
    </w:p>
    <w:p w14:paraId="094D4FC4" w14:textId="77777777" w:rsidR="00803967" w:rsidRPr="001960F2" w:rsidRDefault="00803967" w:rsidP="00BC3942">
      <w:pPr>
        <w:tabs>
          <w:tab w:val="left" w:pos="360"/>
          <w:tab w:val="num" w:pos="2160"/>
        </w:tabs>
        <w:ind w:left="567" w:hanging="567"/>
        <w:jc w:val="both"/>
        <w:rPr>
          <w:rFonts w:ascii="Arial" w:hAnsi="Arial" w:cs="Arial"/>
          <w:color w:val="000000"/>
          <w:sz w:val="22"/>
        </w:rPr>
      </w:pPr>
    </w:p>
    <w:p w14:paraId="75F9D590" w14:textId="77777777" w:rsidR="00803967" w:rsidRPr="001960F2" w:rsidRDefault="00803967" w:rsidP="0051604A">
      <w:pPr>
        <w:tabs>
          <w:tab w:val="left" w:pos="360"/>
          <w:tab w:val="num" w:pos="2160"/>
        </w:tabs>
        <w:jc w:val="both"/>
        <w:rPr>
          <w:rFonts w:ascii="Arial" w:hAnsi="Arial" w:cs="Arial"/>
          <w:color w:val="000000"/>
          <w:sz w:val="22"/>
        </w:rPr>
      </w:pPr>
      <w:r w:rsidRPr="001960F2">
        <w:rPr>
          <w:rFonts w:ascii="Arial" w:hAnsi="Arial" w:cs="Arial"/>
          <w:color w:val="000000"/>
          <w:sz w:val="22"/>
        </w:rPr>
        <w:t xml:space="preserve">15.3. Wybrany Wykonawca zobowiązany się wnieść zabezpieczenie należytego wykonania umowy najpóźniej przed podpisaniem umowy. </w:t>
      </w:r>
    </w:p>
    <w:p w14:paraId="010FBB2C" w14:textId="77777777" w:rsidR="003E05FC" w:rsidRDefault="003E05FC" w:rsidP="0051604A">
      <w:pPr>
        <w:pStyle w:val="normaltableau"/>
        <w:tabs>
          <w:tab w:val="left" w:pos="360"/>
          <w:tab w:val="num" w:pos="2160"/>
        </w:tabs>
        <w:spacing w:before="0" w:after="0"/>
        <w:rPr>
          <w:rFonts w:ascii="Arial" w:hAnsi="Arial" w:cs="Arial"/>
          <w:color w:val="000000"/>
          <w:szCs w:val="24"/>
          <w:lang w:val="pl-PL"/>
        </w:rPr>
      </w:pPr>
    </w:p>
    <w:p w14:paraId="1303E977" w14:textId="77777777" w:rsidR="00803967" w:rsidRPr="001960F2" w:rsidRDefault="00803967" w:rsidP="0051604A">
      <w:pPr>
        <w:pStyle w:val="normaltableau"/>
        <w:tabs>
          <w:tab w:val="left" w:pos="360"/>
          <w:tab w:val="num" w:pos="2160"/>
        </w:tabs>
        <w:spacing w:before="0" w:after="0"/>
        <w:rPr>
          <w:rFonts w:ascii="Arial" w:hAnsi="Arial" w:cs="Arial"/>
          <w:color w:val="000000"/>
          <w:szCs w:val="24"/>
          <w:lang w:val="pl-PL"/>
        </w:rPr>
      </w:pPr>
      <w:r w:rsidRPr="001960F2">
        <w:rPr>
          <w:rFonts w:ascii="Arial" w:hAnsi="Arial" w:cs="Arial"/>
          <w:color w:val="000000"/>
          <w:szCs w:val="24"/>
          <w:lang w:val="pl-PL"/>
        </w:rPr>
        <w:t>15.4. Zabezpieczenie należytego wykonania umowy może być wniesione według wyboru Wykonawcy w jednej lub kilku następujących formach:</w:t>
      </w:r>
    </w:p>
    <w:p w14:paraId="182032BB"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pieniądzu,</w:t>
      </w:r>
    </w:p>
    <w:p w14:paraId="2646E1C3"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lastRenderedPageBreak/>
        <w:t>poręczeniach bankowych lub poręczeniach spółdzielczej kasy oszczędnościowo- kredytowej, z tym, że zobowiązanie kasy jest zawsze zobowiązaniem pieniężnym,</w:t>
      </w:r>
    </w:p>
    <w:p w14:paraId="084FC7AA"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gwarancjach bankowych,</w:t>
      </w:r>
    </w:p>
    <w:p w14:paraId="77AB85B8"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gwarancjach ubezpieczeniowych,</w:t>
      </w:r>
    </w:p>
    <w:p w14:paraId="0A35D032" w14:textId="38489823" w:rsidR="00803967"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poręczeniach udzielanych przez podmioty</w:t>
      </w:r>
      <w:r w:rsidR="00BC3942">
        <w:rPr>
          <w:rFonts w:ascii="Arial" w:hAnsi="Arial" w:cs="Arial"/>
          <w:color w:val="000000"/>
          <w:sz w:val="22"/>
        </w:rPr>
        <w:t>, o których mowa w art. 6</w:t>
      </w:r>
      <w:r w:rsidR="00114826">
        <w:rPr>
          <w:rFonts w:ascii="Arial" w:hAnsi="Arial" w:cs="Arial"/>
          <w:color w:val="000000"/>
          <w:sz w:val="22"/>
        </w:rPr>
        <w:t>b</w:t>
      </w:r>
      <w:r w:rsidR="00BC3942">
        <w:rPr>
          <w:rFonts w:ascii="Arial" w:hAnsi="Arial" w:cs="Arial"/>
          <w:color w:val="000000"/>
          <w:sz w:val="22"/>
        </w:rPr>
        <w:t xml:space="preserve"> ust. 5 pkt 2</w:t>
      </w:r>
      <w:r w:rsidR="00A37603">
        <w:rPr>
          <w:rFonts w:ascii="Arial" w:hAnsi="Arial" w:cs="Arial"/>
          <w:color w:val="000000"/>
          <w:sz w:val="22"/>
        </w:rPr>
        <w:t xml:space="preserve"> ustawy z </w:t>
      </w:r>
      <w:r w:rsidRPr="001960F2">
        <w:rPr>
          <w:rFonts w:ascii="Arial" w:hAnsi="Arial" w:cs="Arial"/>
          <w:color w:val="000000"/>
          <w:sz w:val="22"/>
        </w:rPr>
        <w:t>dnia 9 listopada 2000 r. o utworzeniu Polskiej Agencji Rozwoju Przedsiębiorczości.</w:t>
      </w:r>
    </w:p>
    <w:p w14:paraId="6C584BD0" w14:textId="77777777" w:rsidR="006F6F58" w:rsidRPr="001960F2" w:rsidRDefault="006F6F58" w:rsidP="006F6F58">
      <w:pPr>
        <w:tabs>
          <w:tab w:val="left" w:pos="360"/>
        </w:tabs>
        <w:ind w:left="720"/>
        <w:jc w:val="both"/>
        <w:rPr>
          <w:rFonts w:ascii="Arial" w:hAnsi="Arial" w:cs="Arial"/>
          <w:color w:val="000000"/>
          <w:sz w:val="22"/>
        </w:rPr>
      </w:pPr>
    </w:p>
    <w:p w14:paraId="2B5692C8" w14:textId="218FAF0B" w:rsidR="00A37603" w:rsidRPr="00A37603" w:rsidRDefault="00803967" w:rsidP="00A37603">
      <w:pPr>
        <w:tabs>
          <w:tab w:val="left" w:pos="360"/>
        </w:tabs>
        <w:jc w:val="both"/>
        <w:rPr>
          <w:rFonts w:ascii="Arial" w:hAnsi="Arial" w:cs="Arial"/>
          <w:color w:val="000000"/>
        </w:rPr>
      </w:pPr>
      <w:r w:rsidRPr="006245BA">
        <w:rPr>
          <w:rFonts w:ascii="Arial" w:hAnsi="Arial" w:cs="Arial"/>
          <w:color w:val="000000"/>
          <w:sz w:val="22"/>
        </w:rPr>
        <w:t>15.5. Zabezpieczenie wnoszone w pieniądzu Wykonawca wpłaci przelewem na następujący rachunek b</w:t>
      </w:r>
      <w:r w:rsidR="003E583C" w:rsidRPr="006245BA">
        <w:rPr>
          <w:rFonts w:ascii="Arial" w:hAnsi="Arial" w:cs="Arial"/>
          <w:color w:val="000000"/>
          <w:sz w:val="22"/>
        </w:rPr>
        <w:t xml:space="preserve">ankowy Zamawiającego otwarty w </w:t>
      </w:r>
      <w:r w:rsidR="003E583C" w:rsidRPr="006245BA">
        <w:rPr>
          <w:rFonts w:ascii="Arial" w:hAnsi="Arial" w:cs="Arial"/>
          <w:b/>
          <w:color w:val="000000"/>
          <w:sz w:val="22"/>
        </w:rPr>
        <w:t>B</w:t>
      </w:r>
      <w:r w:rsidRPr="006245BA">
        <w:rPr>
          <w:rFonts w:ascii="Arial" w:hAnsi="Arial" w:cs="Arial"/>
          <w:b/>
          <w:color w:val="000000"/>
          <w:sz w:val="22"/>
        </w:rPr>
        <w:t>anku</w:t>
      </w:r>
      <w:r w:rsidR="006245BA" w:rsidRPr="006245BA">
        <w:rPr>
          <w:rFonts w:ascii="Arial" w:hAnsi="Arial" w:cs="Arial"/>
          <w:b/>
          <w:bCs/>
          <w:color w:val="000000"/>
          <w:sz w:val="22"/>
          <w:szCs w:val="22"/>
        </w:rPr>
        <w:t xml:space="preserve"> PKO BP Regionalne Centrum Korporacyjne w Szczecinie, Al. Niepodległości 44, 70-404 Szczecin,</w:t>
      </w:r>
      <w:r w:rsidR="006245BA">
        <w:rPr>
          <w:rFonts w:ascii="Arial" w:hAnsi="Arial" w:cs="Arial"/>
          <w:b/>
          <w:bCs/>
          <w:color w:val="000000"/>
          <w:sz w:val="22"/>
          <w:szCs w:val="22"/>
        </w:rPr>
        <w:t xml:space="preserve"> nr konta: 06 1020 4795 0000 9802 0350 9361</w:t>
      </w:r>
      <w:r w:rsidR="006245BA">
        <w:rPr>
          <w:rFonts w:ascii="Arial" w:hAnsi="Arial" w:cs="Arial"/>
          <w:color w:val="000000"/>
          <w:sz w:val="22"/>
        </w:rPr>
        <w:t>.</w:t>
      </w:r>
    </w:p>
    <w:p w14:paraId="6B4AB033" w14:textId="77777777" w:rsidR="00A37603" w:rsidRDefault="00A37603" w:rsidP="00A37603">
      <w:pPr>
        <w:tabs>
          <w:tab w:val="left" w:pos="360"/>
        </w:tabs>
        <w:jc w:val="both"/>
        <w:rPr>
          <w:rFonts w:ascii="Arial" w:hAnsi="Arial" w:cs="Arial"/>
          <w:color w:val="000000"/>
          <w:sz w:val="22"/>
        </w:rPr>
      </w:pPr>
    </w:p>
    <w:p w14:paraId="76AE001D" w14:textId="76D69C2A" w:rsidR="00803967" w:rsidRPr="001960F2" w:rsidRDefault="00A37603" w:rsidP="00A37603">
      <w:pPr>
        <w:tabs>
          <w:tab w:val="left" w:pos="360"/>
        </w:tabs>
        <w:jc w:val="both"/>
        <w:rPr>
          <w:rFonts w:ascii="Arial" w:hAnsi="Arial" w:cs="Arial"/>
          <w:color w:val="000000"/>
          <w:sz w:val="22"/>
        </w:rPr>
      </w:pPr>
      <w:r>
        <w:rPr>
          <w:rFonts w:ascii="Arial" w:hAnsi="Arial" w:cs="Arial"/>
          <w:color w:val="000000"/>
          <w:sz w:val="22"/>
        </w:rPr>
        <w:t xml:space="preserve">15.6. </w:t>
      </w:r>
      <w:r w:rsidR="00803967" w:rsidRPr="001960F2">
        <w:rPr>
          <w:rFonts w:ascii="Arial" w:hAnsi="Arial" w:cs="Arial"/>
          <w:color w:val="000000"/>
          <w:sz w:val="22"/>
        </w:rPr>
        <w:t xml:space="preserve">Jeżeli zabezpieczenie wniesiono w pieniądzu, Zamawiający przechowuje je na oprocentowanym rachunku bankowym. Zamawiający zwraca zabezpieczenie wniesione </w:t>
      </w:r>
      <w:r w:rsidR="00D75412">
        <w:rPr>
          <w:rFonts w:ascii="Arial" w:hAnsi="Arial" w:cs="Arial"/>
          <w:color w:val="000000"/>
          <w:sz w:val="22"/>
        </w:rPr>
        <w:t xml:space="preserve">                     </w:t>
      </w:r>
      <w:r w:rsidR="00803967" w:rsidRPr="001960F2">
        <w:rPr>
          <w:rFonts w:ascii="Arial" w:hAnsi="Arial" w:cs="Arial"/>
          <w:color w:val="000000"/>
          <w:sz w:val="22"/>
        </w:rPr>
        <w:t xml:space="preserve">w pieniądzu z odsetkami wynikającymi z umowy rachunku bankowego, na którym było ono przechowywane, pomniejszone o koszt prowadzenia tego rachunku oraz prowizji bankowej za przelew pieniędzy na rachunek bankowy Wykonawcy. </w:t>
      </w:r>
    </w:p>
    <w:p w14:paraId="0C4750A6" w14:textId="77777777" w:rsidR="00803967" w:rsidRPr="001960F2" w:rsidRDefault="00803967" w:rsidP="00A37603">
      <w:pPr>
        <w:tabs>
          <w:tab w:val="left" w:pos="360"/>
        </w:tabs>
        <w:jc w:val="both"/>
        <w:rPr>
          <w:rFonts w:ascii="Arial" w:hAnsi="Arial" w:cs="Arial"/>
          <w:color w:val="000000"/>
          <w:sz w:val="22"/>
        </w:rPr>
      </w:pPr>
    </w:p>
    <w:p w14:paraId="26EDAA60" w14:textId="77777777" w:rsidR="00803967" w:rsidRPr="001960F2" w:rsidRDefault="00803967" w:rsidP="00A37603">
      <w:pPr>
        <w:tabs>
          <w:tab w:val="left" w:pos="360"/>
        </w:tabs>
        <w:jc w:val="both"/>
        <w:rPr>
          <w:rFonts w:ascii="Arial" w:hAnsi="Arial" w:cs="Arial"/>
          <w:color w:val="000000"/>
          <w:sz w:val="22"/>
        </w:rPr>
      </w:pPr>
      <w:r w:rsidRPr="001960F2">
        <w:rPr>
          <w:rFonts w:ascii="Arial" w:hAnsi="Arial" w:cs="Arial"/>
          <w:color w:val="000000"/>
          <w:sz w:val="22"/>
        </w:rPr>
        <w:t>15.7. Jeżeli Wykonawca, którego oferta została wybrana nie wniesie zabezpieczenia należytego wykonania umowy, Zamawiający wybiera najkorzystniejszą ofertę spośród pozostałych ofert stosownie do treści art. 94 ust. 3 ustawy.</w:t>
      </w:r>
    </w:p>
    <w:p w14:paraId="305CDD04" w14:textId="77777777" w:rsidR="0010729D" w:rsidRDefault="0010729D" w:rsidP="00A37603">
      <w:pPr>
        <w:tabs>
          <w:tab w:val="left" w:pos="360"/>
        </w:tabs>
        <w:jc w:val="both"/>
        <w:rPr>
          <w:rFonts w:ascii="Arial" w:hAnsi="Arial" w:cs="Arial"/>
          <w:color w:val="000000"/>
          <w:sz w:val="22"/>
        </w:rPr>
      </w:pPr>
    </w:p>
    <w:p w14:paraId="5AC13348" w14:textId="77777777" w:rsidR="00803967" w:rsidRPr="001960F2" w:rsidRDefault="00803967" w:rsidP="00A37603">
      <w:pPr>
        <w:tabs>
          <w:tab w:val="left" w:pos="360"/>
        </w:tabs>
        <w:jc w:val="both"/>
        <w:rPr>
          <w:rFonts w:ascii="Arial" w:hAnsi="Arial" w:cs="Arial"/>
          <w:color w:val="000000"/>
          <w:sz w:val="22"/>
        </w:rPr>
      </w:pPr>
      <w:r w:rsidRPr="001960F2">
        <w:rPr>
          <w:rFonts w:ascii="Arial" w:hAnsi="Arial" w:cs="Arial"/>
          <w:color w:val="000000"/>
          <w:sz w:val="22"/>
        </w:rPr>
        <w:t>15.8. Do zmiany formy zabezpieczenia umowy w trakcie realizacji umowy stosuje się art. 149 ustawy.</w:t>
      </w:r>
    </w:p>
    <w:p w14:paraId="7597C19C" w14:textId="77777777" w:rsidR="0010729D" w:rsidRPr="001960F2" w:rsidRDefault="0010729D" w:rsidP="00A55D18">
      <w:pPr>
        <w:tabs>
          <w:tab w:val="left" w:pos="360"/>
        </w:tabs>
        <w:jc w:val="both"/>
        <w:rPr>
          <w:rFonts w:ascii="Arial" w:hAnsi="Arial" w:cs="Arial"/>
          <w:color w:val="000000"/>
          <w:sz w:val="22"/>
        </w:rPr>
      </w:pPr>
    </w:p>
    <w:p w14:paraId="69868573" w14:textId="77777777" w:rsidR="00803967" w:rsidRPr="001960F2" w:rsidRDefault="00803967" w:rsidP="00A37603">
      <w:pPr>
        <w:tabs>
          <w:tab w:val="left" w:pos="360"/>
        </w:tabs>
        <w:jc w:val="both"/>
        <w:rPr>
          <w:rFonts w:ascii="Arial" w:hAnsi="Arial" w:cs="Arial"/>
          <w:color w:val="000000"/>
          <w:sz w:val="22"/>
        </w:rPr>
      </w:pPr>
      <w:r w:rsidRPr="001960F2">
        <w:rPr>
          <w:rFonts w:ascii="Arial" w:hAnsi="Arial" w:cs="Arial"/>
          <w:color w:val="000000"/>
          <w:sz w:val="22"/>
        </w:rPr>
        <w:t>15.9. Zamawiający zwróci zabezpieczenie wniesione w pieniądzu z odsetkami wynikającymi</w:t>
      </w:r>
      <w:r w:rsidR="00D75412">
        <w:rPr>
          <w:rFonts w:ascii="Arial" w:hAnsi="Arial" w:cs="Arial"/>
          <w:color w:val="000000"/>
          <w:sz w:val="22"/>
        </w:rPr>
        <w:t xml:space="preserve">               </w:t>
      </w:r>
      <w:r w:rsidRPr="001960F2">
        <w:rPr>
          <w:rFonts w:ascii="Arial" w:hAnsi="Arial" w:cs="Arial"/>
          <w:color w:val="000000"/>
          <w:sz w:val="22"/>
        </w:rPr>
        <w:t xml:space="preserve"> z umowy z rachunku bankowego, na którym było ono przechowywane, pomniejszone o koszt prowadzenia tego rachunku oraz prowizji bankowej za przelew pieniędzy na rachunek bankowy Wykonawcy. </w:t>
      </w:r>
    </w:p>
    <w:p w14:paraId="68BA74ED" w14:textId="77777777" w:rsidR="00961EF4" w:rsidRPr="001960F2" w:rsidRDefault="00961EF4" w:rsidP="00114826">
      <w:pPr>
        <w:tabs>
          <w:tab w:val="left" w:pos="360"/>
        </w:tabs>
        <w:ind w:left="567" w:hanging="567"/>
        <w:jc w:val="both"/>
        <w:rPr>
          <w:rFonts w:ascii="Arial" w:hAnsi="Arial" w:cs="Arial"/>
          <w:color w:val="000000"/>
          <w:sz w:val="22"/>
        </w:rPr>
      </w:pPr>
    </w:p>
    <w:p w14:paraId="5424945E" w14:textId="77777777" w:rsidR="00803967" w:rsidRDefault="00803967" w:rsidP="00114826">
      <w:pPr>
        <w:tabs>
          <w:tab w:val="left" w:pos="360"/>
        </w:tabs>
        <w:ind w:left="567" w:hanging="567"/>
        <w:jc w:val="both"/>
        <w:rPr>
          <w:rFonts w:ascii="Arial" w:hAnsi="Arial" w:cs="Arial"/>
          <w:color w:val="000000"/>
          <w:sz w:val="22"/>
        </w:rPr>
      </w:pPr>
      <w:r w:rsidRPr="001960F2">
        <w:rPr>
          <w:rFonts w:ascii="Arial" w:hAnsi="Arial" w:cs="Arial"/>
          <w:color w:val="000000"/>
          <w:sz w:val="22"/>
        </w:rPr>
        <w:t>15.10. Zamawiający zwróci:</w:t>
      </w:r>
    </w:p>
    <w:p w14:paraId="64D86C92" w14:textId="77777777" w:rsidR="00327817" w:rsidRDefault="00327817" w:rsidP="00114826">
      <w:pPr>
        <w:tabs>
          <w:tab w:val="left" w:pos="360"/>
        </w:tabs>
        <w:ind w:left="567" w:hanging="567"/>
        <w:jc w:val="both"/>
        <w:rPr>
          <w:rFonts w:ascii="Arial" w:hAnsi="Arial" w:cs="Arial"/>
          <w:color w:val="000000"/>
          <w:sz w:val="22"/>
        </w:rPr>
      </w:pPr>
    </w:p>
    <w:p w14:paraId="1A5CC60C" w14:textId="77777777" w:rsidR="00803967" w:rsidRDefault="00803967" w:rsidP="00051EC6">
      <w:pPr>
        <w:pStyle w:val="Akapitzlist"/>
        <w:numPr>
          <w:ilvl w:val="0"/>
          <w:numId w:val="24"/>
        </w:numPr>
        <w:tabs>
          <w:tab w:val="left" w:pos="360"/>
        </w:tabs>
        <w:spacing w:after="0" w:line="240" w:lineRule="auto"/>
        <w:ind w:left="714" w:hanging="357"/>
        <w:jc w:val="both"/>
        <w:rPr>
          <w:rFonts w:ascii="Arial" w:hAnsi="Arial" w:cs="Arial"/>
          <w:color w:val="000000"/>
        </w:rPr>
      </w:pPr>
      <w:r w:rsidRPr="00327817">
        <w:rPr>
          <w:rFonts w:ascii="Arial" w:hAnsi="Arial" w:cs="Arial"/>
          <w:color w:val="000000"/>
        </w:rPr>
        <w:t>70% wartości zabezpieczenia należytego zabezpieczenia w terminie 30 dni od dnia wykonania zamówienia i uznania przez Zamawiającego za należycie wykonane,</w:t>
      </w:r>
    </w:p>
    <w:p w14:paraId="50EFD5F0" w14:textId="77777777" w:rsidR="00C22D5F" w:rsidRDefault="00C22D5F" w:rsidP="00C22D5F">
      <w:pPr>
        <w:pStyle w:val="Akapitzlist"/>
        <w:tabs>
          <w:tab w:val="left" w:pos="360"/>
        </w:tabs>
        <w:spacing w:after="0" w:line="240" w:lineRule="auto"/>
        <w:ind w:left="714"/>
        <w:jc w:val="both"/>
        <w:rPr>
          <w:rFonts w:ascii="Arial" w:hAnsi="Arial" w:cs="Arial"/>
          <w:color w:val="000000"/>
        </w:rPr>
      </w:pPr>
    </w:p>
    <w:p w14:paraId="1BEF27FD" w14:textId="77777777" w:rsidR="00C22D5F" w:rsidRDefault="00803967" w:rsidP="00051EC6">
      <w:pPr>
        <w:pStyle w:val="Akapitzlist"/>
        <w:numPr>
          <w:ilvl w:val="0"/>
          <w:numId w:val="24"/>
        </w:numPr>
        <w:tabs>
          <w:tab w:val="left" w:pos="360"/>
        </w:tabs>
        <w:spacing w:after="0" w:line="240" w:lineRule="auto"/>
        <w:ind w:left="714" w:hanging="357"/>
        <w:jc w:val="both"/>
        <w:rPr>
          <w:rFonts w:ascii="Arial" w:hAnsi="Arial" w:cs="Arial"/>
          <w:color w:val="000000"/>
        </w:rPr>
      </w:pPr>
      <w:r w:rsidRPr="00327817">
        <w:rPr>
          <w:rFonts w:ascii="Arial" w:hAnsi="Arial" w:cs="Arial"/>
          <w:color w:val="000000"/>
        </w:rPr>
        <w:t xml:space="preserve">30% należnego zabezpieczenia należytego wykonania umowy pozostanie w dyspozycji Zamawiającego, jako zabezpieczenie z tytułu rękojmi za wady wykonanych robót </w:t>
      </w:r>
      <w:r w:rsidR="00D75412" w:rsidRPr="00327817">
        <w:rPr>
          <w:rFonts w:ascii="Arial" w:hAnsi="Arial" w:cs="Arial"/>
          <w:color w:val="000000"/>
        </w:rPr>
        <w:t xml:space="preserve">  </w:t>
      </w:r>
      <w:r w:rsidRPr="00327817">
        <w:rPr>
          <w:rFonts w:ascii="Arial" w:hAnsi="Arial" w:cs="Arial"/>
          <w:color w:val="000000"/>
        </w:rPr>
        <w:t xml:space="preserve">i zostanie zwrócone nie później niż w 15 dniu po upływie okresu rękojmi za wady. </w:t>
      </w:r>
    </w:p>
    <w:p w14:paraId="60207584" w14:textId="77777777" w:rsidR="007A3694" w:rsidRDefault="007A3694" w:rsidP="00C22D5F">
      <w:pPr>
        <w:pStyle w:val="Akapitzlist"/>
        <w:tabs>
          <w:tab w:val="left" w:pos="360"/>
        </w:tabs>
        <w:spacing w:after="0" w:line="240" w:lineRule="auto"/>
        <w:ind w:left="714"/>
        <w:jc w:val="both"/>
        <w:rPr>
          <w:rFonts w:ascii="Arial" w:hAnsi="Arial" w:cs="Arial"/>
          <w:color w:val="000000"/>
        </w:rPr>
      </w:pPr>
    </w:p>
    <w:p w14:paraId="407FDBFD" w14:textId="5FF957C5" w:rsidR="00D5426F" w:rsidRPr="001D3806" w:rsidRDefault="00114826" w:rsidP="001D3806">
      <w:pPr>
        <w:tabs>
          <w:tab w:val="left" w:pos="360"/>
        </w:tabs>
        <w:jc w:val="both"/>
        <w:rPr>
          <w:rFonts w:ascii="Arial" w:hAnsi="Arial" w:cs="Arial"/>
          <w:color w:val="000000"/>
          <w:sz w:val="22"/>
          <w:szCs w:val="22"/>
        </w:rPr>
      </w:pPr>
      <w:r w:rsidRPr="001D3806">
        <w:rPr>
          <w:rFonts w:ascii="Arial" w:hAnsi="Arial" w:cs="Arial"/>
          <w:sz w:val="22"/>
          <w:szCs w:val="22"/>
        </w:rPr>
        <w:t>15.11.</w:t>
      </w:r>
      <w:r w:rsidRPr="001D3806">
        <w:rPr>
          <w:rFonts w:ascii="Arial" w:hAnsi="Arial" w:cs="Arial"/>
          <w:bCs/>
          <w:sz w:val="22"/>
          <w:szCs w:val="22"/>
        </w:rPr>
        <w:t xml:space="preserve"> Jeżeli okres na jaki ma zostać wniesione zabezpieczenie przekracza 5 lat, zabezpieczenie w pieniądzu wnosi się na cały ten okres, a zabezpieczenie w innej formie wnosi się na okres nie krótszy niż 5 lat. Zamawiający zobowiązuje wykonawcę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 Przepis art. 149 </w:t>
      </w:r>
      <w:proofErr w:type="spellStart"/>
      <w:r w:rsidRPr="001D3806">
        <w:rPr>
          <w:rFonts w:ascii="Arial" w:hAnsi="Arial" w:cs="Arial"/>
          <w:bCs/>
          <w:sz w:val="22"/>
          <w:szCs w:val="22"/>
        </w:rPr>
        <w:t>Pzp</w:t>
      </w:r>
      <w:proofErr w:type="spellEnd"/>
      <w:r w:rsidRPr="001D3806">
        <w:rPr>
          <w:rFonts w:ascii="Arial" w:hAnsi="Arial" w:cs="Arial"/>
          <w:bCs/>
          <w:sz w:val="22"/>
          <w:szCs w:val="22"/>
        </w:rPr>
        <w:t xml:space="preserve"> stosuje się.</w:t>
      </w:r>
    </w:p>
    <w:p w14:paraId="2F44343D" w14:textId="77777777" w:rsidR="001D3806" w:rsidRDefault="001D3806">
      <w:pPr>
        <w:tabs>
          <w:tab w:val="left" w:pos="360"/>
        </w:tabs>
        <w:jc w:val="both"/>
        <w:rPr>
          <w:rFonts w:ascii="Arial" w:hAnsi="Arial" w:cs="Arial"/>
          <w:color w:val="000000"/>
          <w:sz w:val="22"/>
          <w:szCs w:val="22"/>
        </w:rPr>
      </w:pPr>
    </w:p>
    <w:p w14:paraId="40E304BB" w14:textId="1511C670" w:rsidR="00C22D5F" w:rsidRPr="001D3806" w:rsidRDefault="00114826">
      <w:pPr>
        <w:tabs>
          <w:tab w:val="left" w:pos="360"/>
        </w:tabs>
        <w:jc w:val="both"/>
        <w:rPr>
          <w:rFonts w:ascii="Arial" w:hAnsi="Arial" w:cs="Arial"/>
          <w:color w:val="000000"/>
          <w:sz w:val="22"/>
          <w:szCs w:val="22"/>
        </w:rPr>
      </w:pPr>
      <w:r w:rsidRPr="001D3806">
        <w:rPr>
          <w:rFonts w:ascii="Arial" w:hAnsi="Arial" w:cs="Arial"/>
          <w:color w:val="000000"/>
          <w:sz w:val="22"/>
          <w:szCs w:val="22"/>
        </w:rPr>
        <w:t xml:space="preserve">15.12. </w:t>
      </w:r>
      <w:r w:rsidR="00803967" w:rsidRPr="001D3806">
        <w:rPr>
          <w:rFonts w:ascii="Arial" w:hAnsi="Arial" w:cs="Arial"/>
          <w:color w:val="000000"/>
          <w:sz w:val="22"/>
          <w:szCs w:val="22"/>
        </w:rPr>
        <w:t>W przypadku, gdy zabezpieczenie wniesiono w formie innej niż pieniądz i jednocześnie                w przypadku wydłużenia terminu wykonania umowy Wy</w:t>
      </w:r>
      <w:r w:rsidR="00A55D18" w:rsidRPr="001D3806">
        <w:rPr>
          <w:rFonts w:ascii="Arial" w:hAnsi="Arial" w:cs="Arial"/>
          <w:color w:val="000000"/>
          <w:sz w:val="22"/>
          <w:szCs w:val="22"/>
        </w:rPr>
        <w:t>konawca zobowiązany będzie na 7</w:t>
      </w:r>
      <w:r w:rsidR="00803967" w:rsidRPr="001D3806">
        <w:rPr>
          <w:rFonts w:ascii="Arial" w:hAnsi="Arial" w:cs="Arial"/>
          <w:color w:val="000000"/>
          <w:sz w:val="22"/>
          <w:szCs w:val="22"/>
        </w:rPr>
        <w:t xml:space="preserve"> dni przed upływem ważności zabezpieczenia dostarczyć aneks przedłużający ważność obowiązywania </w:t>
      </w:r>
      <w:r w:rsidR="00803967" w:rsidRPr="001D3806">
        <w:rPr>
          <w:rFonts w:ascii="Arial" w:hAnsi="Arial" w:cs="Arial"/>
          <w:color w:val="000000"/>
          <w:sz w:val="22"/>
          <w:szCs w:val="22"/>
        </w:rPr>
        <w:lastRenderedPageBreak/>
        <w:t xml:space="preserve">zabezpieczenia, lub nowe zabezpieczenie na przedłużony okres o treści tożsamej z dokumentem pierwotnym, pod rygorem realizacji uprawnień wynikających z zabezpieczenia.  </w:t>
      </w:r>
    </w:p>
    <w:p w14:paraId="0B07D089" w14:textId="77777777" w:rsidR="009F74CF" w:rsidRDefault="009F74CF">
      <w:pPr>
        <w:tabs>
          <w:tab w:val="left" w:pos="360"/>
        </w:tabs>
        <w:jc w:val="both"/>
        <w:rPr>
          <w:rFonts w:ascii="Arial" w:hAnsi="Arial" w:cs="Arial"/>
          <w:color w:val="000000"/>
          <w:sz w:val="22"/>
        </w:rPr>
      </w:pPr>
    </w:p>
    <w:p w14:paraId="58492E68" w14:textId="77777777" w:rsidR="007A3694" w:rsidRPr="00C22D5F" w:rsidRDefault="007A3694">
      <w:pPr>
        <w:tabs>
          <w:tab w:val="left" w:pos="360"/>
        </w:tabs>
        <w:jc w:val="both"/>
        <w:rPr>
          <w:rFonts w:ascii="Arial" w:hAnsi="Arial" w:cs="Arial"/>
          <w:color w:val="000000"/>
          <w:sz w:val="22"/>
        </w:rPr>
      </w:pPr>
    </w:p>
    <w:p w14:paraId="706B49A0" w14:textId="4D01D8C3" w:rsidR="00803967" w:rsidRPr="001960F2" w:rsidRDefault="00805673" w:rsidP="00A67739">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color w:val="000000"/>
          <w:sz w:val="22"/>
        </w:rPr>
      </w:pPr>
      <w:r>
        <w:rPr>
          <w:rFonts w:ascii="Arial" w:hAnsi="Arial" w:cs="Arial"/>
          <w:color w:val="000000"/>
          <w:sz w:val="22"/>
        </w:rPr>
        <w:t xml:space="preserve">16. </w:t>
      </w:r>
      <w:r w:rsidR="00803967" w:rsidRPr="001960F2">
        <w:rPr>
          <w:rFonts w:ascii="Arial" w:hAnsi="Arial" w:cs="Arial"/>
          <w:color w:val="000000"/>
          <w:sz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EF46E18" w14:textId="77777777" w:rsidR="00803967" w:rsidRPr="001960F2" w:rsidRDefault="00803967">
      <w:pPr>
        <w:pStyle w:val="tekst"/>
        <w:suppressLineNumbers w:val="0"/>
        <w:tabs>
          <w:tab w:val="left" w:pos="0"/>
          <w:tab w:val="left" w:pos="240"/>
          <w:tab w:val="num" w:pos="1440"/>
        </w:tabs>
        <w:spacing w:before="0" w:after="0"/>
        <w:rPr>
          <w:color w:val="000000"/>
        </w:rPr>
      </w:pPr>
    </w:p>
    <w:p w14:paraId="106A5C39" w14:textId="0B461BA7" w:rsidR="00D218AA" w:rsidRDefault="00803967" w:rsidP="00760C74">
      <w:pPr>
        <w:jc w:val="both"/>
        <w:rPr>
          <w:rFonts w:ascii="Arial" w:hAnsi="Arial" w:cs="Arial"/>
          <w:color w:val="000000"/>
          <w:sz w:val="22"/>
        </w:rPr>
      </w:pPr>
      <w:r w:rsidRPr="001960F2">
        <w:rPr>
          <w:rFonts w:ascii="Arial" w:hAnsi="Arial" w:cs="Arial"/>
          <w:color w:val="000000"/>
          <w:sz w:val="22"/>
        </w:rPr>
        <w:t>16.1. Wszelkie istotne dla stron postanowienia zawiera wzór umowy stanowiący</w:t>
      </w:r>
      <w:r w:rsidR="00D30E0B">
        <w:rPr>
          <w:rFonts w:ascii="Arial" w:hAnsi="Arial" w:cs="Arial"/>
          <w:color w:val="000000"/>
          <w:sz w:val="22"/>
        </w:rPr>
        <w:t>:</w:t>
      </w:r>
      <w:r w:rsidRPr="001960F2">
        <w:rPr>
          <w:rFonts w:ascii="Arial" w:hAnsi="Arial" w:cs="Arial"/>
          <w:color w:val="000000"/>
          <w:sz w:val="22"/>
        </w:rPr>
        <w:t xml:space="preserve"> </w:t>
      </w:r>
      <w:r w:rsidRPr="00122192">
        <w:rPr>
          <w:rFonts w:ascii="Arial" w:hAnsi="Arial" w:cs="Arial"/>
          <w:b/>
          <w:color w:val="000000"/>
          <w:sz w:val="22"/>
        </w:rPr>
        <w:t xml:space="preserve">załącznik nr </w:t>
      </w:r>
      <w:r w:rsidR="006005EF">
        <w:rPr>
          <w:rFonts w:ascii="Arial" w:hAnsi="Arial" w:cs="Arial"/>
          <w:b/>
          <w:color w:val="000000"/>
          <w:sz w:val="22"/>
        </w:rPr>
        <w:t xml:space="preserve">8 do SIWZ. </w:t>
      </w:r>
      <w:r w:rsidRPr="001960F2">
        <w:rPr>
          <w:rFonts w:ascii="Arial" w:hAnsi="Arial" w:cs="Arial"/>
          <w:color w:val="000000"/>
          <w:sz w:val="22"/>
        </w:rPr>
        <w:t>Umowa zostanie zawarta na podstawie złożonej oferty Wykonawcy.</w:t>
      </w:r>
    </w:p>
    <w:p w14:paraId="2B8771B1" w14:textId="77777777" w:rsidR="004B427C" w:rsidRDefault="004B427C" w:rsidP="00760C74">
      <w:pPr>
        <w:jc w:val="both"/>
        <w:rPr>
          <w:rFonts w:ascii="Arial" w:hAnsi="Arial" w:cs="Arial"/>
          <w:color w:val="000000"/>
          <w:sz w:val="22"/>
        </w:rPr>
      </w:pPr>
    </w:p>
    <w:p w14:paraId="06216A26" w14:textId="77777777" w:rsidR="004B427C" w:rsidRPr="001960F2" w:rsidRDefault="004B427C" w:rsidP="00760C74">
      <w:pPr>
        <w:jc w:val="both"/>
        <w:rPr>
          <w:rFonts w:ascii="Arial" w:hAnsi="Arial" w:cs="Arial"/>
          <w:color w:val="000000"/>
          <w:sz w:val="22"/>
        </w:rPr>
      </w:pPr>
    </w:p>
    <w:p w14:paraId="51D3C0B8" w14:textId="53EDE15A" w:rsidR="0082607C" w:rsidRDefault="0082607C" w:rsidP="00805673">
      <w:pPr>
        <w:pStyle w:val="Nagwek1"/>
        <w:pBdr>
          <w:top w:val="single" w:sz="4" w:space="1" w:color="auto"/>
          <w:left w:val="single" w:sz="4" w:space="4" w:color="auto"/>
          <w:bottom w:val="single" w:sz="4" w:space="1" w:color="auto"/>
          <w:right w:val="single" w:sz="4" w:space="4" w:color="auto"/>
        </w:pBdr>
        <w:ind w:left="426" w:hanging="426"/>
        <w:jc w:val="both"/>
        <w:rPr>
          <w:rFonts w:ascii="Arial" w:hAnsi="Arial" w:cs="Arial"/>
          <w:color w:val="000000"/>
          <w:sz w:val="22"/>
        </w:rPr>
      </w:pPr>
      <w:r>
        <w:rPr>
          <w:rFonts w:ascii="Arial" w:hAnsi="Arial" w:cs="Arial"/>
          <w:color w:val="000000"/>
          <w:sz w:val="22"/>
        </w:rPr>
        <w:t>17. POUCZENIE O ŚRODKACH OCHRONY PRAWNEJ PRZYSŁUGUJĄCE WYKONAWCY               W TOKU POSTĘPOWANIA O ZAMÓWIENIE PUBLICZNE</w:t>
      </w:r>
    </w:p>
    <w:p w14:paraId="67EB09B7" w14:textId="77777777" w:rsidR="00805673" w:rsidRDefault="00805673" w:rsidP="00863012">
      <w:pPr>
        <w:pStyle w:val="NormalnyWeb"/>
        <w:spacing w:before="0" w:beforeAutospacing="0" w:after="0" w:afterAutospacing="0"/>
        <w:jc w:val="both"/>
        <w:rPr>
          <w:rFonts w:ascii="Arial" w:hAnsi="Arial" w:cs="Arial"/>
          <w:color w:val="000000"/>
          <w:sz w:val="22"/>
        </w:rPr>
      </w:pPr>
    </w:p>
    <w:p w14:paraId="43953F57" w14:textId="7E8B9949" w:rsidR="0082607C" w:rsidRDefault="0082607C" w:rsidP="00863012">
      <w:pPr>
        <w:pStyle w:val="NormalnyWeb"/>
        <w:spacing w:before="0" w:beforeAutospacing="0" w:after="0" w:afterAutospacing="0"/>
        <w:jc w:val="both"/>
        <w:rPr>
          <w:rFonts w:ascii="Arial" w:hAnsi="Arial" w:cs="Arial"/>
          <w:color w:val="000000"/>
          <w:sz w:val="22"/>
        </w:rPr>
      </w:pPr>
      <w:r>
        <w:rPr>
          <w:rFonts w:ascii="Arial" w:hAnsi="Arial" w:cs="Arial"/>
          <w:color w:val="000000"/>
          <w:sz w:val="22"/>
        </w:rPr>
        <w:t xml:space="preserve">17.1. Wykonawcom, a także innym podmiotom, jeżeli mają lub mieli interes w uzyskaniu danego zamówienia oraz ponieśli lub mogą ponieść szkodę w wyniku naruszenia przez Zamawiającego przepisów ustawy, przysługują środki ochrony prawnej przewidziane w art. 179 – 198 g </w:t>
      </w:r>
      <w:proofErr w:type="spellStart"/>
      <w:r w:rsidR="00A67739">
        <w:rPr>
          <w:rFonts w:ascii="Arial" w:hAnsi="Arial" w:cs="Arial"/>
          <w:color w:val="000000"/>
          <w:sz w:val="22"/>
        </w:rPr>
        <w:t>Pzp</w:t>
      </w:r>
      <w:proofErr w:type="spellEnd"/>
      <w:r w:rsidR="00A67739">
        <w:rPr>
          <w:rFonts w:ascii="Arial" w:hAnsi="Arial" w:cs="Arial"/>
          <w:color w:val="000000"/>
          <w:sz w:val="22"/>
        </w:rPr>
        <w:t>.</w:t>
      </w:r>
    </w:p>
    <w:p w14:paraId="4FABC70B" w14:textId="77777777" w:rsidR="0082607C" w:rsidRDefault="0082607C" w:rsidP="0082607C">
      <w:pPr>
        <w:pStyle w:val="NormalnyWeb"/>
        <w:spacing w:before="0" w:beforeAutospacing="0" w:after="0" w:afterAutospacing="0"/>
        <w:ind w:left="567" w:hanging="567"/>
        <w:jc w:val="both"/>
        <w:rPr>
          <w:rFonts w:ascii="Arial" w:hAnsi="Arial" w:cs="Arial"/>
          <w:color w:val="000000"/>
          <w:sz w:val="22"/>
        </w:rPr>
      </w:pPr>
    </w:p>
    <w:p w14:paraId="0BFFD40E" w14:textId="11530FD2" w:rsidR="0082607C" w:rsidRDefault="0082607C" w:rsidP="00863012">
      <w:pPr>
        <w:pStyle w:val="NormalnyWeb"/>
        <w:spacing w:before="0" w:beforeAutospacing="0" w:after="0" w:afterAutospacing="0"/>
        <w:jc w:val="both"/>
        <w:rPr>
          <w:rFonts w:ascii="Arial" w:hAnsi="Arial" w:cs="Arial"/>
          <w:color w:val="000000"/>
          <w:sz w:val="22"/>
        </w:rPr>
      </w:pPr>
      <w:r>
        <w:rPr>
          <w:rFonts w:ascii="Arial" w:hAnsi="Arial" w:cs="Arial"/>
          <w:color w:val="000000"/>
          <w:sz w:val="22"/>
        </w:rPr>
        <w:t xml:space="preserve">17.2. Środki ochrony prawnej wobec ogłoszenia o zamówieniu oraz Specyfikacji Istotnych Warunków Zamówienia przysługują również organizacjom wpisanym na listę, o której mowa w art. 154 pkt 5 </w:t>
      </w:r>
      <w:proofErr w:type="spellStart"/>
      <w:r w:rsidR="00A67739">
        <w:rPr>
          <w:rFonts w:ascii="Arial" w:hAnsi="Arial" w:cs="Arial"/>
          <w:color w:val="000000"/>
          <w:sz w:val="22"/>
        </w:rPr>
        <w:t>Pzp</w:t>
      </w:r>
      <w:proofErr w:type="spellEnd"/>
      <w:r w:rsidR="00A67739">
        <w:rPr>
          <w:rFonts w:ascii="Arial" w:hAnsi="Arial" w:cs="Arial"/>
          <w:color w:val="000000"/>
          <w:sz w:val="22"/>
        </w:rPr>
        <w:t xml:space="preserve">. </w:t>
      </w:r>
    </w:p>
    <w:p w14:paraId="536AAADE" w14:textId="77777777" w:rsidR="00891F8D" w:rsidRDefault="00891F8D" w:rsidP="00863012">
      <w:pPr>
        <w:pStyle w:val="NormalnyWeb"/>
        <w:spacing w:before="0" w:beforeAutospacing="0" w:after="0" w:afterAutospacing="0"/>
        <w:jc w:val="both"/>
        <w:rPr>
          <w:rFonts w:ascii="Arial" w:hAnsi="Arial" w:cs="Arial"/>
          <w:color w:val="000000"/>
          <w:sz w:val="22"/>
        </w:rPr>
      </w:pPr>
    </w:p>
    <w:p w14:paraId="7076D581" w14:textId="77777777" w:rsidR="0082607C" w:rsidRDefault="0082607C" w:rsidP="00891F8D">
      <w:pPr>
        <w:pStyle w:val="NormalnyWeb"/>
        <w:spacing w:before="0" w:beforeAutospacing="0" w:after="0" w:afterAutospacing="0" w:line="360" w:lineRule="auto"/>
        <w:jc w:val="both"/>
        <w:rPr>
          <w:rFonts w:ascii="Arial" w:hAnsi="Arial" w:cs="Arial"/>
          <w:b/>
          <w:bCs/>
          <w:color w:val="000000"/>
          <w:sz w:val="22"/>
        </w:rPr>
      </w:pPr>
      <w:r>
        <w:rPr>
          <w:rFonts w:ascii="Arial" w:hAnsi="Arial" w:cs="Arial"/>
          <w:color w:val="000000"/>
          <w:sz w:val="22"/>
        </w:rPr>
        <w:t>17.3. Środkami ochrony prawnej są:</w:t>
      </w:r>
    </w:p>
    <w:p w14:paraId="19E9AD74" w14:textId="77EA4EFD" w:rsidR="0082607C" w:rsidRPr="009941F6" w:rsidRDefault="0082607C" w:rsidP="00051EC6">
      <w:pPr>
        <w:pStyle w:val="NormalnyWeb"/>
        <w:numPr>
          <w:ilvl w:val="0"/>
          <w:numId w:val="25"/>
        </w:numPr>
        <w:spacing w:before="0" w:beforeAutospacing="0" w:after="0" w:afterAutospacing="0" w:line="360" w:lineRule="auto"/>
        <w:jc w:val="both"/>
        <w:rPr>
          <w:rFonts w:ascii="Arial" w:hAnsi="Arial" w:cs="Arial"/>
          <w:b/>
          <w:bCs/>
          <w:color w:val="000000"/>
          <w:sz w:val="22"/>
          <w:szCs w:val="22"/>
        </w:rPr>
      </w:pPr>
      <w:r w:rsidRPr="009941F6">
        <w:rPr>
          <w:rFonts w:ascii="Arial" w:hAnsi="Arial" w:cs="Arial"/>
          <w:b/>
          <w:bCs/>
          <w:color w:val="000000"/>
          <w:sz w:val="22"/>
          <w:szCs w:val="22"/>
        </w:rPr>
        <w:t>Odwołania</w:t>
      </w:r>
    </w:p>
    <w:p w14:paraId="34AFEAB9" w14:textId="77777777" w:rsidR="0082607C" w:rsidRPr="009F3BAB" w:rsidRDefault="0082607C" w:rsidP="00051EC6">
      <w:pPr>
        <w:numPr>
          <w:ilvl w:val="0"/>
          <w:numId w:val="11"/>
        </w:numPr>
        <w:spacing w:after="120"/>
        <w:jc w:val="both"/>
        <w:rPr>
          <w:rFonts w:ascii="Arial" w:hAnsi="Arial" w:cs="Arial"/>
          <w:color w:val="000000"/>
          <w:sz w:val="22"/>
          <w:szCs w:val="22"/>
        </w:rPr>
      </w:pPr>
      <w:r w:rsidRPr="009941F6">
        <w:rPr>
          <w:rFonts w:ascii="Arial" w:hAnsi="Arial" w:cs="Arial"/>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5BCC7BCB" w14:textId="77777777" w:rsidR="0082607C" w:rsidRPr="009941F6" w:rsidRDefault="0082607C" w:rsidP="00051EC6">
      <w:pPr>
        <w:numPr>
          <w:ilvl w:val="0"/>
          <w:numId w:val="11"/>
        </w:numPr>
        <w:jc w:val="both"/>
        <w:rPr>
          <w:rFonts w:ascii="Arial" w:hAnsi="Arial" w:cs="Arial"/>
          <w:color w:val="000000"/>
          <w:sz w:val="22"/>
          <w:szCs w:val="22"/>
        </w:rPr>
      </w:pPr>
      <w:r w:rsidRPr="009941F6">
        <w:rPr>
          <w:rFonts w:ascii="Arial" w:hAnsi="Arial" w:cs="Arial"/>
          <w:color w:val="000000"/>
          <w:sz w:val="22"/>
          <w:szCs w:val="22"/>
        </w:rPr>
        <w:t>W tym postępowaniu odwołanie przysługuje wyłącznie wobec czynności:</w:t>
      </w:r>
    </w:p>
    <w:p w14:paraId="4EB60A9D" w14:textId="4921F88D" w:rsidR="0082607C" w:rsidRPr="009941F6"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 xml:space="preserve">a) </w:t>
      </w:r>
      <w:r w:rsidR="00A67739">
        <w:rPr>
          <w:rFonts w:ascii="Arial" w:hAnsi="Arial" w:cs="Arial"/>
          <w:color w:val="000000"/>
          <w:sz w:val="22"/>
          <w:szCs w:val="22"/>
        </w:rPr>
        <w:t>określenia</w:t>
      </w:r>
      <w:r w:rsidRPr="009941F6">
        <w:rPr>
          <w:rFonts w:ascii="Arial" w:hAnsi="Arial" w:cs="Arial"/>
          <w:color w:val="000000"/>
          <w:sz w:val="22"/>
          <w:szCs w:val="22"/>
        </w:rPr>
        <w:t xml:space="preserve"> warunków udziału w postępowaniu,</w:t>
      </w:r>
    </w:p>
    <w:p w14:paraId="38C20A25" w14:textId="77777777" w:rsidR="0082607C" w:rsidRPr="009941F6"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b) wykluczenia odwołującego z postępowania o udzielenie zamówienia,</w:t>
      </w:r>
    </w:p>
    <w:p w14:paraId="070BF082" w14:textId="1AD02A90" w:rsidR="0082607C"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c)</w:t>
      </w:r>
      <w:r w:rsidR="00A67739">
        <w:rPr>
          <w:rFonts w:ascii="Arial" w:hAnsi="Arial" w:cs="Arial"/>
          <w:color w:val="000000"/>
          <w:sz w:val="22"/>
          <w:szCs w:val="22"/>
        </w:rPr>
        <w:t xml:space="preserve"> odrzucenia oferty odwołującego,</w:t>
      </w:r>
    </w:p>
    <w:p w14:paraId="08CC25BB" w14:textId="20793219" w:rsidR="00A67739" w:rsidRDefault="00A67739" w:rsidP="0082607C">
      <w:pPr>
        <w:ind w:left="851" w:hanging="142"/>
        <w:jc w:val="both"/>
        <w:rPr>
          <w:rFonts w:ascii="Arial" w:hAnsi="Arial" w:cs="Arial"/>
          <w:color w:val="000000"/>
          <w:sz w:val="22"/>
          <w:szCs w:val="22"/>
        </w:rPr>
      </w:pPr>
      <w:r>
        <w:rPr>
          <w:rFonts w:ascii="Arial" w:hAnsi="Arial" w:cs="Arial"/>
          <w:color w:val="000000"/>
          <w:sz w:val="22"/>
          <w:szCs w:val="22"/>
        </w:rPr>
        <w:t>d) opisu przedmiotu zamówienia,</w:t>
      </w:r>
    </w:p>
    <w:p w14:paraId="70164E24" w14:textId="65505687" w:rsidR="0082607C" w:rsidRDefault="00A67739" w:rsidP="00161933">
      <w:pPr>
        <w:ind w:left="851" w:hanging="142"/>
        <w:jc w:val="both"/>
        <w:rPr>
          <w:rFonts w:ascii="Arial" w:hAnsi="Arial" w:cs="Arial"/>
          <w:color w:val="000000"/>
          <w:sz w:val="22"/>
          <w:szCs w:val="22"/>
        </w:rPr>
      </w:pPr>
      <w:r>
        <w:rPr>
          <w:rFonts w:ascii="Arial" w:hAnsi="Arial" w:cs="Arial"/>
          <w:color w:val="000000"/>
          <w:sz w:val="22"/>
          <w:szCs w:val="22"/>
        </w:rPr>
        <w:t>e) wyboru najkorzystniejszej oferty.</w:t>
      </w:r>
    </w:p>
    <w:p w14:paraId="5707DA50" w14:textId="77777777" w:rsidR="007A3694" w:rsidRPr="009941F6" w:rsidRDefault="007A3694" w:rsidP="00161933">
      <w:pPr>
        <w:ind w:left="851" w:hanging="142"/>
        <w:jc w:val="both"/>
        <w:rPr>
          <w:rFonts w:ascii="Arial" w:hAnsi="Arial" w:cs="Arial"/>
          <w:color w:val="000000"/>
          <w:sz w:val="22"/>
          <w:szCs w:val="22"/>
        </w:rPr>
      </w:pPr>
    </w:p>
    <w:p w14:paraId="19F57FD0" w14:textId="56A069AF" w:rsidR="00A55D18" w:rsidRPr="00D218AA" w:rsidRDefault="0082607C" w:rsidP="00D218AA">
      <w:pPr>
        <w:numPr>
          <w:ilvl w:val="0"/>
          <w:numId w:val="12"/>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617582D" w14:textId="634F10FE" w:rsidR="00033099" w:rsidRPr="00A67739" w:rsidRDefault="00A67739" w:rsidP="00A67739">
      <w:pPr>
        <w:spacing w:after="120"/>
        <w:ind w:left="709" w:hanging="283"/>
        <w:jc w:val="both"/>
        <w:rPr>
          <w:rFonts w:ascii="Arial" w:hAnsi="Arial" w:cs="Arial"/>
          <w:color w:val="000000"/>
          <w:sz w:val="22"/>
          <w:szCs w:val="22"/>
        </w:rPr>
      </w:pPr>
      <w:r>
        <w:rPr>
          <w:rFonts w:ascii="Arial" w:hAnsi="Arial" w:cs="Arial"/>
          <w:bCs/>
          <w:sz w:val="22"/>
          <w:szCs w:val="22"/>
        </w:rPr>
        <w:t xml:space="preserve">- </w:t>
      </w:r>
      <w:r w:rsidR="007A3694">
        <w:rPr>
          <w:rFonts w:ascii="Arial" w:hAnsi="Arial" w:cs="Arial"/>
          <w:bCs/>
          <w:sz w:val="22"/>
          <w:szCs w:val="22"/>
        </w:rPr>
        <w:tab/>
      </w:r>
      <w:r w:rsidRPr="00A67739">
        <w:rPr>
          <w:rFonts w:ascii="Arial" w:hAnsi="Arial" w:cs="Arial"/>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89E88FE" w14:textId="6B4BC99F" w:rsidR="00033099" w:rsidRPr="00A67739" w:rsidRDefault="00A67739" w:rsidP="00A67739">
      <w:pPr>
        <w:spacing w:after="120"/>
        <w:ind w:left="709" w:hanging="283"/>
        <w:jc w:val="both"/>
        <w:rPr>
          <w:rFonts w:ascii="Arial" w:hAnsi="Arial" w:cs="Arial"/>
          <w:color w:val="000000"/>
          <w:sz w:val="22"/>
          <w:szCs w:val="22"/>
        </w:rPr>
      </w:pPr>
      <w:r>
        <w:rPr>
          <w:rFonts w:ascii="Arial" w:hAnsi="Arial" w:cs="Arial"/>
          <w:sz w:val="22"/>
          <w:szCs w:val="22"/>
        </w:rPr>
        <w:t xml:space="preserve">- </w:t>
      </w:r>
      <w:r w:rsidR="007A3694">
        <w:rPr>
          <w:rFonts w:ascii="Arial" w:hAnsi="Arial" w:cs="Arial"/>
          <w:sz w:val="22"/>
          <w:szCs w:val="22"/>
        </w:rPr>
        <w:tab/>
      </w:r>
      <w:r w:rsidRPr="00A67739">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14:paraId="24FA5F87" w14:textId="5582C170" w:rsidR="00033099" w:rsidRPr="00A67739" w:rsidRDefault="00A67739" w:rsidP="00A67739">
      <w:pPr>
        <w:spacing w:after="120"/>
        <w:ind w:left="709" w:hanging="283"/>
        <w:jc w:val="both"/>
        <w:rPr>
          <w:rFonts w:ascii="Arial" w:hAnsi="Arial" w:cs="Arial"/>
          <w:color w:val="000000"/>
          <w:sz w:val="22"/>
          <w:szCs w:val="22"/>
        </w:rPr>
      </w:pPr>
      <w:r>
        <w:rPr>
          <w:rFonts w:ascii="Arial" w:hAnsi="Arial" w:cs="Arial"/>
          <w:bCs/>
          <w:sz w:val="22"/>
          <w:szCs w:val="22"/>
        </w:rPr>
        <w:lastRenderedPageBreak/>
        <w:t xml:space="preserve">- </w:t>
      </w:r>
      <w:r w:rsidR="007A3694">
        <w:rPr>
          <w:rFonts w:ascii="Arial" w:hAnsi="Arial" w:cs="Arial"/>
          <w:bCs/>
          <w:sz w:val="22"/>
          <w:szCs w:val="22"/>
        </w:rPr>
        <w:tab/>
      </w:r>
      <w:r w:rsidRPr="00A67739">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67739">
        <w:rPr>
          <w:rFonts w:ascii="Arial" w:hAnsi="Arial" w:cs="Arial"/>
          <w:sz w:val="22"/>
          <w:szCs w:val="22"/>
        </w:rPr>
        <w:t>.</w:t>
      </w:r>
    </w:p>
    <w:p w14:paraId="70E63734" w14:textId="145FC281" w:rsidR="00B00784" w:rsidRPr="00A55D18" w:rsidRDefault="0082607C" w:rsidP="00051EC6">
      <w:pPr>
        <w:numPr>
          <w:ilvl w:val="0"/>
          <w:numId w:val="13"/>
        </w:numPr>
        <w:spacing w:after="120"/>
        <w:jc w:val="both"/>
        <w:rPr>
          <w:rFonts w:ascii="Arial" w:hAnsi="Arial" w:cs="Arial"/>
          <w:color w:val="000000"/>
          <w:sz w:val="22"/>
          <w:szCs w:val="22"/>
        </w:rPr>
      </w:pPr>
      <w:r w:rsidRPr="00A67739">
        <w:rPr>
          <w:rFonts w:ascii="Arial" w:hAnsi="Arial" w:cs="Arial"/>
          <w:color w:val="000000"/>
          <w:sz w:val="22"/>
          <w:szCs w:val="22"/>
        </w:rPr>
        <w:t xml:space="preserve">Odwołanie wnosi się </w:t>
      </w:r>
      <w:r w:rsidR="00A67739" w:rsidRPr="00A67739">
        <w:rPr>
          <w:rFonts w:ascii="Arial" w:hAnsi="Arial" w:cs="Arial"/>
          <w:bCs/>
          <w:sz w:val="22"/>
          <w:szCs w:val="22"/>
        </w:rPr>
        <w:t>w terminie 5 dni od dnia przesłania informacji o czynności zamawiającego stanowiącej podstawę jego wniesienia – jeżeli zostały przesłane w sposób określony w art. 180 ust. 5 zdanie drugie albo w terminie 10 dni – jeżeli zo</w:t>
      </w:r>
      <w:r w:rsidR="00B00784">
        <w:rPr>
          <w:rFonts w:ascii="Arial" w:hAnsi="Arial" w:cs="Arial"/>
          <w:bCs/>
          <w:sz w:val="22"/>
          <w:szCs w:val="22"/>
        </w:rPr>
        <w:t>stały przesłane w </w:t>
      </w:r>
      <w:r w:rsidR="00A67739">
        <w:rPr>
          <w:rFonts w:ascii="Arial" w:hAnsi="Arial" w:cs="Arial"/>
          <w:bCs/>
          <w:sz w:val="22"/>
          <w:szCs w:val="22"/>
        </w:rPr>
        <w:t>inny sposób.</w:t>
      </w:r>
    </w:p>
    <w:p w14:paraId="7A34FDB0" w14:textId="77777777" w:rsidR="00A55D18" w:rsidRPr="002B310C" w:rsidRDefault="00A55D18" w:rsidP="00A55D18">
      <w:pPr>
        <w:spacing w:after="120"/>
        <w:ind w:left="720"/>
        <w:jc w:val="both"/>
        <w:rPr>
          <w:rFonts w:ascii="Arial" w:hAnsi="Arial" w:cs="Arial"/>
          <w:color w:val="000000"/>
          <w:sz w:val="22"/>
          <w:szCs w:val="22"/>
        </w:rPr>
      </w:pPr>
    </w:p>
    <w:p w14:paraId="777A9275" w14:textId="2CC6F54A" w:rsidR="0082607C" w:rsidRPr="00B00784" w:rsidRDefault="0082607C" w:rsidP="00051EC6">
      <w:pPr>
        <w:pStyle w:val="Akapitzlist"/>
        <w:numPr>
          <w:ilvl w:val="0"/>
          <w:numId w:val="25"/>
        </w:numPr>
        <w:spacing w:after="120"/>
        <w:jc w:val="both"/>
        <w:rPr>
          <w:rFonts w:ascii="Arial" w:hAnsi="Arial" w:cs="Arial"/>
          <w:color w:val="000000"/>
        </w:rPr>
      </w:pPr>
      <w:r w:rsidRPr="00B00784">
        <w:rPr>
          <w:rFonts w:ascii="Arial" w:hAnsi="Arial" w:cs="Arial"/>
          <w:b/>
          <w:bCs/>
          <w:color w:val="000000"/>
        </w:rPr>
        <w:t>Skarga do sądu</w:t>
      </w:r>
    </w:p>
    <w:p w14:paraId="34519A6D" w14:textId="77777777" w:rsidR="0082607C" w:rsidRPr="009941F6" w:rsidRDefault="0082607C" w:rsidP="00051EC6">
      <w:pPr>
        <w:numPr>
          <w:ilvl w:val="0"/>
          <w:numId w:val="14"/>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Wykonawca zgodnie z zasadami przytoczonymi powyżej ma prawo wniesienia skargi do sądu okręgowego właściwego dla siedziby Zamawiającego na orzeczenie Krajowej Izby Odwoławczej stronom oraz uczestnikom postępowania odwoławczego. </w:t>
      </w:r>
    </w:p>
    <w:p w14:paraId="399E0E41" w14:textId="77777777" w:rsidR="0082607C" w:rsidRPr="009941F6" w:rsidRDefault="0082607C" w:rsidP="00051EC6">
      <w:pPr>
        <w:numPr>
          <w:ilvl w:val="0"/>
          <w:numId w:val="14"/>
        </w:numPr>
        <w:spacing w:after="120"/>
        <w:ind w:left="709" w:hanging="283"/>
        <w:jc w:val="both"/>
        <w:rPr>
          <w:rFonts w:ascii="Arial" w:hAnsi="Arial" w:cs="Arial"/>
          <w:color w:val="000000"/>
          <w:sz w:val="22"/>
          <w:szCs w:val="22"/>
        </w:rPr>
      </w:pPr>
      <w:r w:rsidRPr="009941F6">
        <w:rPr>
          <w:rFonts w:ascii="Arial" w:hAnsi="Arial" w:cs="Arial"/>
          <w:color w:val="000000"/>
          <w:sz w:val="22"/>
          <w:szCs w:val="22"/>
        </w:rPr>
        <w:t>W postępowaniu toczącym się wskutek wniesienia skargi stosuje się odpowiednio przepisy ustawy z dnia 17 listopada 1964 r. – Kodeks postępowania</w:t>
      </w:r>
      <w:r>
        <w:rPr>
          <w:rFonts w:ascii="Arial" w:hAnsi="Arial" w:cs="Arial"/>
          <w:color w:val="000000"/>
          <w:sz w:val="22"/>
          <w:szCs w:val="22"/>
        </w:rPr>
        <w:t xml:space="preserve"> cywilnego </w:t>
      </w:r>
      <w:r w:rsidRPr="009941F6">
        <w:rPr>
          <w:rFonts w:ascii="Arial" w:hAnsi="Arial" w:cs="Arial"/>
          <w:color w:val="000000"/>
          <w:sz w:val="22"/>
          <w:szCs w:val="22"/>
        </w:rPr>
        <w:t xml:space="preserve">o apelacji, jeżeli przepisy niniejszego rozdziału nie stanowią inaczej. </w:t>
      </w:r>
    </w:p>
    <w:p w14:paraId="7F95B877" w14:textId="77777777" w:rsidR="0082607C" w:rsidRPr="00EB4C15" w:rsidRDefault="0082607C" w:rsidP="00051EC6">
      <w:pPr>
        <w:numPr>
          <w:ilvl w:val="0"/>
          <w:numId w:val="14"/>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Skargę wnosi się do sądu okręgowego właściwego dla siedziby albo miejsca zamieszkania Zamawiającego. </w:t>
      </w:r>
    </w:p>
    <w:p w14:paraId="7359C4F6" w14:textId="77777777" w:rsidR="00A67739" w:rsidRPr="00D5426F" w:rsidRDefault="00A67739" w:rsidP="00051EC6">
      <w:pPr>
        <w:numPr>
          <w:ilvl w:val="0"/>
          <w:numId w:val="14"/>
        </w:numPr>
        <w:spacing w:after="120"/>
        <w:ind w:left="709" w:hanging="283"/>
        <w:jc w:val="both"/>
        <w:rPr>
          <w:rFonts w:ascii="Arial" w:hAnsi="Arial" w:cs="Arial"/>
          <w:color w:val="000000"/>
          <w:sz w:val="22"/>
          <w:szCs w:val="22"/>
        </w:rPr>
      </w:pPr>
      <w:r w:rsidRPr="00A67739">
        <w:rPr>
          <w:rFonts w:ascii="Arial" w:hAnsi="Arial" w:cs="Arial"/>
          <w:sz w:val="22"/>
          <w:szCs w:val="22"/>
        </w:rPr>
        <w:t xml:space="preserve">Skargę wnosi się za pośrednictwem Prezesa Izby w terminie 7 dni od dnia doręczenia </w:t>
      </w:r>
      <w:r w:rsidRPr="00D5426F">
        <w:rPr>
          <w:rFonts w:ascii="Arial" w:hAnsi="Arial" w:cs="Arial"/>
          <w:sz w:val="22"/>
          <w:szCs w:val="22"/>
        </w:rPr>
        <w:t xml:space="preserve">orzeczenia Izby, przesyłając jednocześnie jej odpis przeciwnikowi skargi. Złożenie skargi w placówce pocztowej operatora wyznaczonego w rozumieniu ustawy z dnia 23 listopada 2012 r. - Prawo pocztowe (Dz. U. poz. 1529) jest równoznaczne z jej wniesieniem. </w:t>
      </w:r>
    </w:p>
    <w:p w14:paraId="0F0D2C8C" w14:textId="62CFE383" w:rsidR="00BC5584" w:rsidRDefault="0082607C" w:rsidP="00051EC6">
      <w:pPr>
        <w:numPr>
          <w:ilvl w:val="0"/>
          <w:numId w:val="14"/>
        </w:numPr>
        <w:spacing w:after="120"/>
        <w:ind w:left="709" w:hanging="283"/>
        <w:jc w:val="both"/>
        <w:rPr>
          <w:rFonts w:ascii="Arial" w:hAnsi="Arial" w:cs="Arial"/>
          <w:color w:val="000000"/>
          <w:sz w:val="22"/>
          <w:szCs w:val="22"/>
        </w:rPr>
      </w:pPr>
      <w:r w:rsidRPr="00D5426F">
        <w:rPr>
          <w:rFonts w:ascii="Arial" w:hAnsi="Arial" w:cs="Arial"/>
          <w:color w:val="000000"/>
          <w:sz w:val="22"/>
          <w:szCs w:val="22"/>
        </w:rPr>
        <w:t xml:space="preserve">Prezes Krajowej Izby Odwoławczej przekazuje skargę wraz z aktami postępowania odwoławczego właściwemu sądowi w terminie 7 dni od dnia jej otrzymania. </w:t>
      </w:r>
    </w:p>
    <w:p w14:paraId="1443B617" w14:textId="77777777" w:rsidR="007A3694" w:rsidRPr="00D5426F" w:rsidRDefault="007A3694" w:rsidP="007A3694">
      <w:pPr>
        <w:spacing w:after="120"/>
        <w:ind w:left="709"/>
        <w:jc w:val="both"/>
        <w:rPr>
          <w:rFonts w:ascii="Arial" w:hAnsi="Arial" w:cs="Arial"/>
          <w:color w:val="000000"/>
          <w:sz w:val="22"/>
          <w:szCs w:val="22"/>
        </w:rPr>
      </w:pPr>
    </w:p>
    <w:p w14:paraId="0772AB8A" w14:textId="793C2DE9" w:rsidR="00803967" w:rsidRPr="00D5426F" w:rsidRDefault="00A55D18">
      <w:pPr>
        <w:pStyle w:val="Nagwek1"/>
        <w:pBdr>
          <w:top w:val="single" w:sz="4" w:space="6" w:color="auto"/>
          <w:left w:val="single" w:sz="4" w:space="4" w:color="auto"/>
          <w:bottom w:val="single" w:sz="4" w:space="5" w:color="auto"/>
          <w:right w:val="single" w:sz="4" w:space="4" w:color="auto"/>
        </w:pBdr>
        <w:jc w:val="both"/>
        <w:rPr>
          <w:rFonts w:ascii="Arial" w:hAnsi="Arial" w:cs="Arial"/>
          <w:bCs/>
          <w:color w:val="000000"/>
          <w:sz w:val="22"/>
          <w:szCs w:val="22"/>
          <w:lang w:eastAsia="ar-SA"/>
        </w:rPr>
      </w:pPr>
      <w:r>
        <w:rPr>
          <w:rFonts w:ascii="Arial" w:hAnsi="Arial" w:cs="Arial"/>
          <w:bCs/>
          <w:color w:val="000000"/>
          <w:sz w:val="22"/>
          <w:szCs w:val="22"/>
          <w:lang w:eastAsia="ar-SA"/>
        </w:rPr>
        <w:t>18. ZAMAWIAJĄCY</w:t>
      </w:r>
      <w:r w:rsidR="006C044F">
        <w:rPr>
          <w:rFonts w:ascii="Arial" w:hAnsi="Arial" w:cs="Arial"/>
          <w:bCs/>
          <w:color w:val="000000"/>
          <w:sz w:val="22"/>
          <w:szCs w:val="22"/>
          <w:lang w:eastAsia="ar-SA"/>
        </w:rPr>
        <w:t xml:space="preserve"> NIE</w:t>
      </w:r>
      <w:r>
        <w:rPr>
          <w:rFonts w:ascii="Arial" w:hAnsi="Arial" w:cs="Arial"/>
          <w:bCs/>
          <w:color w:val="000000"/>
          <w:sz w:val="22"/>
          <w:szCs w:val="22"/>
          <w:lang w:eastAsia="ar-SA"/>
        </w:rPr>
        <w:t xml:space="preserve"> DOPUSZCZA SKŁADAN</w:t>
      </w:r>
      <w:r w:rsidR="006C044F">
        <w:rPr>
          <w:rFonts w:ascii="Arial" w:hAnsi="Arial" w:cs="Arial"/>
          <w:bCs/>
          <w:color w:val="000000"/>
          <w:sz w:val="22"/>
          <w:szCs w:val="22"/>
          <w:lang w:eastAsia="ar-SA"/>
        </w:rPr>
        <w:t>IA</w:t>
      </w:r>
      <w:r w:rsidR="00803967" w:rsidRPr="00D5426F">
        <w:rPr>
          <w:rFonts w:ascii="Arial" w:hAnsi="Arial" w:cs="Arial"/>
          <w:bCs/>
          <w:color w:val="000000"/>
          <w:sz w:val="22"/>
          <w:szCs w:val="22"/>
          <w:lang w:eastAsia="ar-SA"/>
        </w:rPr>
        <w:t xml:space="preserve"> OFERT CZĘŚĆIOWYCH </w:t>
      </w:r>
    </w:p>
    <w:p w14:paraId="552B74D8" w14:textId="77777777" w:rsidR="00803967" w:rsidRPr="00D5426F" w:rsidRDefault="00803967">
      <w:pPr>
        <w:pStyle w:val="Tekstpodstawowy2"/>
        <w:tabs>
          <w:tab w:val="left" w:pos="0"/>
        </w:tabs>
        <w:rPr>
          <w:rFonts w:ascii="Arial" w:hAnsi="Arial" w:cs="Arial"/>
          <w:b/>
          <w:color w:val="000000"/>
          <w:sz w:val="22"/>
          <w:szCs w:val="22"/>
          <w:lang w:eastAsia="ar-SA"/>
        </w:rPr>
      </w:pPr>
    </w:p>
    <w:p w14:paraId="15F8BC90" w14:textId="77777777" w:rsidR="006C044F" w:rsidRDefault="006C044F" w:rsidP="006C044F">
      <w:pPr>
        <w:pStyle w:val="Tekstpodstawowy2"/>
        <w:tabs>
          <w:tab w:val="left" w:pos="0"/>
        </w:tabs>
        <w:ind w:left="-142"/>
        <w:rPr>
          <w:rFonts w:ascii="Arial" w:hAnsi="Arial" w:cs="Arial"/>
          <w:bCs/>
          <w:color w:val="000000"/>
          <w:sz w:val="22"/>
          <w:lang w:eastAsia="ar-SA"/>
        </w:rPr>
      </w:pPr>
      <w:r w:rsidRPr="00D5426F">
        <w:rPr>
          <w:rFonts w:ascii="Arial" w:hAnsi="Arial" w:cs="Arial"/>
          <w:bCs/>
          <w:color w:val="000000"/>
          <w:sz w:val="22"/>
          <w:szCs w:val="22"/>
          <w:lang w:eastAsia="ar-SA"/>
        </w:rPr>
        <w:t xml:space="preserve">Wykonawca ma prawo złożyć tylko jedną ofertę sam lub jako reprezentant firmy na zamówienie opisane w SIWZ. Zamawiający nie dopuszcza składania ofert częściowych.  </w:t>
      </w:r>
      <w:r>
        <w:rPr>
          <w:rFonts w:ascii="Arial" w:hAnsi="Arial" w:cs="Arial"/>
          <w:bCs/>
          <w:color w:val="000000"/>
          <w:sz w:val="22"/>
          <w:lang w:eastAsia="ar-SA"/>
        </w:rPr>
        <w:t xml:space="preserve"> </w:t>
      </w:r>
    </w:p>
    <w:p w14:paraId="04AD4004" w14:textId="77777777" w:rsidR="007A3694" w:rsidRPr="00D5426F" w:rsidRDefault="007A3694">
      <w:pPr>
        <w:pStyle w:val="Tekstpodstawowy2"/>
        <w:tabs>
          <w:tab w:val="left" w:pos="0"/>
        </w:tabs>
        <w:rPr>
          <w:rFonts w:ascii="Arial" w:hAnsi="Arial" w:cs="Arial"/>
          <w:b/>
          <w:color w:val="000000"/>
          <w:sz w:val="22"/>
          <w:szCs w:val="22"/>
          <w:lang w:eastAsia="ar-SA"/>
        </w:rPr>
      </w:pPr>
    </w:p>
    <w:p w14:paraId="48658D1D" w14:textId="77777777" w:rsidR="00803967" w:rsidRPr="00D5426F"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bCs/>
          <w:color w:val="000000"/>
          <w:sz w:val="22"/>
          <w:szCs w:val="22"/>
        </w:rPr>
      </w:pPr>
      <w:r w:rsidRPr="00D5426F">
        <w:rPr>
          <w:rFonts w:ascii="Arial" w:hAnsi="Arial" w:cs="Arial"/>
          <w:color w:val="000000"/>
          <w:sz w:val="22"/>
          <w:szCs w:val="22"/>
          <w:lang w:eastAsia="ar-SA"/>
        </w:rPr>
        <w:t xml:space="preserve">19. ZAMAWIAJĄCY NIE PRZEWIDUJE ZAWARCIA UMOWY RAMOWEJ </w:t>
      </w:r>
    </w:p>
    <w:p w14:paraId="51F48F64" w14:textId="77777777" w:rsidR="00A55D18" w:rsidRPr="00D5426F" w:rsidRDefault="00A55D18" w:rsidP="00DF2800">
      <w:pPr>
        <w:jc w:val="both"/>
        <w:rPr>
          <w:rFonts w:ascii="Arial" w:hAnsi="Arial" w:cs="Arial"/>
          <w:b/>
          <w:bCs/>
          <w:color w:val="000000"/>
          <w:sz w:val="22"/>
          <w:szCs w:val="22"/>
        </w:rPr>
      </w:pPr>
    </w:p>
    <w:p w14:paraId="3B1D287D" w14:textId="50735E4A" w:rsidR="00122192" w:rsidRPr="00D5426F" w:rsidRDefault="00186949" w:rsidP="00122192">
      <w:pPr>
        <w:pBdr>
          <w:top w:val="single" w:sz="4" w:space="1" w:color="auto"/>
          <w:left w:val="single" w:sz="4" w:space="4" w:color="auto"/>
          <w:bottom w:val="single" w:sz="4" w:space="1" w:color="auto"/>
          <w:right w:val="single" w:sz="4" w:space="4" w:color="auto"/>
        </w:pBdr>
        <w:ind w:left="426" w:hanging="426"/>
        <w:jc w:val="both"/>
        <w:rPr>
          <w:rFonts w:ascii="Arial" w:hAnsi="Arial" w:cs="Arial"/>
          <w:b/>
          <w:bCs/>
          <w:color w:val="000000"/>
          <w:sz w:val="22"/>
          <w:szCs w:val="22"/>
        </w:rPr>
      </w:pPr>
      <w:r w:rsidRPr="00D5426F">
        <w:rPr>
          <w:rFonts w:ascii="Arial" w:hAnsi="Arial" w:cs="Arial"/>
          <w:b/>
          <w:bCs/>
          <w:color w:val="000000"/>
          <w:sz w:val="22"/>
          <w:szCs w:val="22"/>
        </w:rPr>
        <w:t xml:space="preserve">20. </w:t>
      </w:r>
      <w:r w:rsidR="00803967" w:rsidRPr="00D5426F">
        <w:rPr>
          <w:rFonts w:ascii="Arial" w:hAnsi="Arial" w:cs="Arial"/>
          <w:b/>
          <w:bCs/>
          <w:color w:val="000000"/>
          <w:sz w:val="22"/>
          <w:szCs w:val="22"/>
        </w:rPr>
        <w:t>INFORMACJA O PRZEWIDYWANYCH ZAMÓWIENIACH</w:t>
      </w:r>
      <w:r w:rsidRPr="00D5426F">
        <w:rPr>
          <w:rFonts w:ascii="Arial" w:hAnsi="Arial" w:cs="Arial"/>
          <w:b/>
          <w:bCs/>
          <w:color w:val="000000"/>
          <w:sz w:val="22"/>
          <w:szCs w:val="22"/>
        </w:rPr>
        <w:t>,</w:t>
      </w:r>
      <w:r w:rsidR="00BC5584" w:rsidRPr="00D5426F">
        <w:rPr>
          <w:rFonts w:ascii="Arial" w:hAnsi="Arial" w:cs="Arial"/>
          <w:b/>
          <w:bCs/>
          <w:color w:val="000000"/>
          <w:sz w:val="22"/>
          <w:szCs w:val="22"/>
        </w:rPr>
        <w:t xml:space="preserve"> </w:t>
      </w:r>
      <w:r w:rsidR="00803967" w:rsidRPr="00D5426F">
        <w:rPr>
          <w:rFonts w:ascii="Arial" w:hAnsi="Arial" w:cs="Arial"/>
          <w:b/>
          <w:bCs/>
          <w:color w:val="000000"/>
          <w:sz w:val="22"/>
          <w:szCs w:val="22"/>
        </w:rPr>
        <w:t xml:space="preserve">O KTÓRYCH MOWA </w:t>
      </w:r>
      <w:r w:rsidRPr="00D5426F">
        <w:rPr>
          <w:rFonts w:ascii="Arial" w:hAnsi="Arial" w:cs="Arial"/>
          <w:b/>
          <w:bCs/>
          <w:color w:val="000000"/>
          <w:sz w:val="22"/>
          <w:szCs w:val="22"/>
        </w:rPr>
        <w:t xml:space="preserve">                                         </w:t>
      </w:r>
      <w:r w:rsidR="00803967" w:rsidRPr="00D5426F">
        <w:rPr>
          <w:rFonts w:ascii="Arial" w:hAnsi="Arial" w:cs="Arial"/>
          <w:b/>
          <w:bCs/>
          <w:color w:val="000000"/>
          <w:sz w:val="22"/>
          <w:szCs w:val="22"/>
        </w:rPr>
        <w:t xml:space="preserve">W ART. 67 UST. 1 PKT 6 </w:t>
      </w:r>
    </w:p>
    <w:p w14:paraId="121C1E27" w14:textId="77777777" w:rsidR="00122192" w:rsidRPr="00D5426F" w:rsidRDefault="00122192" w:rsidP="00DF2800">
      <w:pPr>
        <w:jc w:val="both"/>
        <w:rPr>
          <w:rFonts w:ascii="Arial" w:hAnsi="Arial" w:cs="Arial"/>
          <w:color w:val="000000"/>
          <w:sz w:val="22"/>
          <w:szCs w:val="22"/>
        </w:rPr>
      </w:pPr>
    </w:p>
    <w:p w14:paraId="1147B8DE" w14:textId="06E8FC6C" w:rsidR="000C4069" w:rsidRDefault="00803967" w:rsidP="00122C9D">
      <w:pPr>
        <w:jc w:val="both"/>
        <w:rPr>
          <w:rFonts w:ascii="Arial" w:hAnsi="Arial" w:cs="Arial"/>
          <w:color w:val="000000"/>
          <w:sz w:val="22"/>
          <w:szCs w:val="22"/>
        </w:rPr>
      </w:pPr>
      <w:r w:rsidRPr="00D5426F">
        <w:rPr>
          <w:rFonts w:ascii="Arial" w:hAnsi="Arial" w:cs="Arial"/>
          <w:color w:val="000000"/>
          <w:sz w:val="22"/>
          <w:szCs w:val="22"/>
        </w:rPr>
        <w:t xml:space="preserve">20.1. Zamawiający </w:t>
      </w:r>
      <w:r w:rsidR="000C4069" w:rsidRPr="00D5426F">
        <w:rPr>
          <w:rFonts w:ascii="Arial" w:hAnsi="Arial" w:cs="Arial"/>
          <w:color w:val="000000"/>
          <w:sz w:val="22"/>
          <w:szCs w:val="22"/>
        </w:rPr>
        <w:t xml:space="preserve">nie </w:t>
      </w:r>
      <w:r w:rsidRPr="00D5426F">
        <w:rPr>
          <w:rFonts w:ascii="Arial" w:hAnsi="Arial" w:cs="Arial"/>
          <w:bCs/>
          <w:color w:val="000000"/>
          <w:sz w:val="22"/>
          <w:szCs w:val="22"/>
        </w:rPr>
        <w:t>przewiduje</w:t>
      </w:r>
      <w:r w:rsidR="00186949" w:rsidRPr="00D5426F">
        <w:rPr>
          <w:rFonts w:ascii="Arial" w:hAnsi="Arial" w:cs="Arial"/>
          <w:color w:val="000000"/>
          <w:sz w:val="22"/>
          <w:szCs w:val="22"/>
        </w:rPr>
        <w:t xml:space="preserve"> </w:t>
      </w:r>
      <w:r w:rsidR="000C4069" w:rsidRPr="00D5426F">
        <w:rPr>
          <w:rFonts w:ascii="Arial" w:hAnsi="Arial" w:cs="Arial"/>
          <w:color w:val="000000"/>
          <w:sz w:val="22"/>
          <w:szCs w:val="22"/>
        </w:rPr>
        <w:t xml:space="preserve">udzielenia zamówień, o których mowa w art. 67 ust. 1 pkt 6 ustawy </w:t>
      </w:r>
      <w:proofErr w:type="spellStart"/>
      <w:r w:rsidR="000C4069" w:rsidRPr="00D5426F">
        <w:rPr>
          <w:rFonts w:ascii="Arial" w:hAnsi="Arial" w:cs="Arial"/>
          <w:color w:val="000000"/>
          <w:sz w:val="22"/>
          <w:szCs w:val="22"/>
        </w:rPr>
        <w:t>Pzp</w:t>
      </w:r>
      <w:proofErr w:type="spellEnd"/>
      <w:r w:rsidR="000C4069" w:rsidRPr="00D5426F">
        <w:rPr>
          <w:rFonts w:ascii="Arial" w:hAnsi="Arial" w:cs="Arial"/>
          <w:color w:val="000000"/>
          <w:sz w:val="22"/>
          <w:szCs w:val="22"/>
        </w:rPr>
        <w:t>.</w:t>
      </w:r>
    </w:p>
    <w:p w14:paraId="32FAD8F8" w14:textId="77777777" w:rsidR="007A3694" w:rsidRPr="00D5426F" w:rsidRDefault="007A3694" w:rsidP="00122C9D">
      <w:pPr>
        <w:jc w:val="both"/>
        <w:rPr>
          <w:rFonts w:ascii="Arial" w:hAnsi="Arial" w:cs="Arial"/>
          <w:color w:val="000000"/>
          <w:sz w:val="22"/>
          <w:szCs w:val="22"/>
        </w:rPr>
      </w:pPr>
    </w:p>
    <w:p w14:paraId="3C33937F" w14:textId="6E4ABC9C" w:rsidR="00891F8D" w:rsidRPr="00D5426F" w:rsidRDefault="00803967" w:rsidP="00891F8D">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21. ZAMAWIAJĄCY NIE DOPUSZCZA SKŁADANIA OFERT WARIANTOWYCH</w:t>
      </w:r>
    </w:p>
    <w:p w14:paraId="32D7F532" w14:textId="77777777" w:rsidR="004B427C" w:rsidRPr="00D5426F" w:rsidRDefault="004B427C">
      <w:pPr>
        <w:tabs>
          <w:tab w:val="center" w:pos="7020"/>
        </w:tabs>
        <w:rPr>
          <w:rFonts w:ascii="Arial" w:hAnsi="Arial" w:cs="Arial"/>
          <w:color w:val="000000"/>
          <w:sz w:val="22"/>
          <w:szCs w:val="22"/>
        </w:rPr>
      </w:pPr>
    </w:p>
    <w:p w14:paraId="5A49FB89" w14:textId="77777777" w:rsidR="00D5426F" w:rsidRPr="00D5426F" w:rsidRDefault="00D5426F" w:rsidP="00D5426F">
      <w:pPr>
        <w:pStyle w:val="Tekstpodstawowy2"/>
        <w:pBdr>
          <w:top w:val="single" w:sz="4" w:space="0" w:color="auto"/>
          <w:left w:val="single" w:sz="4" w:space="4" w:color="auto"/>
          <w:bottom w:val="single" w:sz="4" w:space="5"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22. ZAMAWIAJĄCY DOPUSZCZA POROZUMIEWANIE SIĘ DROGĄ ELEKTRONICZNĄ</w:t>
      </w:r>
    </w:p>
    <w:p w14:paraId="340260D8" w14:textId="77777777" w:rsidR="00D5426F" w:rsidRPr="00D5426F" w:rsidRDefault="00D5426F">
      <w:pPr>
        <w:tabs>
          <w:tab w:val="center" w:pos="7020"/>
        </w:tabs>
        <w:rPr>
          <w:rFonts w:ascii="Arial" w:hAnsi="Arial" w:cs="Arial"/>
          <w:color w:val="000000"/>
          <w:sz w:val="22"/>
          <w:szCs w:val="22"/>
        </w:rPr>
      </w:pPr>
    </w:p>
    <w:p w14:paraId="02D56183" w14:textId="13CA5EE0" w:rsidR="00803967" w:rsidRPr="00D5426F" w:rsidRDefault="00803967">
      <w:pPr>
        <w:tabs>
          <w:tab w:val="center" w:pos="7020"/>
        </w:tabs>
        <w:rPr>
          <w:rFonts w:ascii="Arial" w:hAnsi="Arial" w:cs="Arial"/>
          <w:color w:val="000000"/>
          <w:sz w:val="22"/>
          <w:szCs w:val="22"/>
        </w:rPr>
      </w:pPr>
      <w:r w:rsidRPr="00D5426F">
        <w:rPr>
          <w:rFonts w:ascii="Arial" w:hAnsi="Arial" w:cs="Arial"/>
          <w:color w:val="000000"/>
          <w:sz w:val="22"/>
          <w:szCs w:val="22"/>
        </w:rPr>
        <w:t>22.1. Adres poczt</w:t>
      </w:r>
      <w:r w:rsidR="00DF2800" w:rsidRPr="00D5426F">
        <w:rPr>
          <w:rFonts w:ascii="Arial" w:hAnsi="Arial" w:cs="Arial"/>
          <w:color w:val="000000"/>
          <w:sz w:val="22"/>
          <w:szCs w:val="22"/>
        </w:rPr>
        <w:t xml:space="preserve">y elektronicznej Zamawiającego: </w:t>
      </w:r>
      <w:r w:rsidR="006245BA" w:rsidRPr="00D5426F">
        <w:rPr>
          <w:rFonts w:ascii="Arial" w:hAnsi="Arial" w:cs="Arial"/>
          <w:b/>
          <w:color w:val="000000"/>
          <w:sz w:val="22"/>
          <w:szCs w:val="22"/>
        </w:rPr>
        <w:t>zamo</w:t>
      </w:r>
      <w:r w:rsidR="00DF2800" w:rsidRPr="00D5426F">
        <w:rPr>
          <w:rFonts w:ascii="Arial" w:hAnsi="Arial" w:cs="Arial"/>
          <w:b/>
          <w:color w:val="000000"/>
          <w:sz w:val="22"/>
          <w:szCs w:val="22"/>
        </w:rPr>
        <w:t>wienia.publiczne@goleniow.pl</w:t>
      </w:r>
    </w:p>
    <w:p w14:paraId="4F0A7D76" w14:textId="371760CA" w:rsidR="00803967" w:rsidRPr="00D5426F" w:rsidRDefault="00803967">
      <w:pPr>
        <w:tabs>
          <w:tab w:val="center" w:pos="7020"/>
        </w:tabs>
        <w:rPr>
          <w:rFonts w:ascii="Arial" w:hAnsi="Arial" w:cs="Arial"/>
          <w:b/>
          <w:color w:val="000000"/>
          <w:sz w:val="22"/>
          <w:szCs w:val="22"/>
        </w:rPr>
      </w:pPr>
      <w:r w:rsidRPr="00D5426F">
        <w:rPr>
          <w:rFonts w:ascii="Arial" w:hAnsi="Arial" w:cs="Arial"/>
          <w:color w:val="000000"/>
          <w:sz w:val="22"/>
          <w:szCs w:val="22"/>
        </w:rPr>
        <w:t>22.2. Adres str</w:t>
      </w:r>
      <w:r w:rsidR="00DF2800" w:rsidRPr="00D5426F">
        <w:rPr>
          <w:rFonts w:ascii="Arial" w:hAnsi="Arial" w:cs="Arial"/>
          <w:color w:val="000000"/>
          <w:sz w:val="22"/>
          <w:szCs w:val="22"/>
        </w:rPr>
        <w:t>ony internetowej Zamawiającego:</w:t>
      </w:r>
      <w:r w:rsidR="00DF2800" w:rsidRPr="00E23C58">
        <w:rPr>
          <w:rFonts w:ascii="Arial" w:hAnsi="Arial" w:cs="Arial"/>
          <w:sz w:val="22"/>
          <w:szCs w:val="22"/>
        </w:rPr>
        <w:t xml:space="preserve"> </w:t>
      </w:r>
      <w:hyperlink r:id="rId11" w:history="1">
        <w:r w:rsidR="003C1AC5" w:rsidRPr="00E23C58">
          <w:rPr>
            <w:rStyle w:val="Hipercze"/>
            <w:rFonts w:ascii="Arial" w:hAnsi="Arial" w:cs="Arial"/>
            <w:color w:val="auto"/>
            <w:sz w:val="22"/>
            <w:szCs w:val="22"/>
            <w:u w:val="none"/>
          </w:rPr>
          <w:t>www.goleniow.pl</w:t>
        </w:r>
      </w:hyperlink>
    </w:p>
    <w:p w14:paraId="5C62702B" w14:textId="77777777" w:rsidR="007A3694" w:rsidRDefault="007A3694" w:rsidP="00815FE4">
      <w:pPr>
        <w:pStyle w:val="Tekstkomentarza"/>
        <w:tabs>
          <w:tab w:val="center" w:pos="7020"/>
        </w:tabs>
        <w:rPr>
          <w:rFonts w:ascii="Arial" w:hAnsi="Arial" w:cs="Arial"/>
          <w:color w:val="000000"/>
          <w:sz w:val="22"/>
          <w:szCs w:val="22"/>
        </w:rPr>
      </w:pPr>
    </w:p>
    <w:p w14:paraId="0D03204C" w14:textId="122F64AA" w:rsidR="00803967" w:rsidRPr="00D5426F" w:rsidRDefault="00815FE4" w:rsidP="00815FE4">
      <w:pPr>
        <w:pStyle w:val="Tekstkomentarza"/>
        <w:tabs>
          <w:tab w:val="center" w:pos="7020"/>
        </w:tabs>
        <w:rPr>
          <w:rFonts w:ascii="Arial" w:hAnsi="Arial" w:cs="Arial"/>
          <w:color w:val="000000"/>
          <w:sz w:val="22"/>
          <w:szCs w:val="22"/>
        </w:rPr>
      </w:pPr>
      <w:r w:rsidRPr="00D5426F">
        <w:rPr>
          <w:rFonts w:ascii="Arial" w:hAnsi="Arial" w:cs="Arial"/>
          <w:color w:val="000000"/>
          <w:sz w:val="22"/>
          <w:szCs w:val="22"/>
        </w:rPr>
        <w:tab/>
        <w:t xml:space="preserve">                          </w:t>
      </w:r>
    </w:p>
    <w:p w14:paraId="4BFAAE78" w14:textId="77777777" w:rsidR="00803967" w:rsidRPr="00D5426F"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lastRenderedPageBreak/>
        <w:t>23. ZAMAWIAJĄCY NIE PRZEWIDUJE ROZLICZENIA W WALUTACH OBCYCH</w:t>
      </w:r>
    </w:p>
    <w:p w14:paraId="477605CD" w14:textId="77777777" w:rsidR="007A3694" w:rsidRDefault="007A3694">
      <w:pPr>
        <w:tabs>
          <w:tab w:val="center" w:pos="7020"/>
        </w:tabs>
        <w:rPr>
          <w:rFonts w:ascii="Arial" w:hAnsi="Arial" w:cs="Arial"/>
          <w:color w:val="000000"/>
          <w:sz w:val="22"/>
          <w:szCs w:val="22"/>
        </w:rPr>
      </w:pPr>
    </w:p>
    <w:p w14:paraId="0F7CA594" w14:textId="77777777" w:rsidR="00760C74" w:rsidRPr="00D5426F" w:rsidRDefault="00760C74">
      <w:pPr>
        <w:tabs>
          <w:tab w:val="center" w:pos="7020"/>
        </w:tabs>
        <w:rPr>
          <w:rFonts w:ascii="Arial" w:hAnsi="Arial" w:cs="Arial"/>
          <w:color w:val="000000"/>
          <w:sz w:val="22"/>
          <w:szCs w:val="22"/>
        </w:rPr>
      </w:pPr>
    </w:p>
    <w:p w14:paraId="24F5F7DD" w14:textId="77777777" w:rsidR="00803967" w:rsidRPr="00D5426F" w:rsidRDefault="00803967">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24. ZAMAWIAJĄCY NIE PRZEWIDUJE PROWADZENIA AUKCJI ELEKTRONICZNEJ</w:t>
      </w:r>
    </w:p>
    <w:p w14:paraId="15C95DB2" w14:textId="77777777" w:rsidR="007A3694" w:rsidRDefault="007A3694">
      <w:pPr>
        <w:tabs>
          <w:tab w:val="center" w:pos="7020"/>
        </w:tabs>
        <w:jc w:val="both"/>
        <w:rPr>
          <w:rFonts w:ascii="Arial" w:hAnsi="Arial" w:cs="Arial"/>
          <w:color w:val="000000"/>
          <w:sz w:val="22"/>
          <w:szCs w:val="22"/>
        </w:rPr>
      </w:pPr>
    </w:p>
    <w:p w14:paraId="3BE8C92D" w14:textId="77777777" w:rsidR="00760C74" w:rsidRPr="00D5426F" w:rsidRDefault="00760C74">
      <w:pPr>
        <w:tabs>
          <w:tab w:val="center" w:pos="7020"/>
        </w:tabs>
        <w:jc w:val="both"/>
        <w:rPr>
          <w:rFonts w:ascii="Arial" w:hAnsi="Arial" w:cs="Arial"/>
          <w:color w:val="000000"/>
          <w:sz w:val="22"/>
          <w:szCs w:val="22"/>
        </w:rPr>
      </w:pPr>
    </w:p>
    <w:p w14:paraId="691C2F6E" w14:textId="7FE89C76" w:rsidR="007A3694" w:rsidRPr="003E05FC" w:rsidRDefault="00803967" w:rsidP="003E05FC">
      <w:pPr>
        <w:pStyle w:val="Tekstpodstawowy2"/>
        <w:pBdr>
          <w:top w:val="single" w:sz="4" w:space="0" w:color="auto"/>
          <w:left w:val="single" w:sz="4" w:space="4" w:color="auto"/>
          <w:bottom w:val="single" w:sz="4" w:space="6" w:color="auto"/>
          <w:right w:val="single" w:sz="4" w:space="4" w:color="auto"/>
        </w:pBdr>
        <w:ind w:left="426" w:hanging="426"/>
        <w:rPr>
          <w:rFonts w:ascii="Arial" w:hAnsi="Arial" w:cs="Arial"/>
          <w:b/>
          <w:color w:val="000000"/>
          <w:sz w:val="22"/>
          <w:szCs w:val="22"/>
          <w:lang w:eastAsia="ar-SA"/>
        </w:rPr>
      </w:pPr>
      <w:r w:rsidRPr="00D5426F">
        <w:rPr>
          <w:rFonts w:ascii="Arial" w:hAnsi="Arial" w:cs="Arial"/>
          <w:b/>
          <w:color w:val="000000"/>
          <w:sz w:val="22"/>
          <w:szCs w:val="22"/>
          <w:lang w:eastAsia="ar-SA"/>
        </w:rPr>
        <w:t xml:space="preserve">25. ZAMAWIAJĄCY NIE PRZEWIDUJE ZWROTU KOSZTÓW UDZIAŁU W POSTĘPOWANIU               Z WYJĄTKIEM WSKAZANYM W ART. 93 UST. 4. </w:t>
      </w:r>
    </w:p>
    <w:p w14:paraId="131D700F" w14:textId="77777777" w:rsidR="00803967" w:rsidRPr="00D5426F" w:rsidRDefault="00803967" w:rsidP="00805673">
      <w:pPr>
        <w:pBdr>
          <w:top w:val="single" w:sz="4" w:space="1" w:color="auto"/>
          <w:left w:val="single" w:sz="4" w:space="4" w:color="auto"/>
          <w:bottom w:val="single" w:sz="4" w:space="6" w:color="auto"/>
          <w:right w:val="single" w:sz="4" w:space="4" w:color="auto"/>
        </w:pBdr>
        <w:ind w:left="426" w:hanging="426"/>
        <w:jc w:val="both"/>
        <w:rPr>
          <w:rFonts w:ascii="Arial" w:hAnsi="Arial" w:cs="Arial"/>
          <w:b/>
          <w:iCs/>
          <w:color w:val="000000"/>
          <w:sz w:val="22"/>
          <w:szCs w:val="22"/>
        </w:rPr>
      </w:pPr>
      <w:r w:rsidRPr="00D5426F">
        <w:rPr>
          <w:rFonts w:ascii="Arial" w:hAnsi="Arial" w:cs="Arial"/>
          <w:b/>
          <w:iCs/>
          <w:color w:val="000000"/>
          <w:sz w:val="22"/>
          <w:szCs w:val="22"/>
        </w:rPr>
        <w:t xml:space="preserve">26. ZAMAWIAJĄCY NIE PRZEWIDUJE WYMAGAŃ O KTÓRYCH MOWA W ART. 29 UST. 4 USTAWY PRAWO ZAMÓWIEŃ PUBLICZNYCH </w:t>
      </w:r>
    </w:p>
    <w:p w14:paraId="795490E2" w14:textId="77777777" w:rsidR="007A3694" w:rsidRPr="00D5426F" w:rsidRDefault="007A3694">
      <w:pPr>
        <w:rPr>
          <w:rFonts w:ascii="Arial" w:hAnsi="Arial" w:cs="Arial"/>
          <w:color w:val="000000"/>
          <w:sz w:val="22"/>
          <w:szCs w:val="22"/>
        </w:rPr>
      </w:pPr>
      <w:bookmarkStart w:id="1" w:name="_Toc65960016"/>
    </w:p>
    <w:p w14:paraId="56FFC260" w14:textId="66578747" w:rsidR="00904DDF" w:rsidRPr="00D5426F" w:rsidRDefault="00803967" w:rsidP="00161933">
      <w:pPr>
        <w:pBdr>
          <w:top w:val="single" w:sz="4" w:space="1" w:color="auto"/>
          <w:left w:val="single" w:sz="4" w:space="4" w:color="auto"/>
          <w:bottom w:val="single" w:sz="4" w:space="1" w:color="auto"/>
          <w:right w:val="single" w:sz="4" w:space="4" w:color="auto"/>
        </w:pBdr>
        <w:ind w:left="284" w:hanging="284"/>
        <w:jc w:val="both"/>
        <w:rPr>
          <w:rFonts w:ascii="Arial" w:hAnsi="Arial" w:cs="Arial"/>
          <w:b/>
          <w:iCs/>
          <w:color w:val="000000"/>
          <w:sz w:val="22"/>
          <w:szCs w:val="22"/>
        </w:rPr>
      </w:pPr>
      <w:r w:rsidRPr="00D5426F">
        <w:rPr>
          <w:rFonts w:ascii="Arial" w:hAnsi="Arial" w:cs="Arial"/>
          <w:b/>
          <w:iCs/>
          <w:color w:val="000000"/>
          <w:sz w:val="22"/>
          <w:szCs w:val="22"/>
        </w:rPr>
        <w:t xml:space="preserve">27. INFORMACJA O OBOWIĄZKU OSOBISTEGO WYKONANIA PRZEZ WYKONAWCĘ KLUCZOWYCH CZĘŚCI ZAMÓWIENIA </w:t>
      </w:r>
    </w:p>
    <w:p w14:paraId="46EDA0AF" w14:textId="77777777" w:rsidR="00161933" w:rsidRPr="00D5426F" w:rsidRDefault="00161933" w:rsidP="00C539AF">
      <w:pPr>
        <w:pStyle w:val="Tekstpodstawowy2"/>
        <w:rPr>
          <w:rFonts w:ascii="Arial" w:hAnsi="Arial" w:cs="Arial"/>
          <w:color w:val="000000"/>
          <w:sz w:val="22"/>
          <w:szCs w:val="22"/>
        </w:rPr>
      </w:pPr>
    </w:p>
    <w:p w14:paraId="55A67DA8" w14:textId="089A4D7F" w:rsidR="006245BA" w:rsidRPr="00D5426F" w:rsidRDefault="006245BA" w:rsidP="00C539AF">
      <w:pPr>
        <w:pStyle w:val="Tekstpodstawowy2"/>
        <w:rPr>
          <w:rFonts w:ascii="Arial" w:hAnsi="Arial" w:cs="Arial"/>
          <w:sz w:val="22"/>
          <w:szCs w:val="22"/>
          <w:lang w:val="pl-PL"/>
        </w:rPr>
      </w:pPr>
      <w:r w:rsidRPr="00D5426F">
        <w:rPr>
          <w:rFonts w:ascii="Arial" w:hAnsi="Arial" w:cs="Arial"/>
          <w:sz w:val="22"/>
          <w:szCs w:val="22"/>
          <w:lang w:val="pl-PL"/>
        </w:rPr>
        <w:t xml:space="preserve">Zamawiający </w:t>
      </w:r>
      <w:r w:rsidRPr="00D5426F">
        <w:rPr>
          <w:rFonts w:ascii="Arial" w:hAnsi="Arial" w:cs="Arial"/>
          <w:sz w:val="22"/>
          <w:szCs w:val="22"/>
          <w:u w:val="single"/>
          <w:lang w:val="pl-PL"/>
        </w:rPr>
        <w:t>nie zastrzega</w:t>
      </w:r>
      <w:r w:rsidRPr="00D5426F">
        <w:rPr>
          <w:rFonts w:ascii="Arial" w:hAnsi="Arial" w:cs="Arial"/>
          <w:sz w:val="22"/>
          <w:szCs w:val="22"/>
          <w:lang w:val="pl-PL"/>
        </w:rPr>
        <w:t xml:space="preserve"> zgodnie z art. 36a ust. 2 </w:t>
      </w:r>
      <w:proofErr w:type="spellStart"/>
      <w:r w:rsidRPr="00D5426F">
        <w:rPr>
          <w:rFonts w:ascii="Arial" w:hAnsi="Arial" w:cs="Arial"/>
          <w:sz w:val="22"/>
          <w:szCs w:val="22"/>
          <w:lang w:val="pl-PL"/>
        </w:rPr>
        <w:t>Pzp</w:t>
      </w:r>
      <w:proofErr w:type="spellEnd"/>
      <w:r w:rsidRPr="00D5426F">
        <w:rPr>
          <w:rFonts w:ascii="Arial" w:hAnsi="Arial" w:cs="Arial"/>
          <w:sz w:val="22"/>
          <w:szCs w:val="22"/>
          <w:lang w:val="pl-PL"/>
        </w:rPr>
        <w:t xml:space="preserve">, że kluczową część zamówienia przedmiotowej roboty budowlanej musi wykonać osobiście sam Wykonawca składający ofertę, a nie podwykonawca. </w:t>
      </w:r>
    </w:p>
    <w:p w14:paraId="3C472CF5" w14:textId="77777777" w:rsidR="007A3694" w:rsidRDefault="007A3694" w:rsidP="00C539AF">
      <w:pPr>
        <w:pStyle w:val="Tekstpodstawowy2"/>
        <w:rPr>
          <w:rFonts w:ascii="Arial" w:hAnsi="Arial" w:cs="Arial"/>
          <w:color w:val="000000"/>
          <w:sz w:val="22"/>
          <w:szCs w:val="22"/>
        </w:rPr>
      </w:pPr>
    </w:p>
    <w:p w14:paraId="2E2DCF63" w14:textId="77777777" w:rsidR="00A55D18" w:rsidRPr="00D5426F" w:rsidRDefault="00A55D18" w:rsidP="00C539AF">
      <w:pPr>
        <w:pStyle w:val="Tekstpodstawowy2"/>
        <w:rPr>
          <w:rFonts w:ascii="Arial" w:hAnsi="Arial" w:cs="Arial"/>
          <w:color w:val="000000"/>
          <w:sz w:val="22"/>
          <w:szCs w:val="22"/>
        </w:rPr>
      </w:pPr>
    </w:p>
    <w:p w14:paraId="67A70BC7" w14:textId="71DBFA71" w:rsidR="00C539AF" w:rsidRPr="00D5426F" w:rsidRDefault="00C539AF" w:rsidP="00047CB1">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D5426F">
        <w:rPr>
          <w:rFonts w:ascii="Arial" w:hAnsi="Arial" w:cs="Arial"/>
          <w:b/>
          <w:bCs/>
          <w:sz w:val="22"/>
          <w:szCs w:val="22"/>
        </w:rPr>
        <w:t xml:space="preserve">28. WYMAGANIA, O KTÓRYCH MOWA W ART. 29 UST. 3A, </w:t>
      </w:r>
    </w:p>
    <w:p w14:paraId="1F23A515" w14:textId="77777777" w:rsidR="00047CB1" w:rsidRPr="00D5426F" w:rsidRDefault="00047CB1" w:rsidP="00C539AF">
      <w:pPr>
        <w:jc w:val="both"/>
        <w:rPr>
          <w:rFonts w:ascii="Arial" w:hAnsi="Arial" w:cs="Arial"/>
          <w:bCs/>
          <w:sz w:val="22"/>
          <w:szCs w:val="22"/>
        </w:rPr>
      </w:pPr>
    </w:p>
    <w:p w14:paraId="2E09B590" w14:textId="3A2EF886" w:rsidR="00F74D8A" w:rsidRPr="00D5426F" w:rsidRDefault="00C539AF" w:rsidP="00047CB1">
      <w:pPr>
        <w:jc w:val="both"/>
        <w:rPr>
          <w:rFonts w:ascii="Arial" w:hAnsi="Arial" w:cs="Arial"/>
          <w:bCs/>
          <w:sz w:val="22"/>
          <w:szCs w:val="22"/>
        </w:rPr>
      </w:pPr>
      <w:r w:rsidRPr="00D5426F">
        <w:rPr>
          <w:rFonts w:ascii="Arial" w:hAnsi="Arial" w:cs="Arial"/>
          <w:bCs/>
          <w:sz w:val="22"/>
          <w:szCs w:val="22"/>
        </w:rPr>
        <w:t>28.1. Określenia</w:t>
      </w:r>
      <w:r w:rsidR="00F74D8A" w:rsidRPr="00D5426F">
        <w:rPr>
          <w:rFonts w:ascii="Arial" w:hAnsi="Arial" w:cs="Arial"/>
          <w:bCs/>
          <w:sz w:val="22"/>
          <w:szCs w:val="22"/>
        </w:rPr>
        <w:t xml:space="preserve"> w szczególności:</w:t>
      </w:r>
    </w:p>
    <w:p w14:paraId="253A3703" w14:textId="77777777" w:rsidR="00161933" w:rsidRPr="00D5426F" w:rsidRDefault="00161933" w:rsidP="00047CB1">
      <w:pPr>
        <w:jc w:val="both"/>
        <w:rPr>
          <w:rFonts w:ascii="Arial" w:hAnsi="Arial" w:cs="Arial"/>
          <w:bCs/>
          <w:sz w:val="22"/>
          <w:szCs w:val="22"/>
        </w:rPr>
      </w:pPr>
    </w:p>
    <w:p w14:paraId="455D34F9" w14:textId="5ACCBAE3" w:rsidR="00161933" w:rsidRPr="00D5426F" w:rsidRDefault="00F74D8A" w:rsidP="00051EC6">
      <w:pPr>
        <w:pStyle w:val="Akapitzlist"/>
        <w:numPr>
          <w:ilvl w:val="1"/>
          <w:numId w:val="18"/>
        </w:numPr>
        <w:spacing w:after="0" w:line="240" w:lineRule="auto"/>
        <w:jc w:val="both"/>
        <w:rPr>
          <w:rFonts w:ascii="Arial" w:hAnsi="Arial" w:cs="Arial"/>
          <w:bCs/>
        </w:rPr>
      </w:pPr>
      <w:r w:rsidRPr="00D5426F">
        <w:rPr>
          <w:rFonts w:ascii="Arial" w:hAnsi="Arial" w:cs="Arial"/>
          <w:bCs/>
        </w:rPr>
        <w:t xml:space="preserve">sposobu dokumentowania zatrudnienia osób, o których mowa w art. 29 ust. 3a </w:t>
      </w:r>
      <w:proofErr w:type="spellStart"/>
      <w:r w:rsidRPr="00D5426F">
        <w:rPr>
          <w:rFonts w:ascii="Arial" w:hAnsi="Arial" w:cs="Arial"/>
          <w:bCs/>
        </w:rPr>
        <w:t>Pzp</w:t>
      </w:r>
      <w:proofErr w:type="spellEnd"/>
      <w:r w:rsidRPr="00D5426F">
        <w:rPr>
          <w:rFonts w:ascii="Arial" w:hAnsi="Arial" w:cs="Arial"/>
          <w:bCs/>
        </w:rPr>
        <w:t>,</w:t>
      </w:r>
    </w:p>
    <w:p w14:paraId="7F281666" w14:textId="7D1980AA" w:rsidR="00161933" w:rsidRPr="00D5426F" w:rsidRDefault="00F74D8A" w:rsidP="00051EC6">
      <w:pPr>
        <w:pStyle w:val="Akapitzlist"/>
        <w:numPr>
          <w:ilvl w:val="1"/>
          <w:numId w:val="18"/>
        </w:numPr>
        <w:spacing w:after="0" w:line="240" w:lineRule="auto"/>
        <w:jc w:val="both"/>
        <w:rPr>
          <w:rFonts w:ascii="Arial" w:hAnsi="Arial" w:cs="Arial"/>
          <w:bCs/>
        </w:rPr>
      </w:pPr>
      <w:r w:rsidRPr="00D5426F">
        <w:rPr>
          <w:rFonts w:ascii="Arial" w:hAnsi="Arial" w:cs="Arial"/>
          <w:bCs/>
        </w:rPr>
        <w:t xml:space="preserve">uprawnienia zamawiającego w zakresie kontroli spełniania przez wykonawcę wymagań, o których mowa w art. 29 ust. 3a </w:t>
      </w:r>
      <w:proofErr w:type="spellStart"/>
      <w:r w:rsidRPr="00D5426F">
        <w:rPr>
          <w:rFonts w:ascii="Arial" w:hAnsi="Arial" w:cs="Arial"/>
          <w:bCs/>
        </w:rPr>
        <w:t>Pzp</w:t>
      </w:r>
      <w:proofErr w:type="spellEnd"/>
      <w:r w:rsidRPr="00D5426F">
        <w:rPr>
          <w:rFonts w:ascii="Arial" w:hAnsi="Arial" w:cs="Arial"/>
          <w:bCs/>
        </w:rPr>
        <w:t>, oraz sankcji z tytułu niespełnienia tych wymagań,</w:t>
      </w:r>
    </w:p>
    <w:p w14:paraId="71702EFD" w14:textId="5678D036" w:rsidR="00C539AF" w:rsidRPr="00D5426F" w:rsidRDefault="00F74D8A" w:rsidP="00051EC6">
      <w:pPr>
        <w:pStyle w:val="Akapitzlist"/>
        <w:numPr>
          <w:ilvl w:val="1"/>
          <w:numId w:val="18"/>
        </w:numPr>
        <w:spacing w:after="0" w:line="240" w:lineRule="auto"/>
        <w:jc w:val="both"/>
        <w:rPr>
          <w:rFonts w:ascii="Arial" w:hAnsi="Arial" w:cs="Arial"/>
          <w:bCs/>
        </w:rPr>
      </w:pPr>
      <w:r w:rsidRPr="00D5426F">
        <w:rPr>
          <w:rFonts w:ascii="Arial" w:hAnsi="Arial" w:cs="Arial"/>
          <w:bCs/>
        </w:rPr>
        <w:t>rodzaju czynności niezbędnych do realizacji zamówienia, których dotyczą wymagania zatrudnienia na podstawie umowy o pracę przez wykonawcę lub podwykonawcę osób wykonujących czynności w trakcie realizacji zamówienia</w:t>
      </w:r>
    </w:p>
    <w:p w14:paraId="53371DAA" w14:textId="34282423" w:rsidR="00F74D8A" w:rsidRPr="00D5426F" w:rsidRDefault="00C539AF" w:rsidP="00047CB1">
      <w:pPr>
        <w:jc w:val="both"/>
        <w:rPr>
          <w:rFonts w:ascii="Arial" w:hAnsi="Arial" w:cs="Arial"/>
          <w:sz w:val="22"/>
          <w:szCs w:val="22"/>
        </w:rPr>
      </w:pPr>
      <w:r w:rsidRPr="00D5426F">
        <w:rPr>
          <w:rFonts w:ascii="Arial" w:hAnsi="Arial" w:cs="Arial"/>
          <w:sz w:val="22"/>
          <w:szCs w:val="22"/>
        </w:rPr>
        <w:t>zawarto we w</w:t>
      </w:r>
      <w:r w:rsidR="00F74D8A" w:rsidRPr="00D5426F">
        <w:rPr>
          <w:rFonts w:ascii="Arial" w:hAnsi="Arial" w:cs="Arial"/>
          <w:sz w:val="22"/>
          <w:szCs w:val="22"/>
        </w:rPr>
        <w:t xml:space="preserve">zorze umowy stanowiącym </w:t>
      </w:r>
      <w:r w:rsidR="00F74D8A" w:rsidRPr="00D5426F">
        <w:rPr>
          <w:rFonts w:ascii="Arial" w:hAnsi="Arial" w:cs="Arial"/>
          <w:b/>
          <w:sz w:val="22"/>
          <w:szCs w:val="22"/>
        </w:rPr>
        <w:t>załącznik nr 8</w:t>
      </w:r>
      <w:r w:rsidR="006C044F">
        <w:rPr>
          <w:rFonts w:ascii="Arial" w:hAnsi="Arial" w:cs="Arial"/>
          <w:b/>
          <w:sz w:val="22"/>
          <w:szCs w:val="22"/>
        </w:rPr>
        <w:t xml:space="preserve"> </w:t>
      </w:r>
      <w:r w:rsidR="00F74D8A" w:rsidRPr="00D5426F">
        <w:rPr>
          <w:rFonts w:ascii="Arial" w:hAnsi="Arial" w:cs="Arial"/>
          <w:b/>
          <w:sz w:val="22"/>
          <w:szCs w:val="22"/>
        </w:rPr>
        <w:t>do SIWZ</w:t>
      </w:r>
      <w:r w:rsidRPr="00D5426F">
        <w:rPr>
          <w:rFonts w:ascii="Arial" w:hAnsi="Arial" w:cs="Arial"/>
          <w:sz w:val="22"/>
          <w:szCs w:val="22"/>
        </w:rPr>
        <w:t xml:space="preserve">. </w:t>
      </w:r>
    </w:p>
    <w:p w14:paraId="24F0D95E" w14:textId="77777777" w:rsidR="007A3694" w:rsidRDefault="007A3694" w:rsidP="002B310C">
      <w:pPr>
        <w:jc w:val="both"/>
        <w:rPr>
          <w:rFonts w:ascii="Arial" w:hAnsi="Arial" w:cs="Arial"/>
          <w:color w:val="000000"/>
          <w:sz w:val="22"/>
          <w:szCs w:val="22"/>
          <w:u w:val="single"/>
        </w:rPr>
      </w:pPr>
    </w:p>
    <w:bookmarkEnd w:id="1"/>
    <w:p w14:paraId="748C414F" w14:textId="77777777" w:rsidR="00927B32" w:rsidRPr="00D5426F" w:rsidRDefault="00927B32" w:rsidP="00927B32">
      <w:pPr>
        <w:jc w:val="both"/>
        <w:rPr>
          <w:rFonts w:ascii="Arial" w:hAnsi="Arial" w:cs="Arial"/>
          <w:color w:val="000000"/>
          <w:sz w:val="22"/>
          <w:szCs w:val="22"/>
          <w:u w:val="single"/>
        </w:rPr>
      </w:pPr>
      <w:r w:rsidRPr="00D5426F">
        <w:rPr>
          <w:rFonts w:ascii="Arial" w:hAnsi="Arial" w:cs="Arial"/>
          <w:color w:val="000000"/>
          <w:sz w:val="22"/>
          <w:szCs w:val="22"/>
          <w:u w:val="single"/>
        </w:rPr>
        <w:t>Do spraw nieuregulowanych w niniejszej SIWZ mają zastosowanie przepisy ustawy z dnia 29 stycznia 2004 r. Prawo zam</w:t>
      </w:r>
      <w:r>
        <w:rPr>
          <w:rFonts w:ascii="Arial" w:hAnsi="Arial" w:cs="Arial"/>
          <w:color w:val="000000"/>
          <w:sz w:val="22"/>
          <w:szCs w:val="22"/>
          <w:u w:val="single"/>
        </w:rPr>
        <w:t>ówień publicznych (</w:t>
      </w:r>
      <w:proofErr w:type="spellStart"/>
      <w:r>
        <w:rPr>
          <w:rFonts w:ascii="Arial" w:hAnsi="Arial" w:cs="Arial"/>
          <w:color w:val="000000"/>
          <w:sz w:val="22"/>
          <w:szCs w:val="22"/>
          <w:u w:val="single"/>
        </w:rPr>
        <w:t>t.j</w:t>
      </w:r>
      <w:proofErr w:type="spellEnd"/>
      <w:r>
        <w:rPr>
          <w:rFonts w:ascii="Arial" w:hAnsi="Arial" w:cs="Arial"/>
          <w:color w:val="000000"/>
          <w:sz w:val="22"/>
          <w:szCs w:val="22"/>
          <w:u w:val="single"/>
        </w:rPr>
        <w:t>. Dz. U. z 2017</w:t>
      </w:r>
      <w:r w:rsidRPr="00D5426F">
        <w:rPr>
          <w:rFonts w:ascii="Arial" w:hAnsi="Arial" w:cs="Arial"/>
          <w:color w:val="000000"/>
          <w:sz w:val="22"/>
          <w:szCs w:val="22"/>
          <w:u w:val="single"/>
        </w:rPr>
        <w:t xml:space="preserve"> r., poz.</w:t>
      </w:r>
      <w:r>
        <w:rPr>
          <w:rFonts w:ascii="Arial" w:hAnsi="Arial" w:cs="Arial"/>
          <w:color w:val="000000"/>
          <w:sz w:val="22"/>
          <w:szCs w:val="22"/>
          <w:u w:val="single"/>
        </w:rPr>
        <w:t xml:space="preserve"> 1579</w:t>
      </w:r>
      <w:r w:rsidRPr="00D5426F">
        <w:rPr>
          <w:rFonts w:ascii="Arial" w:hAnsi="Arial" w:cs="Arial"/>
          <w:color w:val="000000"/>
          <w:sz w:val="22"/>
          <w:szCs w:val="22"/>
          <w:u w:val="single"/>
        </w:rPr>
        <w:t xml:space="preserve">), Kodeks cywilny, Kodeks postępowania cywilnego </w:t>
      </w:r>
      <w:r w:rsidRPr="00D5426F">
        <w:rPr>
          <w:rFonts w:ascii="Arial" w:hAnsi="Arial" w:cs="Arial"/>
          <w:bCs/>
          <w:color w:val="000000"/>
          <w:sz w:val="22"/>
          <w:szCs w:val="22"/>
          <w:u w:val="single"/>
        </w:rPr>
        <w:t>(Dz. U. z 2005 r. Nr 178, poz. 1478 ze zm.</w:t>
      </w:r>
      <w:r w:rsidRPr="00D5426F">
        <w:rPr>
          <w:rFonts w:ascii="Arial" w:hAnsi="Arial" w:cs="Arial"/>
          <w:color w:val="000000"/>
          <w:sz w:val="22"/>
          <w:szCs w:val="22"/>
          <w:u w:val="single"/>
        </w:rPr>
        <w:t>).</w:t>
      </w:r>
    </w:p>
    <w:p w14:paraId="342A9398" w14:textId="77777777" w:rsidR="00B46A98" w:rsidRDefault="00B46A98">
      <w:pPr>
        <w:jc w:val="both"/>
        <w:rPr>
          <w:rFonts w:ascii="Arial" w:hAnsi="Arial" w:cs="Arial"/>
          <w:color w:val="000000"/>
          <w:sz w:val="22"/>
          <w:szCs w:val="22"/>
          <w:u w:val="single"/>
        </w:rPr>
      </w:pPr>
    </w:p>
    <w:p w14:paraId="07213BBC" w14:textId="77777777" w:rsidR="00927B32" w:rsidRPr="006C044F" w:rsidRDefault="00927B32">
      <w:pPr>
        <w:jc w:val="both"/>
        <w:rPr>
          <w:rFonts w:ascii="Arial" w:hAnsi="Arial" w:cs="Arial"/>
          <w:color w:val="000000" w:themeColor="text1"/>
          <w:sz w:val="22"/>
          <w:szCs w:val="22"/>
          <w:u w:val="single"/>
        </w:rPr>
      </w:pPr>
    </w:p>
    <w:p w14:paraId="6B02626F" w14:textId="1B9F7A4F" w:rsidR="00927B32" w:rsidRPr="00760C74" w:rsidRDefault="00760C74" w:rsidP="00927B32">
      <w:pPr>
        <w:jc w:val="both"/>
        <w:rPr>
          <w:rFonts w:ascii="Arial" w:hAnsi="Arial" w:cs="Arial"/>
          <w:color w:val="000000" w:themeColor="text1"/>
          <w:sz w:val="22"/>
          <w:szCs w:val="22"/>
          <w:u w:val="single"/>
        </w:rPr>
      </w:pPr>
      <w:r>
        <w:rPr>
          <w:rFonts w:ascii="Arial" w:hAnsi="Arial" w:cs="Arial"/>
          <w:color w:val="000000" w:themeColor="text1"/>
          <w:sz w:val="22"/>
          <w:szCs w:val="22"/>
          <w:u w:val="single"/>
        </w:rPr>
        <w:t>Załączniki:</w:t>
      </w:r>
    </w:p>
    <w:p w14:paraId="7CDE0A29" w14:textId="52376DF9" w:rsidR="00927B32" w:rsidRPr="006C044F" w:rsidRDefault="006C044F" w:rsidP="00BD3454">
      <w:pPr>
        <w:pStyle w:val="Akapitzlist"/>
        <w:numPr>
          <w:ilvl w:val="0"/>
          <w:numId w:val="63"/>
        </w:numPr>
        <w:spacing w:after="0" w:line="240" w:lineRule="auto"/>
        <w:jc w:val="both"/>
        <w:rPr>
          <w:rFonts w:ascii="Arial" w:hAnsi="Arial" w:cs="Arial"/>
          <w:color w:val="000000" w:themeColor="text1"/>
          <w:u w:val="single"/>
        </w:rPr>
      </w:pPr>
      <w:r>
        <w:rPr>
          <w:rFonts w:ascii="Arial" w:hAnsi="Arial" w:cs="Arial"/>
          <w:b/>
          <w:bCs/>
          <w:color w:val="000000" w:themeColor="text1"/>
        </w:rPr>
        <w:t>Załącznik nr 1</w:t>
      </w:r>
      <w:r w:rsidR="00927B32" w:rsidRPr="006C044F">
        <w:rPr>
          <w:rFonts w:ascii="Arial" w:hAnsi="Arial" w:cs="Arial"/>
          <w:b/>
          <w:bCs/>
          <w:color w:val="000000" w:themeColor="text1"/>
        </w:rPr>
        <w:t xml:space="preserve"> do SIWZ </w:t>
      </w:r>
      <w:r w:rsidR="00927B32" w:rsidRPr="006C044F">
        <w:rPr>
          <w:rFonts w:ascii="Arial" w:hAnsi="Arial" w:cs="Arial"/>
          <w:color w:val="000000" w:themeColor="text1"/>
        </w:rPr>
        <w:t xml:space="preserve">- Formularz ofertowy </w:t>
      </w:r>
    </w:p>
    <w:p w14:paraId="6366B466" w14:textId="3B1AC5D1" w:rsidR="00927B32" w:rsidRPr="006C044F" w:rsidRDefault="00927B32" w:rsidP="00BD3454">
      <w:pPr>
        <w:pStyle w:val="Akapitzlist"/>
        <w:numPr>
          <w:ilvl w:val="0"/>
          <w:numId w:val="63"/>
        </w:numPr>
        <w:spacing w:after="0" w:line="240" w:lineRule="auto"/>
        <w:jc w:val="both"/>
        <w:rPr>
          <w:rFonts w:ascii="Arial" w:hAnsi="Arial" w:cs="Arial"/>
          <w:color w:val="000000" w:themeColor="text1"/>
        </w:rPr>
      </w:pPr>
      <w:r w:rsidRPr="006C044F">
        <w:rPr>
          <w:rFonts w:ascii="Arial" w:hAnsi="Arial" w:cs="Arial"/>
          <w:b/>
          <w:bCs/>
          <w:color w:val="000000" w:themeColor="text1"/>
        </w:rPr>
        <w:t>Załącznik nr 1</w:t>
      </w:r>
      <w:r w:rsidRPr="006C044F">
        <w:rPr>
          <w:rFonts w:ascii="Arial" w:hAnsi="Arial" w:cs="Arial"/>
          <w:color w:val="000000" w:themeColor="text1"/>
        </w:rPr>
        <w:t>.</w:t>
      </w:r>
      <w:r w:rsidR="006C044F">
        <w:rPr>
          <w:rFonts w:ascii="Arial" w:hAnsi="Arial" w:cs="Arial"/>
          <w:b/>
          <w:color w:val="000000" w:themeColor="text1"/>
        </w:rPr>
        <w:t>1.</w:t>
      </w:r>
      <w:r w:rsidRPr="006C044F">
        <w:rPr>
          <w:rFonts w:ascii="Arial" w:hAnsi="Arial" w:cs="Arial"/>
          <w:color w:val="000000" w:themeColor="text1"/>
        </w:rPr>
        <w:t xml:space="preserve"> </w:t>
      </w:r>
      <w:r w:rsidRPr="006C044F">
        <w:rPr>
          <w:rFonts w:ascii="Arial" w:hAnsi="Arial" w:cs="Arial"/>
          <w:b/>
          <w:color w:val="000000" w:themeColor="text1"/>
        </w:rPr>
        <w:t>do SIWZ</w:t>
      </w:r>
      <w:r w:rsidRPr="006C044F">
        <w:rPr>
          <w:rFonts w:ascii="Arial" w:hAnsi="Arial" w:cs="Arial"/>
          <w:color w:val="000000" w:themeColor="text1"/>
        </w:rPr>
        <w:t xml:space="preserve"> – Formularz cenowy  </w:t>
      </w:r>
    </w:p>
    <w:p w14:paraId="6D38AF1E" w14:textId="2CDA1639" w:rsidR="00927B32" w:rsidRPr="006C044F" w:rsidRDefault="006C044F" w:rsidP="00BD3454">
      <w:pPr>
        <w:pStyle w:val="Akapitzlist"/>
        <w:numPr>
          <w:ilvl w:val="0"/>
          <w:numId w:val="63"/>
        </w:numPr>
        <w:spacing w:after="0" w:line="240" w:lineRule="auto"/>
        <w:jc w:val="both"/>
        <w:rPr>
          <w:rFonts w:ascii="Arial" w:hAnsi="Arial" w:cs="Arial"/>
          <w:color w:val="000000" w:themeColor="text1"/>
          <w:u w:val="single"/>
        </w:rPr>
      </w:pPr>
      <w:r>
        <w:rPr>
          <w:rFonts w:ascii="Arial" w:hAnsi="Arial" w:cs="Arial"/>
          <w:b/>
          <w:bCs/>
          <w:color w:val="000000" w:themeColor="text1"/>
        </w:rPr>
        <w:t>Załącznik nr 2</w:t>
      </w:r>
      <w:r w:rsidR="00927B32" w:rsidRPr="006C044F">
        <w:rPr>
          <w:rFonts w:ascii="Arial" w:hAnsi="Arial" w:cs="Arial"/>
          <w:b/>
          <w:bCs/>
          <w:color w:val="000000" w:themeColor="text1"/>
        </w:rPr>
        <w:t xml:space="preserve"> do SIWZ </w:t>
      </w:r>
      <w:r w:rsidR="00927B32" w:rsidRPr="006C044F">
        <w:rPr>
          <w:rFonts w:ascii="Arial" w:hAnsi="Arial" w:cs="Arial"/>
          <w:color w:val="000000" w:themeColor="text1"/>
        </w:rPr>
        <w:t xml:space="preserve">- Oświadczenie dotyczące spełniania warunków udziału w postępowaniu </w:t>
      </w:r>
    </w:p>
    <w:p w14:paraId="32A30537" w14:textId="4277A3B0" w:rsidR="00927B32" w:rsidRPr="006C044F" w:rsidRDefault="00927B32" w:rsidP="00BD3454">
      <w:pPr>
        <w:pStyle w:val="Akapitzlist"/>
        <w:numPr>
          <w:ilvl w:val="0"/>
          <w:numId w:val="63"/>
        </w:numPr>
        <w:spacing w:after="0" w:line="240" w:lineRule="auto"/>
        <w:jc w:val="both"/>
        <w:rPr>
          <w:rFonts w:ascii="Arial" w:hAnsi="Arial" w:cs="Arial"/>
          <w:color w:val="000000" w:themeColor="text1"/>
          <w:u w:val="single"/>
        </w:rPr>
      </w:pPr>
      <w:r w:rsidRPr="006C044F">
        <w:rPr>
          <w:rFonts w:ascii="Arial" w:hAnsi="Arial" w:cs="Arial"/>
          <w:b/>
          <w:bCs/>
          <w:color w:val="000000" w:themeColor="text1"/>
        </w:rPr>
        <w:t>Za</w:t>
      </w:r>
      <w:r w:rsidR="006C044F">
        <w:rPr>
          <w:rFonts w:ascii="Arial" w:hAnsi="Arial" w:cs="Arial"/>
          <w:b/>
          <w:bCs/>
          <w:color w:val="000000" w:themeColor="text1"/>
        </w:rPr>
        <w:t>łącznik nr 3</w:t>
      </w:r>
      <w:r w:rsidRPr="006C044F">
        <w:rPr>
          <w:rFonts w:ascii="Arial" w:hAnsi="Arial" w:cs="Arial"/>
          <w:b/>
          <w:bCs/>
          <w:color w:val="000000" w:themeColor="text1"/>
        </w:rPr>
        <w:t xml:space="preserve"> do SIWZ </w:t>
      </w:r>
      <w:r w:rsidRPr="006C044F">
        <w:rPr>
          <w:rFonts w:ascii="Arial" w:hAnsi="Arial" w:cs="Arial"/>
          <w:color w:val="000000" w:themeColor="text1"/>
        </w:rPr>
        <w:t>- Oświadczenie dotyczące przesłanek wykluczenia z postępowania</w:t>
      </w:r>
    </w:p>
    <w:p w14:paraId="330BD770" w14:textId="68FE6CCB" w:rsidR="00927B32" w:rsidRPr="006C044F" w:rsidRDefault="006C044F" w:rsidP="00BD3454">
      <w:pPr>
        <w:pStyle w:val="Akapitzlist"/>
        <w:numPr>
          <w:ilvl w:val="0"/>
          <w:numId w:val="63"/>
        </w:numPr>
        <w:spacing w:after="0" w:line="240" w:lineRule="auto"/>
        <w:jc w:val="both"/>
        <w:rPr>
          <w:rFonts w:ascii="Arial" w:hAnsi="Arial" w:cs="Arial"/>
          <w:color w:val="000000" w:themeColor="text1"/>
          <w:u w:val="single"/>
        </w:rPr>
      </w:pPr>
      <w:r>
        <w:rPr>
          <w:rFonts w:ascii="Arial" w:hAnsi="Arial" w:cs="Arial"/>
          <w:b/>
          <w:bCs/>
          <w:color w:val="000000" w:themeColor="text1"/>
        </w:rPr>
        <w:t>Załącznik nr 4</w:t>
      </w:r>
      <w:r w:rsidR="00927B32" w:rsidRPr="006C044F">
        <w:rPr>
          <w:rFonts w:ascii="Arial" w:hAnsi="Arial" w:cs="Arial"/>
          <w:b/>
          <w:bCs/>
          <w:color w:val="000000" w:themeColor="text1"/>
        </w:rPr>
        <w:t xml:space="preserve"> do SIWZ</w:t>
      </w:r>
      <w:r w:rsidR="00927B32" w:rsidRPr="006C044F">
        <w:rPr>
          <w:rFonts w:ascii="Arial" w:hAnsi="Arial" w:cs="Arial"/>
          <w:color w:val="000000" w:themeColor="text1"/>
        </w:rPr>
        <w:t xml:space="preserve"> - Propozycja zlecenia części zamówienia podwykonawcom</w:t>
      </w:r>
    </w:p>
    <w:p w14:paraId="6854AFF6" w14:textId="431ED78F" w:rsidR="00927B32" w:rsidRPr="006C044F" w:rsidRDefault="006C044F" w:rsidP="00BD3454">
      <w:pPr>
        <w:pStyle w:val="Akapitzlist"/>
        <w:numPr>
          <w:ilvl w:val="0"/>
          <w:numId w:val="63"/>
        </w:numPr>
        <w:spacing w:after="0" w:line="240" w:lineRule="auto"/>
        <w:jc w:val="both"/>
        <w:rPr>
          <w:rFonts w:ascii="Arial" w:hAnsi="Arial" w:cs="Arial"/>
          <w:color w:val="000000" w:themeColor="text1"/>
          <w:u w:val="single"/>
        </w:rPr>
      </w:pPr>
      <w:r>
        <w:rPr>
          <w:rFonts w:ascii="Arial" w:hAnsi="Arial" w:cs="Arial"/>
          <w:b/>
          <w:bCs/>
          <w:color w:val="000000" w:themeColor="text1"/>
        </w:rPr>
        <w:t>Załącznik nr 5</w:t>
      </w:r>
      <w:r w:rsidR="00927B32" w:rsidRPr="006C044F">
        <w:rPr>
          <w:rFonts w:ascii="Arial" w:hAnsi="Arial" w:cs="Arial"/>
          <w:b/>
          <w:bCs/>
          <w:color w:val="000000" w:themeColor="text1"/>
        </w:rPr>
        <w:t xml:space="preserve"> do SIWZ</w:t>
      </w:r>
      <w:r w:rsidR="00927B32" w:rsidRPr="006C044F">
        <w:rPr>
          <w:rFonts w:ascii="Arial" w:hAnsi="Arial" w:cs="Arial"/>
          <w:color w:val="000000" w:themeColor="text1"/>
        </w:rPr>
        <w:t xml:space="preserve"> - Oświadczenie o przynależności/braku przynależności do grupy kapitałowej</w:t>
      </w:r>
    </w:p>
    <w:p w14:paraId="13EF6D20" w14:textId="6E3A4FA1" w:rsidR="00927B32" w:rsidRPr="006C044F" w:rsidRDefault="006C044F" w:rsidP="00BD3454">
      <w:pPr>
        <w:pStyle w:val="Akapitzlist"/>
        <w:numPr>
          <w:ilvl w:val="0"/>
          <w:numId w:val="63"/>
        </w:numPr>
        <w:spacing w:after="0" w:line="240" w:lineRule="auto"/>
        <w:jc w:val="both"/>
        <w:rPr>
          <w:rFonts w:ascii="Arial" w:hAnsi="Arial" w:cs="Arial"/>
          <w:color w:val="000000" w:themeColor="text1"/>
          <w:u w:val="single"/>
        </w:rPr>
      </w:pPr>
      <w:r>
        <w:rPr>
          <w:rFonts w:ascii="Arial" w:hAnsi="Arial" w:cs="Arial"/>
          <w:b/>
          <w:bCs/>
          <w:color w:val="000000" w:themeColor="text1"/>
        </w:rPr>
        <w:t>Załącznik nr 6</w:t>
      </w:r>
      <w:r w:rsidR="00927B32" w:rsidRPr="006C044F">
        <w:rPr>
          <w:rFonts w:ascii="Arial" w:hAnsi="Arial" w:cs="Arial"/>
          <w:b/>
          <w:bCs/>
          <w:color w:val="000000" w:themeColor="text1"/>
        </w:rPr>
        <w:t xml:space="preserve"> do SIWZ</w:t>
      </w:r>
      <w:r w:rsidR="00927B32" w:rsidRPr="006C044F">
        <w:rPr>
          <w:rFonts w:ascii="Arial" w:hAnsi="Arial" w:cs="Arial"/>
          <w:color w:val="000000" w:themeColor="text1"/>
        </w:rPr>
        <w:t xml:space="preserve"> - Wykaz dostaw</w:t>
      </w:r>
    </w:p>
    <w:p w14:paraId="633A28A8" w14:textId="02626BC8" w:rsidR="00927B32" w:rsidRPr="006C044F" w:rsidRDefault="006C044F" w:rsidP="00BD3454">
      <w:pPr>
        <w:pStyle w:val="Akapitzlist"/>
        <w:numPr>
          <w:ilvl w:val="0"/>
          <w:numId w:val="63"/>
        </w:numPr>
        <w:spacing w:after="0" w:line="240" w:lineRule="auto"/>
        <w:jc w:val="both"/>
        <w:rPr>
          <w:rFonts w:ascii="Arial" w:hAnsi="Arial" w:cs="Arial"/>
          <w:color w:val="000000" w:themeColor="text1"/>
          <w:u w:val="single"/>
        </w:rPr>
      </w:pPr>
      <w:r>
        <w:rPr>
          <w:rFonts w:ascii="Arial" w:hAnsi="Arial" w:cs="Arial"/>
          <w:b/>
          <w:bCs/>
          <w:color w:val="000000" w:themeColor="text1"/>
        </w:rPr>
        <w:t>Załącznik nr 7</w:t>
      </w:r>
      <w:r w:rsidR="00927B32" w:rsidRPr="006C044F">
        <w:rPr>
          <w:rFonts w:ascii="Arial" w:hAnsi="Arial" w:cs="Arial"/>
          <w:b/>
          <w:bCs/>
          <w:color w:val="000000" w:themeColor="text1"/>
        </w:rPr>
        <w:t xml:space="preserve"> do SIWZ</w:t>
      </w:r>
      <w:r w:rsidR="00927B32" w:rsidRPr="006C044F">
        <w:rPr>
          <w:rFonts w:ascii="Arial" w:hAnsi="Arial" w:cs="Arial"/>
          <w:color w:val="000000" w:themeColor="text1"/>
        </w:rPr>
        <w:t xml:space="preserve"> - Wykaz osób </w:t>
      </w:r>
    </w:p>
    <w:p w14:paraId="4936B289" w14:textId="2A34A1FD" w:rsidR="00927B32" w:rsidRPr="006C044F" w:rsidRDefault="006C044F" w:rsidP="00BD3454">
      <w:pPr>
        <w:pStyle w:val="Akapitzlist"/>
        <w:numPr>
          <w:ilvl w:val="0"/>
          <w:numId w:val="63"/>
        </w:numPr>
        <w:spacing w:after="0" w:line="240" w:lineRule="auto"/>
        <w:jc w:val="both"/>
        <w:rPr>
          <w:rFonts w:ascii="Arial" w:hAnsi="Arial" w:cs="Arial"/>
          <w:color w:val="000000" w:themeColor="text1"/>
          <w:u w:val="single"/>
        </w:rPr>
      </w:pPr>
      <w:r>
        <w:rPr>
          <w:rFonts w:ascii="Arial" w:hAnsi="Arial" w:cs="Arial"/>
          <w:b/>
          <w:bCs/>
          <w:color w:val="000000" w:themeColor="text1"/>
        </w:rPr>
        <w:lastRenderedPageBreak/>
        <w:t>Załącznik nr 7A</w:t>
      </w:r>
      <w:r w:rsidR="00927B32" w:rsidRPr="006C044F">
        <w:rPr>
          <w:rFonts w:ascii="Arial" w:hAnsi="Arial" w:cs="Arial"/>
          <w:b/>
          <w:bCs/>
          <w:color w:val="000000" w:themeColor="text1"/>
        </w:rPr>
        <w:t xml:space="preserve"> do SIWZ</w:t>
      </w:r>
      <w:r w:rsidR="00927B32" w:rsidRPr="006C044F">
        <w:rPr>
          <w:rFonts w:ascii="Arial" w:hAnsi="Arial" w:cs="Arial"/>
          <w:color w:val="000000" w:themeColor="text1"/>
        </w:rPr>
        <w:t xml:space="preserve"> – Oświadczenie na temat wykształcenia i kwalifikacji zawodowych wykonawcy lub kadry kierowniczej wykonawcy</w:t>
      </w:r>
    </w:p>
    <w:p w14:paraId="526C1520" w14:textId="1ED3846E" w:rsidR="00927B32" w:rsidRPr="006C044F" w:rsidRDefault="006C044F" w:rsidP="00BD3454">
      <w:pPr>
        <w:pStyle w:val="Akapitzlist"/>
        <w:numPr>
          <w:ilvl w:val="0"/>
          <w:numId w:val="63"/>
        </w:numPr>
        <w:spacing w:after="0" w:line="240" w:lineRule="auto"/>
        <w:jc w:val="both"/>
        <w:rPr>
          <w:rFonts w:ascii="Arial" w:hAnsi="Arial" w:cs="Arial"/>
          <w:color w:val="000000" w:themeColor="text1"/>
          <w:u w:val="single"/>
        </w:rPr>
      </w:pPr>
      <w:r>
        <w:rPr>
          <w:rFonts w:ascii="Arial" w:eastAsia="Lucida Sans Unicode" w:hAnsi="Arial" w:cs="Arial"/>
          <w:b/>
          <w:color w:val="000000" w:themeColor="text1"/>
          <w:kern w:val="3"/>
        </w:rPr>
        <w:t>Załącznik nr 8</w:t>
      </w:r>
      <w:r w:rsidR="00927B32" w:rsidRPr="006C044F">
        <w:rPr>
          <w:rFonts w:ascii="Arial" w:eastAsia="Lucida Sans Unicode" w:hAnsi="Arial" w:cs="Arial"/>
          <w:b/>
          <w:color w:val="000000" w:themeColor="text1"/>
          <w:kern w:val="3"/>
        </w:rPr>
        <w:t xml:space="preserve"> do SIWZ – </w:t>
      </w:r>
      <w:r w:rsidR="00927B32" w:rsidRPr="006C044F">
        <w:rPr>
          <w:rFonts w:ascii="Arial" w:eastAsia="Lucida Sans Unicode" w:hAnsi="Arial" w:cs="Arial"/>
          <w:color w:val="000000" w:themeColor="text1"/>
          <w:kern w:val="3"/>
        </w:rPr>
        <w:t>Wzór umowy</w:t>
      </w:r>
    </w:p>
    <w:p w14:paraId="3B8E5E79" w14:textId="338C31AD" w:rsidR="00927B32" w:rsidRPr="006C044F" w:rsidRDefault="00D218AA" w:rsidP="00BD3454">
      <w:pPr>
        <w:pStyle w:val="Akapitzlist"/>
        <w:numPr>
          <w:ilvl w:val="0"/>
          <w:numId w:val="63"/>
        </w:numPr>
        <w:spacing w:after="0" w:line="240" w:lineRule="auto"/>
        <w:jc w:val="both"/>
        <w:rPr>
          <w:rFonts w:ascii="Arial" w:hAnsi="Arial" w:cs="Arial"/>
          <w:color w:val="000000" w:themeColor="text1"/>
          <w:u w:val="single"/>
        </w:rPr>
      </w:pPr>
      <w:r w:rsidRPr="006C044F">
        <w:rPr>
          <w:rFonts w:ascii="Arial" w:hAnsi="Arial" w:cs="Arial"/>
          <w:b/>
          <w:color w:val="000000" w:themeColor="text1"/>
        </w:rPr>
        <w:t>Załącznik nr 9</w:t>
      </w:r>
      <w:r w:rsidR="00927B32" w:rsidRPr="006C044F">
        <w:rPr>
          <w:rFonts w:ascii="Arial" w:hAnsi="Arial" w:cs="Arial"/>
          <w:b/>
          <w:color w:val="000000" w:themeColor="text1"/>
        </w:rPr>
        <w:t xml:space="preserve"> do SIWZ</w:t>
      </w:r>
      <w:r w:rsidR="00927B32" w:rsidRPr="006C044F">
        <w:rPr>
          <w:rFonts w:ascii="Arial" w:hAnsi="Arial" w:cs="Arial"/>
          <w:color w:val="000000" w:themeColor="text1"/>
        </w:rPr>
        <w:t xml:space="preserve"> – Specyfikacja tech</w:t>
      </w:r>
      <w:r w:rsidRPr="006C044F">
        <w:rPr>
          <w:rFonts w:ascii="Arial" w:hAnsi="Arial" w:cs="Arial"/>
          <w:color w:val="000000" w:themeColor="text1"/>
        </w:rPr>
        <w:t>niczna podstawowych parametrów, M</w:t>
      </w:r>
      <w:r w:rsidR="00927B32" w:rsidRPr="006C044F">
        <w:rPr>
          <w:rFonts w:ascii="Arial" w:hAnsi="Arial" w:cs="Arial"/>
          <w:color w:val="000000" w:themeColor="text1"/>
        </w:rPr>
        <w:t xml:space="preserve">inimalne warunki technologiczne i ilościowe dla urządzeń/sprzętu </w:t>
      </w:r>
      <w:r w:rsidRPr="006C044F">
        <w:rPr>
          <w:rFonts w:ascii="Arial" w:hAnsi="Arial" w:cs="Arial"/>
          <w:color w:val="000000" w:themeColor="text1"/>
        </w:rPr>
        <w:t xml:space="preserve">sekcji </w:t>
      </w:r>
      <w:r w:rsidR="008E6EC8" w:rsidRPr="006C044F">
        <w:rPr>
          <w:rFonts w:ascii="Arial" w:hAnsi="Arial" w:cs="Arial"/>
          <w:color w:val="000000" w:themeColor="text1"/>
        </w:rPr>
        <w:t>KUCHNI</w:t>
      </w:r>
      <w:r w:rsidRPr="006C044F">
        <w:rPr>
          <w:rFonts w:ascii="Arial" w:hAnsi="Arial" w:cs="Arial"/>
          <w:color w:val="000000" w:themeColor="text1"/>
        </w:rPr>
        <w:t xml:space="preserve"> w Zakładzie Aktywności Zawodowej w Goleniowskim Parku Przemysłowym</w:t>
      </w:r>
      <w:r w:rsidR="00927B32" w:rsidRPr="006C044F">
        <w:rPr>
          <w:rFonts w:ascii="Arial" w:hAnsi="Arial" w:cs="Arial"/>
          <w:color w:val="000000" w:themeColor="text1"/>
        </w:rPr>
        <w:t xml:space="preserve"> </w:t>
      </w:r>
    </w:p>
    <w:p w14:paraId="13E41B88" w14:textId="51474DD4" w:rsidR="006C044F" w:rsidRPr="006C044F" w:rsidRDefault="006C044F" w:rsidP="006C044F">
      <w:pPr>
        <w:pStyle w:val="Akapitzlist"/>
        <w:numPr>
          <w:ilvl w:val="0"/>
          <w:numId w:val="63"/>
        </w:numPr>
        <w:spacing w:after="0"/>
        <w:jc w:val="both"/>
        <w:rPr>
          <w:rFonts w:ascii="Arial" w:hAnsi="Arial" w:cs="Arial"/>
          <w:color w:val="000000"/>
        </w:rPr>
      </w:pPr>
      <w:r w:rsidRPr="003B0202">
        <w:rPr>
          <w:rFonts w:ascii="Arial" w:hAnsi="Arial" w:cs="Arial"/>
          <w:b/>
          <w:color w:val="000000"/>
        </w:rPr>
        <w:t>Załącznik nr 10 do SWIZ</w:t>
      </w:r>
      <w:r>
        <w:rPr>
          <w:rFonts w:ascii="Arial" w:hAnsi="Arial" w:cs="Arial"/>
          <w:color w:val="000000"/>
        </w:rPr>
        <w:t xml:space="preserve"> – Projekt </w:t>
      </w:r>
      <w:r w:rsidRPr="004B427C">
        <w:rPr>
          <w:rFonts w:ascii="Arial" w:hAnsi="Arial" w:cs="Arial"/>
          <w:color w:val="000000"/>
        </w:rPr>
        <w:t>technologii kuchni wraz</w:t>
      </w:r>
      <w:r>
        <w:rPr>
          <w:rFonts w:ascii="Arial" w:hAnsi="Arial" w:cs="Arial"/>
          <w:color w:val="000000"/>
        </w:rPr>
        <w:t xml:space="preserve"> z opisem wyposażenia, który jest częścią dokumentacji projektowej </w:t>
      </w:r>
      <w:r w:rsidRPr="003743CD">
        <w:rPr>
          <w:rFonts w:ascii="Arial" w:eastAsia="Lucida Sans Unicode" w:hAnsi="Arial" w:cs="Arial"/>
        </w:rPr>
        <w:t xml:space="preserve">na budowę obiektu Zakładu Aktywności Zawodowej, opracowanej przez firmę: C2 Centrum Projektowe Magdalena Wilczyńska (ul. Sarmacka 3/5, 61-616 Poznań). </w:t>
      </w:r>
    </w:p>
    <w:p w14:paraId="3100FCFC" w14:textId="77777777" w:rsidR="006C044F" w:rsidRPr="003743CD" w:rsidRDefault="006C044F" w:rsidP="006C044F">
      <w:pPr>
        <w:pStyle w:val="Akapitzlist"/>
        <w:numPr>
          <w:ilvl w:val="0"/>
          <w:numId w:val="63"/>
        </w:numPr>
        <w:spacing w:after="0"/>
        <w:jc w:val="both"/>
        <w:rPr>
          <w:rFonts w:ascii="Arial" w:hAnsi="Arial" w:cs="Arial"/>
          <w:color w:val="000000"/>
        </w:rPr>
      </w:pPr>
      <w:r w:rsidRPr="003B0202">
        <w:rPr>
          <w:rFonts w:ascii="Arial" w:hAnsi="Arial" w:cs="Arial"/>
          <w:b/>
          <w:color w:val="000000"/>
        </w:rPr>
        <w:t>Załącznik nr 11 do SIWZ</w:t>
      </w:r>
      <w:r>
        <w:rPr>
          <w:rFonts w:ascii="Arial" w:hAnsi="Arial" w:cs="Arial"/>
          <w:color w:val="000000"/>
        </w:rPr>
        <w:t xml:space="preserve"> – Projekt instalacji wewnętrznych, który jest częścią dokumentacji projektowej </w:t>
      </w:r>
      <w:r w:rsidRPr="003743CD">
        <w:rPr>
          <w:rFonts w:ascii="Arial" w:eastAsia="Lucida Sans Unicode" w:hAnsi="Arial" w:cs="Arial"/>
        </w:rPr>
        <w:t xml:space="preserve">na budowę obiektu Zakładu Aktywności Zawodowej, opracowanej przez firmę: C2 Centrum Projektowe Magdalena Wilczyńska (ul. Sarmacka 3/5, 61-616 Poznań). </w:t>
      </w:r>
    </w:p>
    <w:p w14:paraId="295F253F" w14:textId="77777777" w:rsidR="006C044F" w:rsidRPr="006C044F" w:rsidRDefault="006C044F" w:rsidP="006C044F">
      <w:pPr>
        <w:ind w:left="360"/>
        <w:jc w:val="both"/>
        <w:rPr>
          <w:rFonts w:ascii="Arial" w:hAnsi="Arial" w:cs="Arial"/>
          <w:color w:val="000000" w:themeColor="text1"/>
          <w:u w:val="single"/>
        </w:rPr>
      </w:pPr>
    </w:p>
    <w:p w14:paraId="4E9E89B8" w14:textId="77777777" w:rsidR="00D218AA" w:rsidRDefault="00D218AA" w:rsidP="00760C74">
      <w:pPr>
        <w:jc w:val="both"/>
        <w:rPr>
          <w:rFonts w:ascii="Arial" w:hAnsi="Arial" w:cs="Arial"/>
        </w:rPr>
      </w:pPr>
    </w:p>
    <w:p w14:paraId="6C7A95D7" w14:textId="77777777" w:rsidR="00760C74" w:rsidRDefault="00760C74" w:rsidP="00760C74">
      <w:pPr>
        <w:jc w:val="both"/>
        <w:rPr>
          <w:rFonts w:ascii="Arial" w:hAnsi="Arial" w:cs="Arial"/>
        </w:rPr>
      </w:pPr>
    </w:p>
    <w:p w14:paraId="7C26E026" w14:textId="77777777" w:rsidR="004B427C" w:rsidRDefault="004B427C" w:rsidP="00760C74">
      <w:pPr>
        <w:jc w:val="both"/>
        <w:rPr>
          <w:rFonts w:ascii="Arial" w:hAnsi="Arial" w:cs="Arial"/>
        </w:rPr>
      </w:pPr>
    </w:p>
    <w:p w14:paraId="7A720C3C" w14:textId="77777777" w:rsidR="004B427C" w:rsidRDefault="004B427C" w:rsidP="00760C74">
      <w:pPr>
        <w:jc w:val="both"/>
        <w:rPr>
          <w:rFonts w:ascii="Arial" w:hAnsi="Arial" w:cs="Arial"/>
        </w:rPr>
      </w:pPr>
    </w:p>
    <w:p w14:paraId="044C5283" w14:textId="77777777" w:rsidR="004B427C" w:rsidRDefault="004B427C" w:rsidP="00760C74">
      <w:pPr>
        <w:jc w:val="both"/>
        <w:rPr>
          <w:rFonts w:ascii="Arial" w:hAnsi="Arial" w:cs="Arial"/>
        </w:rPr>
      </w:pPr>
    </w:p>
    <w:p w14:paraId="43122856" w14:textId="77777777" w:rsidR="00927B32" w:rsidRPr="003927DD" w:rsidRDefault="00927B32" w:rsidP="003927DD">
      <w:pPr>
        <w:jc w:val="both"/>
        <w:rPr>
          <w:rFonts w:ascii="Arial" w:hAnsi="Arial" w:cs="Arial"/>
          <w:b/>
          <w:color w:val="000000"/>
          <w:u w:val="single"/>
        </w:rPr>
      </w:pPr>
    </w:p>
    <w:p w14:paraId="19C746D7" w14:textId="21E59B85" w:rsidR="003E05FC" w:rsidRPr="007A3694" w:rsidRDefault="003E05FC" w:rsidP="00C0753F">
      <w:pPr>
        <w:pStyle w:val="Akapitzlist"/>
        <w:spacing w:after="0" w:line="240" w:lineRule="auto"/>
        <w:ind w:left="714"/>
        <w:jc w:val="both"/>
        <w:rPr>
          <w:rFonts w:ascii="Arial" w:hAnsi="Arial" w:cs="Arial"/>
          <w:u w:val="single"/>
        </w:rPr>
      </w:pPr>
    </w:p>
    <w:p w14:paraId="0FD86C59" w14:textId="61DBBE6F" w:rsidR="007A3694" w:rsidRPr="00D5426F" w:rsidRDefault="007A3694" w:rsidP="007A3694">
      <w:pPr>
        <w:pStyle w:val="Akapitzlist"/>
        <w:autoSpaceDE w:val="0"/>
        <w:autoSpaceDN w:val="0"/>
        <w:adjustRightInd w:val="0"/>
        <w:spacing w:after="0" w:line="240" w:lineRule="auto"/>
        <w:jc w:val="both"/>
        <w:rPr>
          <w:rFonts w:ascii="Arial" w:hAnsi="Arial" w:cs="Arial"/>
        </w:rPr>
      </w:pPr>
    </w:p>
    <w:p w14:paraId="6242BF06" w14:textId="1843A939" w:rsidR="00534910" w:rsidRDefault="00534910" w:rsidP="007A3694">
      <w:pPr>
        <w:ind w:left="360"/>
        <w:jc w:val="both"/>
        <w:rPr>
          <w:rFonts w:ascii="Arial" w:hAnsi="Arial" w:cs="Arial"/>
          <w:color w:val="000000" w:themeColor="text1"/>
        </w:rPr>
      </w:pPr>
    </w:p>
    <w:p w14:paraId="46F37D8C" w14:textId="77777777" w:rsidR="007A3694" w:rsidRDefault="007A3694" w:rsidP="007A3694">
      <w:pPr>
        <w:jc w:val="both"/>
        <w:rPr>
          <w:rFonts w:ascii="Arial" w:hAnsi="Arial" w:cs="Arial"/>
          <w:color w:val="000000" w:themeColor="text1"/>
        </w:rPr>
      </w:pPr>
    </w:p>
    <w:p w14:paraId="06243D7A" w14:textId="77777777" w:rsidR="007A3694" w:rsidRDefault="007A3694" w:rsidP="007A3694">
      <w:pPr>
        <w:ind w:left="360"/>
        <w:jc w:val="both"/>
        <w:rPr>
          <w:rFonts w:ascii="Arial" w:hAnsi="Arial" w:cs="Arial"/>
          <w:color w:val="000000" w:themeColor="text1"/>
        </w:rPr>
      </w:pPr>
    </w:p>
    <w:p w14:paraId="37572E17" w14:textId="77777777" w:rsidR="007A3694" w:rsidRDefault="007A3694" w:rsidP="007A3694">
      <w:pPr>
        <w:ind w:left="360"/>
        <w:jc w:val="both"/>
        <w:rPr>
          <w:rFonts w:ascii="Arial" w:hAnsi="Arial" w:cs="Arial"/>
          <w:color w:val="000000" w:themeColor="text1"/>
        </w:rPr>
      </w:pPr>
    </w:p>
    <w:p w14:paraId="6AB25D4F" w14:textId="49F54CEF" w:rsidR="00754D7D" w:rsidRPr="00D5426F" w:rsidRDefault="00754D7D" w:rsidP="00815FE4">
      <w:pPr>
        <w:jc w:val="both"/>
        <w:rPr>
          <w:rFonts w:ascii="Arial" w:hAnsi="Arial" w:cs="Arial"/>
          <w:color w:val="000000"/>
          <w:sz w:val="22"/>
          <w:szCs w:val="22"/>
        </w:rPr>
      </w:pPr>
    </w:p>
    <w:sectPr w:rsidR="00754D7D" w:rsidRPr="00D5426F" w:rsidSect="00EA2455">
      <w:headerReference w:type="default" r:id="rId12"/>
      <w:footerReference w:type="even" r:id="rId13"/>
      <w:footerReference w:type="default" r:id="rId14"/>
      <w:pgSz w:w="11906" w:h="16838"/>
      <w:pgMar w:top="719" w:right="1274"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D346B" w14:textId="77777777" w:rsidR="00173CA7" w:rsidRDefault="00173CA7">
      <w:r>
        <w:separator/>
      </w:r>
    </w:p>
  </w:endnote>
  <w:endnote w:type="continuationSeparator" w:id="0">
    <w:p w14:paraId="698C337F" w14:textId="77777777" w:rsidR="00173CA7" w:rsidRDefault="0017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tim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D93C" w14:textId="77777777" w:rsidR="00216BD6" w:rsidRDefault="00216B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369EEC" w14:textId="77777777" w:rsidR="00216BD6" w:rsidRDefault="00216B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7D8C" w14:textId="0ECC6E49" w:rsidR="00216BD6" w:rsidRDefault="00216BD6" w:rsidP="00DA1D22">
    <w:pPr>
      <w:pStyle w:val="Stopka"/>
      <w:tabs>
        <w:tab w:val="center" w:pos="4770"/>
        <w:tab w:val="right" w:pos="9540"/>
      </w:tabs>
      <w:ind w:right="-229"/>
      <w:jc w:val="center"/>
      <w:rPr>
        <w:rFonts w:ascii="Arial" w:hAnsi="Arial" w:cs="Arial"/>
        <w:bCs/>
        <w:i/>
        <w:sz w:val="16"/>
        <w:szCs w:val="16"/>
        <w:lang w:val="pl-PL"/>
      </w:rPr>
    </w:pPr>
    <w:r>
      <w:rPr>
        <w:rFonts w:ascii="Arial" w:hAnsi="Arial" w:cs="Arial"/>
        <w:bCs/>
        <w:i/>
        <w:sz w:val="16"/>
        <w:szCs w:val="16"/>
        <w:lang w:val="pl-PL"/>
      </w:rPr>
      <w:t>_____________________________________________________________________________________________________________</w:t>
    </w:r>
  </w:p>
  <w:p w14:paraId="020DAD7F" w14:textId="110FF031" w:rsidR="00216BD6" w:rsidRPr="00DA1D22" w:rsidRDefault="00216BD6" w:rsidP="00DA1D22">
    <w:pPr>
      <w:pStyle w:val="Stopka"/>
      <w:tabs>
        <w:tab w:val="clear" w:pos="9072"/>
      </w:tabs>
      <w:ind w:right="-87"/>
      <w:jc w:val="both"/>
      <w:rPr>
        <w:rFonts w:ascii="Arial" w:hAnsi="Arial" w:cs="Arial"/>
        <w:bCs/>
        <w:i/>
        <w:sz w:val="16"/>
        <w:szCs w:val="16"/>
      </w:rPr>
    </w:pPr>
    <w:r>
      <w:rPr>
        <w:rFonts w:ascii="Arial" w:hAnsi="Arial" w:cs="Arial"/>
        <w:bCs/>
        <w:i/>
        <w:sz w:val="16"/>
        <w:szCs w:val="16"/>
      </w:rPr>
      <w:t>Projekt  dofinansowany przez Unię Europejską z Europejskiego Funduszu Rozwoju Regionalnego w ramach Regionalnego Programu Operacyjnego  Województwa Zachodniopomorskiego na lata 2014-2020</w:t>
    </w:r>
    <w:r>
      <w:rPr>
        <w:rFonts w:ascii="Arial" w:hAnsi="Arial" w:cs="Arial"/>
        <w:bCs/>
        <w:i/>
        <w:sz w:val="16"/>
        <w:szCs w:val="16"/>
        <w:lang w:val="pl-PL"/>
      </w:rPr>
      <w:t xml:space="preserve"> </w:t>
    </w:r>
    <w:r>
      <w:rPr>
        <w:rFonts w:ascii="Arial" w:hAnsi="Arial" w:cs="Arial"/>
        <w:bCs/>
        <w:i/>
        <w:sz w:val="16"/>
        <w:szCs w:val="16"/>
      </w:rPr>
      <w:t>Oś Priorytetowa 9.Infrastruktura publiczna</w:t>
    </w:r>
    <w:r>
      <w:rPr>
        <w:rFonts w:ascii="Arial" w:hAnsi="Arial" w:cs="Arial"/>
        <w:bCs/>
        <w:i/>
        <w:sz w:val="16"/>
        <w:szCs w:val="16"/>
        <w:lang w:val="pl-PL"/>
      </w:rPr>
      <w:t xml:space="preserve"> </w:t>
    </w:r>
    <w:r>
      <w:rPr>
        <w:rFonts w:ascii="Arial" w:hAnsi="Arial" w:cs="Arial"/>
        <w:bCs/>
        <w:i/>
        <w:sz w:val="16"/>
        <w:szCs w:val="16"/>
      </w:rPr>
      <w:t>Działanie 9.2. Infrastruktura społeczna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0CE94" w14:textId="77777777" w:rsidR="00173CA7" w:rsidRDefault="00173CA7">
      <w:r>
        <w:separator/>
      </w:r>
    </w:p>
  </w:footnote>
  <w:footnote w:type="continuationSeparator" w:id="0">
    <w:p w14:paraId="5FD872DF" w14:textId="77777777" w:rsidR="00173CA7" w:rsidRDefault="0017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E726" w14:textId="0B2AD7BE" w:rsidR="00216BD6" w:rsidRDefault="00216BD6" w:rsidP="009C2D3E">
    <w:pPr>
      <w:pStyle w:val="Nagwek"/>
      <w:jc w:val="center"/>
      <w:rPr>
        <w:sz w:val="20"/>
      </w:rPr>
    </w:pPr>
    <w:r w:rsidRPr="00BE4AC0">
      <w:rPr>
        <w:noProof/>
      </w:rPr>
      <w:drawing>
        <wp:inline distT="0" distB="0" distL="0" distR="0" wp14:anchorId="78B1234B" wp14:editId="2849E41A">
          <wp:extent cx="4410075" cy="51615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008" cy="530775"/>
                  </a:xfrm>
                  <a:prstGeom prst="rect">
                    <a:avLst/>
                  </a:prstGeom>
                  <a:noFill/>
                  <a:ln>
                    <a:noFill/>
                  </a:ln>
                </pic:spPr>
              </pic:pic>
            </a:graphicData>
          </a:graphic>
        </wp:inline>
      </w:drawing>
    </w:r>
  </w:p>
  <w:p w14:paraId="3EB41445" w14:textId="57E93D47" w:rsidR="00216BD6" w:rsidRPr="006C044F" w:rsidRDefault="00216BD6" w:rsidP="009C2D3E">
    <w:pPr>
      <w:pStyle w:val="Nagwek"/>
      <w:jc w:val="center"/>
      <w:rPr>
        <w:rFonts w:ascii="Arial" w:hAnsi="Arial" w:cs="Arial"/>
        <w:sz w:val="20"/>
      </w:rPr>
    </w:pPr>
    <w:r w:rsidRPr="006C044F">
      <w:rPr>
        <w:rFonts w:ascii="Arial" w:hAnsi="Arial" w:cs="Arial"/>
        <w:sz w:val="20"/>
      </w:rPr>
      <w:t>WGG.271.4.</w:t>
    </w:r>
    <w:r>
      <w:rPr>
        <w:rFonts w:ascii="Arial" w:hAnsi="Arial" w:cs="Arial"/>
        <w:sz w:val="20"/>
      </w:rPr>
      <w:t>19.2018.IS</w:t>
    </w:r>
  </w:p>
  <w:p w14:paraId="58B56E8D" w14:textId="045885DD" w:rsidR="00216BD6" w:rsidRDefault="00216BD6">
    <w:pPr>
      <w:pStyle w:val="Nagwek"/>
      <w:rPr>
        <w:sz w:val="20"/>
      </w:rPr>
    </w:pP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C3659D4"/>
    <w:name w:val="WW8Num2"/>
    <w:lvl w:ilvl="0">
      <w:start w:val="1"/>
      <w:numFmt w:val="decimal"/>
      <w:lvlText w:val="%1)"/>
      <w:lvlJc w:val="left"/>
      <w:pPr>
        <w:tabs>
          <w:tab w:val="num" w:pos="72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1C03FF0"/>
    <w:multiLevelType w:val="hybridMultilevel"/>
    <w:tmpl w:val="95044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A1329"/>
    <w:multiLevelType w:val="hybridMultilevel"/>
    <w:tmpl w:val="67D005E6"/>
    <w:lvl w:ilvl="0" w:tplc="9D3690F6">
      <w:start w:val="6"/>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5CE6FF4"/>
    <w:multiLevelType w:val="hybridMultilevel"/>
    <w:tmpl w:val="F8C41262"/>
    <w:lvl w:ilvl="0" w:tplc="A1721A5A">
      <w:start w:val="1"/>
      <w:numFmt w:val="lowerLetter"/>
      <w:lvlText w:val="%1)"/>
      <w:lvlJc w:val="left"/>
      <w:pPr>
        <w:ind w:left="780" w:hanging="360"/>
      </w:pPr>
      <w:rPr>
        <w:rFonts w:ascii="Arial" w:eastAsia="Times New Roman" w:hAnsi="Arial" w:cs="Arial"/>
        <w:b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6342F05"/>
    <w:multiLevelType w:val="hybridMultilevel"/>
    <w:tmpl w:val="3E68852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B84519"/>
    <w:multiLevelType w:val="hybridMultilevel"/>
    <w:tmpl w:val="FAAA0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BA4304"/>
    <w:multiLevelType w:val="multilevel"/>
    <w:tmpl w:val="882EE6B0"/>
    <w:lvl w:ilvl="0">
      <w:start w:val="12"/>
      <w:numFmt w:val="decimal"/>
      <w:lvlText w:val="%1."/>
      <w:lvlJc w:val="left"/>
      <w:pPr>
        <w:ind w:left="435" w:hanging="435"/>
      </w:pPr>
      <w:rPr>
        <w:rFonts w:eastAsia="Times New Roman" w:cs="Arial" w:hint="default"/>
      </w:rPr>
    </w:lvl>
    <w:lvl w:ilvl="1">
      <w:start w:val="3"/>
      <w:numFmt w:val="decimal"/>
      <w:lvlText w:val="%1.%2."/>
      <w:lvlJc w:val="left"/>
      <w:pPr>
        <w:ind w:left="435" w:hanging="435"/>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3" w15:restartNumberingAfterBreak="0">
    <w:nsid w:val="09F93FA5"/>
    <w:multiLevelType w:val="hybridMultilevel"/>
    <w:tmpl w:val="A50A1212"/>
    <w:lvl w:ilvl="0" w:tplc="04150011">
      <w:start w:val="1"/>
      <w:numFmt w:val="lowerLetter"/>
      <w:lvlText w:val="%1)"/>
      <w:lvlJc w:val="left"/>
      <w:pPr>
        <w:ind w:left="2912" w:hanging="360"/>
      </w:pPr>
    </w:lvl>
    <w:lvl w:ilvl="1" w:tplc="04150019">
      <w:start w:val="1"/>
      <w:numFmt w:val="lowerLetter"/>
      <w:lvlText w:val="%2."/>
      <w:lvlJc w:val="left"/>
      <w:pPr>
        <w:ind w:left="3616" w:hanging="360"/>
      </w:pPr>
      <w:rPr>
        <w:b w:val="0"/>
      </w:rPr>
    </w:lvl>
    <w:lvl w:ilvl="2" w:tplc="0415001B">
      <w:start w:val="1"/>
      <w:numFmt w:val="lowerRoman"/>
      <w:lvlText w:val="%3."/>
      <w:lvlJc w:val="right"/>
      <w:pPr>
        <w:ind w:left="4336" w:hanging="180"/>
      </w:pPr>
    </w:lvl>
    <w:lvl w:ilvl="3" w:tplc="0415000F">
      <w:start w:val="1"/>
      <w:numFmt w:val="decimal"/>
      <w:lvlText w:val="%4."/>
      <w:lvlJc w:val="left"/>
      <w:pPr>
        <w:ind w:left="5056" w:hanging="360"/>
      </w:pPr>
    </w:lvl>
    <w:lvl w:ilvl="4" w:tplc="04150019">
      <w:start w:val="1"/>
      <w:numFmt w:val="lowerLetter"/>
      <w:lvlText w:val="%5."/>
      <w:lvlJc w:val="left"/>
      <w:pPr>
        <w:ind w:left="5776" w:hanging="360"/>
      </w:pPr>
    </w:lvl>
    <w:lvl w:ilvl="5" w:tplc="0415001B">
      <w:start w:val="1"/>
      <w:numFmt w:val="lowerRoman"/>
      <w:lvlText w:val="%6."/>
      <w:lvlJc w:val="right"/>
      <w:pPr>
        <w:ind w:left="6496" w:hanging="180"/>
      </w:pPr>
    </w:lvl>
    <w:lvl w:ilvl="6" w:tplc="0415000F">
      <w:start w:val="1"/>
      <w:numFmt w:val="decimal"/>
      <w:lvlText w:val="%7."/>
      <w:lvlJc w:val="left"/>
      <w:pPr>
        <w:ind w:left="7216" w:hanging="360"/>
      </w:pPr>
    </w:lvl>
    <w:lvl w:ilvl="7" w:tplc="04150019">
      <w:start w:val="1"/>
      <w:numFmt w:val="lowerLetter"/>
      <w:lvlText w:val="%8."/>
      <w:lvlJc w:val="left"/>
      <w:pPr>
        <w:ind w:left="7936" w:hanging="360"/>
      </w:pPr>
    </w:lvl>
    <w:lvl w:ilvl="8" w:tplc="0415001B">
      <w:start w:val="1"/>
      <w:numFmt w:val="lowerRoman"/>
      <w:lvlText w:val="%9."/>
      <w:lvlJc w:val="right"/>
      <w:pPr>
        <w:ind w:left="8656" w:hanging="180"/>
      </w:pPr>
    </w:lvl>
  </w:abstractNum>
  <w:abstractNum w:abstractNumId="14" w15:restartNumberingAfterBreak="0">
    <w:nsid w:val="0A7257DC"/>
    <w:multiLevelType w:val="hybridMultilevel"/>
    <w:tmpl w:val="E424BDB0"/>
    <w:lvl w:ilvl="0" w:tplc="9A565A8A">
      <w:start w:val="1"/>
      <w:numFmt w:val="upp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0A0037"/>
    <w:multiLevelType w:val="multilevel"/>
    <w:tmpl w:val="DEC265C6"/>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C776E5B"/>
    <w:multiLevelType w:val="hybridMultilevel"/>
    <w:tmpl w:val="98EC1456"/>
    <w:lvl w:ilvl="0" w:tplc="A2CE408A">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7858D0"/>
    <w:multiLevelType w:val="hybridMultilevel"/>
    <w:tmpl w:val="B6B24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884DDC"/>
    <w:multiLevelType w:val="hybridMultilevel"/>
    <w:tmpl w:val="F6D4DD7A"/>
    <w:lvl w:ilvl="0" w:tplc="3EFCA55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21E4AB6"/>
    <w:multiLevelType w:val="hybridMultilevel"/>
    <w:tmpl w:val="54CEC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2E62753"/>
    <w:multiLevelType w:val="hybridMultilevel"/>
    <w:tmpl w:val="64DE04E2"/>
    <w:lvl w:ilvl="0" w:tplc="5C0225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3919F5"/>
    <w:multiLevelType w:val="hybridMultilevel"/>
    <w:tmpl w:val="0400F7C2"/>
    <w:lvl w:ilvl="0" w:tplc="9CE47D3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9663C0"/>
    <w:multiLevelType w:val="multilevel"/>
    <w:tmpl w:val="383CA970"/>
    <w:lvl w:ilvl="0">
      <w:start w:val="14"/>
      <w:numFmt w:val="decimal"/>
      <w:lvlText w:val="%1."/>
      <w:lvlJc w:val="left"/>
      <w:pPr>
        <w:ind w:left="530" w:hanging="530"/>
      </w:pPr>
      <w:rPr>
        <w:rFonts w:hint="default"/>
        <w:sz w:val="24"/>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1B111659"/>
    <w:multiLevelType w:val="hybridMultilevel"/>
    <w:tmpl w:val="C1824B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1C424E"/>
    <w:multiLevelType w:val="hybridMultilevel"/>
    <w:tmpl w:val="1B18A702"/>
    <w:lvl w:ilvl="0" w:tplc="7D1632C6">
      <w:start w:val="1"/>
      <w:numFmt w:val="upp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E2E65"/>
    <w:multiLevelType w:val="hybridMultilevel"/>
    <w:tmpl w:val="8CEEF698"/>
    <w:lvl w:ilvl="0" w:tplc="7C3099FE">
      <w:start w:val="1"/>
      <w:numFmt w:val="lowerLetter"/>
      <w:lvlText w:val="%1)"/>
      <w:lvlJc w:val="left"/>
      <w:pPr>
        <w:tabs>
          <w:tab w:val="num" w:pos="987"/>
        </w:tabs>
        <w:ind w:left="987" w:hanging="420"/>
      </w:pPr>
      <w:rPr>
        <w:rFonts w:hint="default"/>
      </w:rPr>
    </w:lvl>
    <w:lvl w:ilvl="1" w:tplc="DBBAFD5A">
      <w:start w:val="1"/>
      <w:numFmt w:val="decimal"/>
      <w:lvlText w:val="%2)"/>
      <w:lvlJc w:val="left"/>
      <w:pPr>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8" w15:restartNumberingAfterBreak="0">
    <w:nsid w:val="1F49598E"/>
    <w:multiLevelType w:val="hybridMultilevel"/>
    <w:tmpl w:val="8CD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03F3953"/>
    <w:multiLevelType w:val="hybridMultilevel"/>
    <w:tmpl w:val="6442D228"/>
    <w:lvl w:ilvl="0" w:tplc="FD66BF50">
      <w:start w:val="1"/>
      <w:numFmt w:val="upperLetter"/>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54731E"/>
    <w:multiLevelType w:val="hybridMultilevel"/>
    <w:tmpl w:val="B7AA9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422793"/>
    <w:multiLevelType w:val="hybridMultilevel"/>
    <w:tmpl w:val="88E2BD6E"/>
    <w:lvl w:ilvl="0" w:tplc="C5B07DAC">
      <w:start w:val="1"/>
      <w:numFmt w:val="decimal"/>
      <w:lvlText w:val="%1)"/>
      <w:lvlJc w:val="left"/>
      <w:pPr>
        <w:tabs>
          <w:tab w:val="num" w:pos="720"/>
        </w:tabs>
        <w:ind w:left="720" w:hanging="360"/>
      </w:pPr>
      <w:rPr>
        <w:rFonts w:hint="default"/>
        <w:b w:val="0"/>
        <w:color w:val="auto"/>
        <w:u w:val="none"/>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6B120E4"/>
    <w:multiLevelType w:val="hybridMultilevel"/>
    <w:tmpl w:val="29BA42D2"/>
    <w:lvl w:ilvl="0" w:tplc="0415000F">
      <w:start w:val="1"/>
      <w:numFmt w:val="decimal"/>
      <w:lvlText w:val="%1."/>
      <w:lvlJc w:val="left"/>
      <w:pPr>
        <w:ind w:left="360" w:hanging="360"/>
      </w:pPr>
      <w:rPr>
        <w:rFonts w:ascii="Times New Roman" w:hAnsi="Times New Roman" w:cs="Times New Roman"/>
      </w:rPr>
    </w:lvl>
    <w:lvl w:ilvl="1" w:tplc="C5EC853E">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27B221C0"/>
    <w:multiLevelType w:val="hybridMultilevel"/>
    <w:tmpl w:val="3542738E"/>
    <w:lvl w:ilvl="0" w:tplc="98AA6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C568F1"/>
    <w:multiLevelType w:val="hybridMultilevel"/>
    <w:tmpl w:val="60F8A2E6"/>
    <w:lvl w:ilvl="0" w:tplc="9CE47D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B8377CF"/>
    <w:multiLevelType w:val="hybridMultilevel"/>
    <w:tmpl w:val="D6C02A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591F85"/>
    <w:multiLevelType w:val="hybridMultilevel"/>
    <w:tmpl w:val="89EA5CDC"/>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2FC30BCD"/>
    <w:multiLevelType w:val="hybridMultilevel"/>
    <w:tmpl w:val="70FA82D8"/>
    <w:lvl w:ilvl="0" w:tplc="BFA6F76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E3007"/>
    <w:multiLevelType w:val="hybridMultilevel"/>
    <w:tmpl w:val="60C4B2F0"/>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2E111AA"/>
    <w:multiLevelType w:val="hybridMultilevel"/>
    <w:tmpl w:val="5946421A"/>
    <w:lvl w:ilvl="0" w:tplc="706448D2">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4637F0B"/>
    <w:multiLevelType w:val="hybridMultilevel"/>
    <w:tmpl w:val="A0265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753050"/>
    <w:multiLevelType w:val="hybridMultilevel"/>
    <w:tmpl w:val="4A5AE30C"/>
    <w:lvl w:ilvl="0" w:tplc="9CE47D3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AA0A7B"/>
    <w:multiLevelType w:val="hybridMultilevel"/>
    <w:tmpl w:val="54CEC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D66D3E"/>
    <w:multiLevelType w:val="hybridMultilevel"/>
    <w:tmpl w:val="7248B13A"/>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374C2070"/>
    <w:multiLevelType w:val="hybridMultilevel"/>
    <w:tmpl w:val="9904C8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75A4671"/>
    <w:multiLevelType w:val="hybridMultilevel"/>
    <w:tmpl w:val="1D1AF3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7DB7F56"/>
    <w:multiLevelType w:val="hybridMultilevel"/>
    <w:tmpl w:val="BE00B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2E08F5"/>
    <w:multiLevelType w:val="hybridMultilevel"/>
    <w:tmpl w:val="0D10A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76681D"/>
    <w:multiLevelType w:val="hybridMultilevel"/>
    <w:tmpl w:val="8CEEF698"/>
    <w:lvl w:ilvl="0" w:tplc="7C3099FE">
      <w:start w:val="1"/>
      <w:numFmt w:val="lowerLetter"/>
      <w:lvlText w:val="%1)"/>
      <w:lvlJc w:val="left"/>
      <w:pPr>
        <w:tabs>
          <w:tab w:val="num" w:pos="987"/>
        </w:tabs>
        <w:ind w:left="987" w:hanging="420"/>
      </w:pPr>
      <w:rPr>
        <w:rFonts w:hint="default"/>
      </w:rPr>
    </w:lvl>
    <w:lvl w:ilvl="1" w:tplc="DBBAFD5A">
      <w:start w:val="1"/>
      <w:numFmt w:val="decimal"/>
      <w:lvlText w:val="%2)"/>
      <w:lvlJc w:val="left"/>
      <w:pPr>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9" w15:restartNumberingAfterBreak="0">
    <w:nsid w:val="40B06487"/>
    <w:multiLevelType w:val="hybridMultilevel"/>
    <w:tmpl w:val="818AEABC"/>
    <w:lvl w:ilvl="0" w:tplc="B20AA32C">
      <w:start w:val="1"/>
      <w:numFmt w:val="lowerLetter"/>
      <w:lvlText w:val="%1)"/>
      <w:lvlJc w:val="left"/>
      <w:pPr>
        <w:tabs>
          <w:tab w:val="num" w:pos="987"/>
        </w:tabs>
        <w:ind w:left="987" w:hanging="420"/>
      </w:pPr>
      <w:rPr>
        <w:rFonts w:hint="default"/>
        <w:b w:val="0"/>
      </w:rPr>
    </w:lvl>
    <w:lvl w:ilvl="1" w:tplc="DBBAFD5A">
      <w:start w:val="1"/>
      <w:numFmt w:val="decimal"/>
      <w:lvlText w:val="%2)"/>
      <w:lvlJc w:val="left"/>
      <w:pPr>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0" w15:restartNumberingAfterBreak="0">
    <w:nsid w:val="45D11329"/>
    <w:multiLevelType w:val="hybridMultilevel"/>
    <w:tmpl w:val="C50871D2"/>
    <w:lvl w:ilvl="0" w:tplc="24E25830">
      <w:start w:val="1"/>
      <w:numFmt w:val="upperLetter"/>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CAC2AEA"/>
    <w:multiLevelType w:val="hybridMultilevel"/>
    <w:tmpl w:val="33FA7D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EA13EA0"/>
    <w:multiLevelType w:val="hybridMultilevel"/>
    <w:tmpl w:val="60BC6690"/>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12408B4"/>
    <w:multiLevelType w:val="hybridMultilevel"/>
    <w:tmpl w:val="54CEC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E759AC"/>
    <w:multiLevelType w:val="hybridMultilevel"/>
    <w:tmpl w:val="31026210"/>
    <w:lvl w:ilvl="0" w:tplc="98AA60A2">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5" w15:restartNumberingAfterBreak="0">
    <w:nsid w:val="52C16F17"/>
    <w:multiLevelType w:val="hybridMultilevel"/>
    <w:tmpl w:val="C21C6890"/>
    <w:lvl w:ilvl="0" w:tplc="24567DF6">
      <w:start w:val="1"/>
      <w:numFmt w:val="lowerLetter"/>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15:restartNumberingAfterBreak="0">
    <w:nsid w:val="53984330"/>
    <w:multiLevelType w:val="hybridMultilevel"/>
    <w:tmpl w:val="20B6721E"/>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542D13D7"/>
    <w:multiLevelType w:val="hybridMultilevel"/>
    <w:tmpl w:val="09CC40A2"/>
    <w:lvl w:ilvl="0" w:tplc="14A6783E">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5440659E"/>
    <w:multiLevelType w:val="hybridMultilevel"/>
    <w:tmpl w:val="CEB0EDF0"/>
    <w:lvl w:ilvl="0" w:tplc="BA10823C">
      <w:start w:val="1"/>
      <w:numFmt w:val="lowerLetter"/>
      <w:lvlText w:val="%1)"/>
      <w:lvlJc w:val="left"/>
      <w:pPr>
        <w:ind w:left="720" w:hanging="360"/>
      </w:pPr>
      <w:rPr>
        <w:rFonts w:ascii="Arial" w:hAnsi="Arial" w:cs="Arial" w:hint="default"/>
      </w:r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4493D42"/>
    <w:multiLevelType w:val="hybridMultilevel"/>
    <w:tmpl w:val="E9D42F88"/>
    <w:lvl w:ilvl="0" w:tplc="E7DA13C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15:restartNumberingAfterBreak="0">
    <w:nsid w:val="5622250D"/>
    <w:multiLevelType w:val="hybridMultilevel"/>
    <w:tmpl w:val="E962F202"/>
    <w:lvl w:ilvl="0" w:tplc="35F462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7571DF"/>
    <w:multiLevelType w:val="hybridMultilevel"/>
    <w:tmpl w:val="E12276D6"/>
    <w:lvl w:ilvl="0" w:tplc="1A8CE62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630C84"/>
    <w:multiLevelType w:val="hybridMultilevel"/>
    <w:tmpl w:val="E2B6F9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EA6FDA"/>
    <w:multiLevelType w:val="hybridMultilevel"/>
    <w:tmpl w:val="D5C0B1F4"/>
    <w:lvl w:ilvl="0" w:tplc="7C625A9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65" w15:restartNumberingAfterBreak="0">
    <w:nsid w:val="643D44D9"/>
    <w:multiLevelType w:val="hybridMultilevel"/>
    <w:tmpl w:val="ADECBDA0"/>
    <w:lvl w:ilvl="0" w:tplc="7DD606E4">
      <w:start w:val="1"/>
      <w:numFmt w:val="lowerLetter"/>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677A05E4"/>
    <w:multiLevelType w:val="hybridMultilevel"/>
    <w:tmpl w:val="3FC85F50"/>
    <w:lvl w:ilvl="0" w:tplc="9CE47D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86F3345"/>
    <w:multiLevelType w:val="hybridMultilevel"/>
    <w:tmpl w:val="DA1E3444"/>
    <w:lvl w:ilvl="0" w:tplc="710C37E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BA705E"/>
    <w:multiLevelType w:val="multilevel"/>
    <w:tmpl w:val="153C2118"/>
    <w:lvl w:ilvl="0">
      <w:start w:val="3"/>
      <w:numFmt w:val="decimal"/>
      <w:lvlText w:val="%1."/>
      <w:lvlJc w:val="left"/>
      <w:pPr>
        <w:ind w:left="390" w:hanging="390"/>
      </w:pPr>
      <w:rPr>
        <w:rFonts w:eastAsia="Times New Roman" w:hint="default"/>
        <w:color w:val="000000"/>
      </w:rPr>
    </w:lvl>
    <w:lvl w:ilvl="1">
      <w:start w:val="4"/>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69" w15:restartNumberingAfterBreak="0">
    <w:nsid w:val="691F2A22"/>
    <w:multiLevelType w:val="hybridMultilevel"/>
    <w:tmpl w:val="D17E5284"/>
    <w:lvl w:ilvl="0" w:tplc="4C14198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1E2BFB"/>
    <w:multiLevelType w:val="hybridMultilevel"/>
    <w:tmpl w:val="03983498"/>
    <w:lvl w:ilvl="0" w:tplc="9D3690F6">
      <w:start w:val="6"/>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1" w15:restartNumberingAfterBreak="0">
    <w:nsid w:val="6B2D63C2"/>
    <w:multiLevelType w:val="hybridMultilevel"/>
    <w:tmpl w:val="345E7B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6F28E9"/>
    <w:multiLevelType w:val="hybridMultilevel"/>
    <w:tmpl w:val="5364AD20"/>
    <w:lvl w:ilvl="0" w:tplc="98AA60A2">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3" w15:restartNumberingAfterBreak="0">
    <w:nsid w:val="6D3721BB"/>
    <w:multiLevelType w:val="hybridMultilevel"/>
    <w:tmpl w:val="7D82716A"/>
    <w:lvl w:ilvl="0" w:tplc="9CE47D3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1812A85"/>
    <w:multiLevelType w:val="hybridMultilevel"/>
    <w:tmpl w:val="0BD41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636A66"/>
    <w:multiLevelType w:val="hybridMultilevel"/>
    <w:tmpl w:val="C644AD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D35463"/>
    <w:multiLevelType w:val="hybridMultilevel"/>
    <w:tmpl w:val="664E52D2"/>
    <w:lvl w:ilvl="0" w:tplc="9CE47D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CA81943"/>
    <w:multiLevelType w:val="hybridMultilevel"/>
    <w:tmpl w:val="A1BE8A12"/>
    <w:lvl w:ilvl="0" w:tplc="98AA60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0" w15:restartNumberingAfterBreak="0">
    <w:nsid w:val="7F083265"/>
    <w:multiLevelType w:val="hybridMultilevel"/>
    <w:tmpl w:val="FFBA1AD6"/>
    <w:lvl w:ilvl="0" w:tplc="0ACC9D74">
      <w:start w:val="1"/>
      <w:numFmt w:val="decimal"/>
      <w:lvlText w:val="%1)"/>
      <w:lvlJc w:val="left"/>
      <w:pPr>
        <w:ind w:left="720" w:hanging="360"/>
      </w:pPr>
      <w:rPr>
        <w:rFonts w:ascii="Arial" w:hAnsi="Arial" w:cs="Times New Roman" w:hint="default"/>
        <w:sz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1" w15:restartNumberingAfterBreak="0">
    <w:nsid w:val="7F1E6F10"/>
    <w:multiLevelType w:val="hybridMultilevel"/>
    <w:tmpl w:val="3EFCD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1"/>
  </w:num>
  <w:num w:numId="3">
    <w:abstractNumId w:val="44"/>
  </w:num>
  <w:num w:numId="4">
    <w:abstractNumId w:val="22"/>
  </w:num>
  <w:num w:numId="5">
    <w:abstractNumId w:val="31"/>
  </w:num>
  <w:num w:numId="6">
    <w:abstractNumId w:val="74"/>
  </w:num>
  <w:num w:numId="7">
    <w:abstractNumId w:val="64"/>
  </w:num>
  <w:num w:numId="8">
    <w:abstractNumId w:val="13"/>
  </w:num>
  <w:num w:numId="9">
    <w:abstractNumId w:val="78"/>
  </w:num>
  <w:num w:numId="10">
    <w:abstractNumId w:val="58"/>
  </w:num>
  <w:num w:numId="11">
    <w:abstractNumId w:val="38"/>
  </w:num>
  <w:num w:numId="12">
    <w:abstractNumId w:val="8"/>
  </w:num>
  <w:num w:numId="13">
    <w:abstractNumId w:val="43"/>
  </w:num>
  <w:num w:numId="14">
    <w:abstractNumId w:val="70"/>
  </w:num>
  <w:num w:numId="15">
    <w:abstractNumId w:val="80"/>
  </w:num>
  <w:num w:numId="16">
    <w:abstractNumId w:val="24"/>
  </w:num>
  <w:num w:numId="17">
    <w:abstractNumId w:val="63"/>
  </w:num>
  <w:num w:numId="18">
    <w:abstractNumId w:val="32"/>
  </w:num>
  <w:num w:numId="19">
    <w:abstractNumId w:val="7"/>
  </w:num>
  <w:num w:numId="20">
    <w:abstractNumId w:val="30"/>
  </w:num>
  <w:num w:numId="21">
    <w:abstractNumId w:val="69"/>
  </w:num>
  <w:num w:numId="22">
    <w:abstractNumId w:val="59"/>
  </w:num>
  <w:num w:numId="23">
    <w:abstractNumId w:val="17"/>
  </w:num>
  <w:num w:numId="24">
    <w:abstractNumId w:val="46"/>
  </w:num>
  <w:num w:numId="25">
    <w:abstractNumId w:val="57"/>
  </w:num>
  <w:num w:numId="26">
    <w:abstractNumId w:val="50"/>
  </w:num>
  <w:num w:numId="27">
    <w:abstractNumId w:val="45"/>
  </w:num>
  <w:num w:numId="28">
    <w:abstractNumId w:val="60"/>
  </w:num>
  <w:num w:numId="29">
    <w:abstractNumId w:val="54"/>
  </w:num>
  <w:num w:numId="30">
    <w:abstractNumId w:val="51"/>
  </w:num>
  <w:num w:numId="31">
    <w:abstractNumId w:val="72"/>
  </w:num>
  <w:num w:numId="32">
    <w:abstractNumId w:val="79"/>
  </w:num>
  <w:num w:numId="33">
    <w:abstractNumId w:val="29"/>
  </w:num>
  <w:num w:numId="34">
    <w:abstractNumId w:val="37"/>
  </w:num>
  <w:num w:numId="35">
    <w:abstractNumId w:val="18"/>
  </w:num>
  <w:num w:numId="36">
    <w:abstractNumId w:val="67"/>
  </w:num>
  <w:num w:numId="37">
    <w:abstractNumId w:val="47"/>
  </w:num>
  <w:num w:numId="38">
    <w:abstractNumId w:val="39"/>
  </w:num>
  <w:num w:numId="39">
    <w:abstractNumId w:val="65"/>
  </w:num>
  <w:num w:numId="40">
    <w:abstractNumId w:val="34"/>
  </w:num>
  <w:num w:numId="41">
    <w:abstractNumId w:val="77"/>
  </w:num>
  <w:num w:numId="42">
    <w:abstractNumId w:val="66"/>
  </w:num>
  <w:num w:numId="43">
    <w:abstractNumId w:val="76"/>
  </w:num>
  <w:num w:numId="44">
    <w:abstractNumId w:val="14"/>
  </w:num>
  <w:num w:numId="45">
    <w:abstractNumId w:val="26"/>
  </w:num>
  <w:num w:numId="46">
    <w:abstractNumId w:val="52"/>
  </w:num>
  <w:num w:numId="47">
    <w:abstractNumId w:val="42"/>
  </w:num>
  <w:num w:numId="48">
    <w:abstractNumId w:val="25"/>
  </w:num>
  <w:num w:numId="49">
    <w:abstractNumId w:val="35"/>
  </w:num>
  <w:num w:numId="50">
    <w:abstractNumId w:val="11"/>
  </w:num>
  <w:num w:numId="51">
    <w:abstractNumId w:val="62"/>
  </w:num>
  <w:num w:numId="52">
    <w:abstractNumId w:val="12"/>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49"/>
  </w:num>
  <w:num w:numId="56">
    <w:abstractNumId w:val="27"/>
  </w:num>
  <w:num w:numId="57">
    <w:abstractNumId w:val="48"/>
  </w:num>
  <w:num w:numId="58">
    <w:abstractNumId w:val="15"/>
  </w:num>
  <w:num w:numId="59">
    <w:abstractNumId w:val="40"/>
  </w:num>
  <w:num w:numId="60">
    <w:abstractNumId w:val="71"/>
  </w:num>
  <w:num w:numId="61">
    <w:abstractNumId w:val="75"/>
  </w:num>
  <w:num w:numId="62">
    <w:abstractNumId w:val="61"/>
  </w:num>
  <w:num w:numId="63">
    <w:abstractNumId w:val="23"/>
  </w:num>
  <w:num w:numId="64">
    <w:abstractNumId w:val="41"/>
  </w:num>
  <w:num w:numId="65">
    <w:abstractNumId w:val="20"/>
  </w:num>
  <w:num w:numId="66">
    <w:abstractNumId w:val="53"/>
  </w:num>
  <w:num w:numId="67">
    <w:abstractNumId w:val="16"/>
  </w:num>
  <w:num w:numId="68">
    <w:abstractNumId w:val="81"/>
  </w:num>
  <w:num w:numId="69">
    <w:abstractNumId w:val="55"/>
  </w:num>
  <w:num w:numId="70">
    <w:abstractNumId w:val="68"/>
  </w:num>
  <w:num w:numId="71">
    <w:abstractNumId w:val="36"/>
  </w:num>
  <w:num w:numId="72">
    <w:abstractNumId w:val="56"/>
  </w:num>
  <w:num w:numId="73">
    <w:abstractNumId w:val="73"/>
  </w:num>
  <w:num w:numId="74">
    <w:abstractNumId w:val="10"/>
  </w:num>
  <w:num w:numId="75">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5C"/>
    <w:rsid w:val="00000753"/>
    <w:rsid w:val="000019F2"/>
    <w:rsid w:val="00002519"/>
    <w:rsid w:val="00003FD0"/>
    <w:rsid w:val="00004CD7"/>
    <w:rsid w:val="0000690C"/>
    <w:rsid w:val="00007881"/>
    <w:rsid w:val="000150FA"/>
    <w:rsid w:val="0001754D"/>
    <w:rsid w:val="00017E64"/>
    <w:rsid w:val="00017F14"/>
    <w:rsid w:val="0002046E"/>
    <w:rsid w:val="00021E12"/>
    <w:rsid w:val="00024E55"/>
    <w:rsid w:val="00026944"/>
    <w:rsid w:val="000300E2"/>
    <w:rsid w:val="00033099"/>
    <w:rsid w:val="000448FE"/>
    <w:rsid w:val="000458DA"/>
    <w:rsid w:val="00047CB1"/>
    <w:rsid w:val="00050992"/>
    <w:rsid w:val="00050AE8"/>
    <w:rsid w:val="00050B92"/>
    <w:rsid w:val="00051EC6"/>
    <w:rsid w:val="00052268"/>
    <w:rsid w:val="0005410F"/>
    <w:rsid w:val="0005540C"/>
    <w:rsid w:val="00055AB6"/>
    <w:rsid w:val="00060E5C"/>
    <w:rsid w:val="000613C2"/>
    <w:rsid w:val="000644B6"/>
    <w:rsid w:val="0006558B"/>
    <w:rsid w:val="00066DD6"/>
    <w:rsid w:val="00067165"/>
    <w:rsid w:val="00067A53"/>
    <w:rsid w:val="00070A25"/>
    <w:rsid w:val="000769DA"/>
    <w:rsid w:val="000816B7"/>
    <w:rsid w:val="00083046"/>
    <w:rsid w:val="00084925"/>
    <w:rsid w:val="00090608"/>
    <w:rsid w:val="00092BBC"/>
    <w:rsid w:val="000930FB"/>
    <w:rsid w:val="00093436"/>
    <w:rsid w:val="0009410C"/>
    <w:rsid w:val="00094668"/>
    <w:rsid w:val="000959E0"/>
    <w:rsid w:val="000A2048"/>
    <w:rsid w:val="000A3770"/>
    <w:rsid w:val="000A51AE"/>
    <w:rsid w:val="000A5524"/>
    <w:rsid w:val="000A6C31"/>
    <w:rsid w:val="000B18F1"/>
    <w:rsid w:val="000B19D2"/>
    <w:rsid w:val="000B1B6F"/>
    <w:rsid w:val="000B3AAE"/>
    <w:rsid w:val="000C2E0F"/>
    <w:rsid w:val="000C4069"/>
    <w:rsid w:val="000C40F7"/>
    <w:rsid w:val="000C646A"/>
    <w:rsid w:val="000C64B2"/>
    <w:rsid w:val="000C6657"/>
    <w:rsid w:val="000C7DEA"/>
    <w:rsid w:val="000D0010"/>
    <w:rsid w:val="000D0CB1"/>
    <w:rsid w:val="000D0D2A"/>
    <w:rsid w:val="000D1729"/>
    <w:rsid w:val="000D1C53"/>
    <w:rsid w:val="000D2708"/>
    <w:rsid w:val="000D3A46"/>
    <w:rsid w:val="000D3F8C"/>
    <w:rsid w:val="000D5AE5"/>
    <w:rsid w:val="000E0343"/>
    <w:rsid w:val="000E3BDE"/>
    <w:rsid w:val="000E3FB8"/>
    <w:rsid w:val="000E4B26"/>
    <w:rsid w:val="000E688E"/>
    <w:rsid w:val="000E6C90"/>
    <w:rsid w:val="000E76D6"/>
    <w:rsid w:val="000F0A32"/>
    <w:rsid w:val="000F1D33"/>
    <w:rsid w:val="000F2790"/>
    <w:rsid w:val="000F32C9"/>
    <w:rsid w:val="000F4B44"/>
    <w:rsid w:val="000F6699"/>
    <w:rsid w:val="000F6B5C"/>
    <w:rsid w:val="000F6D33"/>
    <w:rsid w:val="000F7348"/>
    <w:rsid w:val="000F73B4"/>
    <w:rsid w:val="000F74C8"/>
    <w:rsid w:val="0010056B"/>
    <w:rsid w:val="00100AE6"/>
    <w:rsid w:val="00103915"/>
    <w:rsid w:val="00103C5A"/>
    <w:rsid w:val="00103F33"/>
    <w:rsid w:val="00103F7C"/>
    <w:rsid w:val="0010729D"/>
    <w:rsid w:val="0010793B"/>
    <w:rsid w:val="001119DB"/>
    <w:rsid w:val="001133AF"/>
    <w:rsid w:val="00113D52"/>
    <w:rsid w:val="00114826"/>
    <w:rsid w:val="0011508C"/>
    <w:rsid w:val="0011612B"/>
    <w:rsid w:val="00117040"/>
    <w:rsid w:val="00120866"/>
    <w:rsid w:val="0012107C"/>
    <w:rsid w:val="00122192"/>
    <w:rsid w:val="00122C9D"/>
    <w:rsid w:val="0012349B"/>
    <w:rsid w:val="00123E68"/>
    <w:rsid w:val="0012699A"/>
    <w:rsid w:val="001300C4"/>
    <w:rsid w:val="00130C48"/>
    <w:rsid w:val="001335F0"/>
    <w:rsid w:val="0013410F"/>
    <w:rsid w:val="0013443D"/>
    <w:rsid w:val="00134FC6"/>
    <w:rsid w:val="0013717B"/>
    <w:rsid w:val="00137991"/>
    <w:rsid w:val="00141294"/>
    <w:rsid w:val="00141D5B"/>
    <w:rsid w:val="00142A08"/>
    <w:rsid w:val="0014437B"/>
    <w:rsid w:val="00146049"/>
    <w:rsid w:val="00146340"/>
    <w:rsid w:val="00146827"/>
    <w:rsid w:val="001512A5"/>
    <w:rsid w:val="00151A92"/>
    <w:rsid w:val="00152684"/>
    <w:rsid w:val="00153506"/>
    <w:rsid w:val="00153F3F"/>
    <w:rsid w:val="00154F9F"/>
    <w:rsid w:val="001564D6"/>
    <w:rsid w:val="00157646"/>
    <w:rsid w:val="00161933"/>
    <w:rsid w:val="00161C04"/>
    <w:rsid w:val="00165ACA"/>
    <w:rsid w:val="001674EB"/>
    <w:rsid w:val="0017324F"/>
    <w:rsid w:val="00173CA7"/>
    <w:rsid w:val="001742F8"/>
    <w:rsid w:val="00175868"/>
    <w:rsid w:val="0017681E"/>
    <w:rsid w:val="00181C44"/>
    <w:rsid w:val="0018244C"/>
    <w:rsid w:val="00184A7D"/>
    <w:rsid w:val="00186949"/>
    <w:rsid w:val="001879CB"/>
    <w:rsid w:val="00192381"/>
    <w:rsid w:val="00192467"/>
    <w:rsid w:val="00192832"/>
    <w:rsid w:val="0019370A"/>
    <w:rsid w:val="00193F47"/>
    <w:rsid w:val="00195082"/>
    <w:rsid w:val="001960F2"/>
    <w:rsid w:val="0019652D"/>
    <w:rsid w:val="001A3328"/>
    <w:rsid w:val="001A4C73"/>
    <w:rsid w:val="001A4D1E"/>
    <w:rsid w:val="001A74E9"/>
    <w:rsid w:val="001A760D"/>
    <w:rsid w:val="001B1E69"/>
    <w:rsid w:val="001C215D"/>
    <w:rsid w:val="001C2A43"/>
    <w:rsid w:val="001C2BFA"/>
    <w:rsid w:val="001C3C86"/>
    <w:rsid w:val="001C418B"/>
    <w:rsid w:val="001C4FAD"/>
    <w:rsid w:val="001C5911"/>
    <w:rsid w:val="001C7736"/>
    <w:rsid w:val="001C7F3A"/>
    <w:rsid w:val="001D280B"/>
    <w:rsid w:val="001D3806"/>
    <w:rsid w:val="001D75F2"/>
    <w:rsid w:val="001D760A"/>
    <w:rsid w:val="001E09AF"/>
    <w:rsid w:val="001E249C"/>
    <w:rsid w:val="001E36C4"/>
    <w:rsid w:val="001E427F"/>
    <w:rsid w:val="001E4E5F"/>
    <w:rsid w:val="001E4F50"/>
    <w:rsid w:val="001E5847"/>
    <w:rsid w:val="001E77CE"/>
    <w:rsid w:val="001F0AB2"/>
    <w:rsid w:val="001F2888"/>
    <w:rsid w:val="001F3167"/>
    <w:rsid w:val="001F5C90"/>
    <w:rsid w:val="001F6D45"/>
    <w:rsid w:val="001F7274"/>
    <w:rsid w:val="002005A1"/>
    <w:rsid w:val="002011E3"/>
    <w:rsid w:val="00201CA3"/>
    <w:rsid w:val="0020207C"/>
    <w:rsid w:val="00202B2E"/>
    <w:rsid w:val="00203692"/>
    <w:rsid w:val="002040FC"/>
    <w:rsid w:val="00211682"/>
    <w:rsid w:val="00212766"/>
    <w:rsid w:val="00212B43"/>
    <w:rsid w:val="00212DD4"/>
    <w:rsid w:val="00212E2F"/>
    <w:rsid w:val="00215766"/>
    <w:rsid w:val="0021656D"/>
    <w:rsid w:val="00216BD6"/>
    <w:rsid w:val="002214B3"/>
    <w:rsid w:val="002244D9"/>
    <w:rsid w:val="002250DB"/>
    <w:rsid w:val="002264AA"/>
    <w:rsid w:val="00226900"/>
    <w:rsid w:val="002309B4"/>
    <w:rsid w:val="002314C2"/>
    <w:rsid w:val="00231D35"/>
    <w:rsid w:val="00231F14"/>
    <w:rsid w:val="00232113"/>
    <w:rsid w:val="002326F2"/>
    <w:rsid w:val="00244314"/>
    <w:rsid w:val="00246233"/>
    <w:rsid w:val="00247034"/>
    <w:rsid w:val="00247613"/>
    <w:rsid w:val="00247DB4"/>
    <w:rsid w:val="002500C8"/>
    <w:rsid w:val="002523DD"/>
    <w:rsid w:val="00262FA6"/>
    <w:rsid w:val="00265ABE"/>
    <w:rsid w:val="002675FC"/>
    <w:rsid w:val="00270A5F"/>
    <w:rsid w:val="00271EC4"/>
    <w:rsid w:val="002728DB"/>
    <w:rsid w:val="00274ADF"/>
    <w:rsid w:val="00274F53"/>
    <w:rsid w:val="00275D26"/>
    <w:rsid w:val="002809CC"/>
    <w:rsid w:val="0028137A"/>
    <w:rsid w:val="00282F23"/>
    <w:rsid w:val="0028586E"/>
    <w:rsid w:val="00287692"/>
    <w:rsid w:val="00290DCE"/>
    <w:rsid w:val="002920A2"/>
    <w:rsid w:val="00292742"/>
    <w:rsid w:val="00293503"/>
    <w:rsid w:val="00294642"/>
    <w:rsid w:val="00294BE5"/>
    <w:rsid w:val="002969FF"/>
    <w:rsid w:val="00297094"/>
    <w:rsid w:val="002A18C1"/>
    <w:rsid w:val="002A28C2"/>
    <w:rsid w:val="002A4323"/>
    <w:rsid w:val="002A5D08"/>
    <w:rsid w:val="002A715A"/>
    <w:rsid w:val="002A7EC6"/>
    <w:rsid w:val="002A7F90"/>
    <w:rsid w:val="002B230E"/>
    <w:rsid w:val="002B310C"/>
    <w:rsid w:val="002B7091"/>
    <w:rsid w:val="002B7BD5"/>
    <w:rsid w:val="002C04AD"/>
    <w:rsid w:val="002C1CF3"/>
    <w:rsid w:val="002C366B"/>
    <w:rsid w:val="002C5601"/>
    <w:rsid w:val="002C6FE4"/>
    <w:rsid w:val="002C797D"/>
    <w:rsid w:val="002D1E48"/>
    <w:rsid w:val="002E3C89"/>
    <w:rsid w:val="002E59B7"/>
    <w:rsid w:val="002F07E9"/>
    <w:rsid w:val="002F1E41"/>
    <w:rsid w:val="002F30A1"/>
    <w:rsid w:val="002F3F51"/>
    <w:rsid w:val="002F40A3"/>
    <w:rsid w:val="003015EB"/>
    <w:rsid w:val="00303ED0"/>
    <w:rsid w:val="003066F2"/>
    <w:rsid w:val="00313015"/>
    <w:rsid w:val="0031653D"/>
    <w:rsid w:val="0031798F"/>
    <w:rsid w:val="003200ED"/>
    <w:rsid w:val="0032175E"/>
    <w:rsid w:val="00322675"/>
    <w:rsid w:val="003254F2"/>
    <w:rsid w:val="00325DEA"/>
    <w:rsid w:val="00325F0B"/>
    <w:rsid w:val="00327817"/>
    <w:rsid w:val="00333E67"/>
    <w:rsid w:val="0033402E"/>
    <w:rsid w:val="003362E7"/>
    <w:rsid w:val="00340ADE"/>
    <w:rsid w:val="00341E2D"/>
    <w:rsid w:val="00344811"/>
    <w:rsid w:val="00345D04"/>
    <w:rsid w:val="00346155"/>
    <w:rsid w:val="00346F45"/>
    <w:rsid w:val="00350AFB"/>
    <w:rsid w:val="003521DA"/>
    <w:rsid w:val="00355269"/>
    <w:rsid w:val="00355662"/>
    <w:rsid w:val="00355977"/>
    <w:rsid w:val="0035728E"/>
    <w:rsid w:val="0035766F"/>
    <w:rsid w:val="00357CD4"/>
    <w:rsid w:val="0036008E"/>
    <w:rsid w:val="003607E1"/>
    <w:rsid w:val="00361ECA"/>
    <w:rsid w:val="003655B6"/>
    <w:rsid w:val="00370176"/>
    <w:rsid w:val="00370AC5"/>
    <w:rsid w:val="00373D92"/>
    <w:rsid w:val="003743CD"/>
    <w:rsid w:val="003814C1"/>
    <w:rsid w:val="00382D23"/>
    <w:rsid w:val="003835CC"/>
    <w:rsid w:val="00384E64"/>
    <w:rsid w:val="0038731E"/>
    <w:rsid w:val="003873B1"/>
    <w:rsid w:val="003908C6"/>
    <w:rsid w:val="0039227B"/>
    <w:rsid w:val="003927DD"/>
    <w:rsid w:val="003956AA"/>
    <w:rsid w:val="00395A7C"/>
    <w:rsid w:val="00395FA4"/>
    <w:rsid w:val="003A0C70"/>
    <w:rsid w:val="003A1B8F"/>
    <w:rsid w:val="003A1F45"/>
    <w:rsid w:val="003A3A0C"/>
    <w:rsid w:val="003A3E45"/>
    <w:rsid w:val="003B0202"/>
    <w:rsid w:val="003B1511"/>
    <w:rsid w:val="003B6F50"/>
    <w:rsid w:val="003C1AC5"/>
    <w:rsid w:val="003C4772"/>
    <w:rsid w:val="003C4F81"/>
    <w:rsid w:val="003C5162"/>
    <w:rsid w:val="003C5F32"/>
    <w:rsid w:val="003C653F"/>
    <w:rsid w:val="003D0133"/>
    <w:rsid w:val="003D035D"/>
    <w:rsid w:val="003D0A1E"/>
    <w:rsid w:val="003D11EE"/>
    <w:rsid w:val="003D20C3"/>
    <w:rsid w:val="003D3E7C"/>
    <w:rsid w:val="003D4A54"/>
    <w:rsid w:val="003D7372"/>
    <w:rsid w:val="003E05FC"/>
    <w:rsid w:val="003E1F9E"/>
    <w:rsid w:val="003E4D96"/>
    <w:rsid w:val="003E583C"/>
    <w:rsid w:val="003E5A02"/>
    <w:rsid w:val="003E68FB"/>
    <w:rsid w:val="003F087D"/>
    <w:rsid w:val="003F1FCD"/>
    <w:rsid w:val="003F21AB"/>
    <w:rsid w:val="003F310F"/>
    <w:rsid w:val="003F52A9"/>
    <w:rsid w:val="003F5F97"/>
    <w:rsid w:val="003F790A"/>
    <w:rsid w:val="004013B7"/>
    <w:rsid w:val="00404F53"/>
    <w:rsid w:val="004061D8"/>
    <w:rsid w:val="0040729A"/>
    <w:rsid w:val="00414390"/>
    <w:rsid w:val="00417B83"/>
    <w:rsid w:val="00420002"/>
    <w:rsid w:val="00420D99"/>
    <w:rsid w:val="00420E93"/>
    <w:rsid w:val="00422C0C"/>
    <w:rsid w:val="00422F0B"/>
    <w:rsid w:val="00423850"/>
    <w:rsid w:val="00423BD2"/>
    <w:rsid w:val="00423C5D"/>
    <w:rsid w:val="004247E9"/>
    <w:rsid w:val="00424CA5"/>
    <w:rsid w:val="00426183"/>
    <w:rsid w:val="00426453"/>
    <w:rsid w:val="00430DBC"/>
    <w:rsid w:val="004313EA"/>
    <w:rsid w:val="0043370D"/>
    <w:rsid w:val="0043381F"/>
    <w:rsid w:val="004344E1"/>
    <w:rsid w:val="00436675"/>
    <w:rsid w:val="00436F0F"/>
    <w:rsid w:val="00437279"/>
    <w:rsid w:val="00440269"/>
    <w:rsid w:val="004405AA"/>
    <w:rsid w:val="004427BC"/>
    <w:rsid w:val="004457BF"/>
    <w:rsid w:val="00446107"/>
    <w:rsid w:val="0044689C"/>
    <w:rsid w:val="00454B6B"/>
    <w:rsid w:val="00455077"/>
    <w:rsid w:val="00455A04"/>
    <w:rsid w:val="0046096E"/>
    <w:rsid w:val="0046214D"/>
    <w:rsid w:val="00462768"/>
    <w:rsid w:val="00466B2D"/>
    <w:rsid w:val="0046740A"/>
    <w:rsid w:val="00470037"/>
    <w:rsid w:val="00472745"/>
    <w:rsid w:val="00473CB3"/>
    <w:rsid w:val="00474E8A"/>
    <w:rsid w:val="00475B91"/>
    <w:rsid w:val="00477010"/>
    <w:rsid w:val="004802CA"/>
    <w:rsid w:val="00480F54"/>
    <w:rsid w:val="00481D3E"/>
    <w:rsid w:val="00482D53"/>
    <w:rsid w:val="00485DC3"/>
    <w:rsid w:val="00486982"/>
    <w:rsid w:val="00486A6E"/>
    <w:rsid w:val="00494360"/>
    <w:rsid w:val="00496CE9"/>
    <w:rsid w:val="00496DFB"/>
    <w:rsid w:val="00497B81"/>
    <w:rsid w:val="004A003F"/>
    <w:rsid w:val="004A0373"/>
    <w:rsid w:val="004A05B9"/>
    <w:rsid w:val="004A1869"/>
    <w:rsid w:val="004A2C02"/>
    <w:rsid w:val="004A3B7B"/>
    <w:rsid w:val="004A4941"/>
    <w:rsid w:val="004A515E"/>
    <w:rsid w:val="004A59C8"/>
    <w:rsid w:val="004A6741"/>
    <w:rsid w:val="004A699E"/>
    <w:rsid w:val="004A6BA6"/>
    <w:rsid w:val="004A7CDC"/>
    <w:rsid w:val="004B00B1"/>
    <w:rsid w:val="004B0EC0"/>
    <w:rsid w:val="004B3DDC"/>
    <w:rsid w:val="004B427C"/>
    <w:rsid w:val="004B4A3B"/>
    <w:rsid w:val="004B5471"/>
    <w:rsid w:val="004C1051"/>
    <w:rsid w:val="004C2075"/>
    <w:rsid w:val="004C34F1"/>
    <w:rsid w:val="004C3689"/>
    <w:rsid w:val="004C48ED"/>
    <w:rsid w:val="004C4F23"/>
    <w:rsid w:val="004C7176"/>
    <w:rsid w:val="004D08CC"/>
    <w:rsid w:val="004D09E5"/>
    <w:rsid w:val="004D0E8B"/>
    <w:rsid w:val="004D3BD2"/>
    <w:rsid w:val="004D3CBA"/>
    <w:rsid w:val="004D5505"/>
    <w:rsid w:val="004D639C"/>
    <w:rsid w:val="004E13B2"/>
    <w:rsid w:val="004E24D0"/>
    <w:rsid w:val="004E260A"/>
    <w:rsid w:val="004E3418"/>
    <w:rsid w:val="004E434F"/>
    <w:rsid w:val="004E4E1A"/>
    <w:rsid w:val="004E51DB"/>
    <w:rsid w:val="004E6B5A"/>
    <w:rsid w:val="004E7C5C"/>
    <w:rsid w:val="004F0208"/>
    <w:rsid w:val="004F0CFB"/>
    <w:rsid w:val="004F122B"/>
    <w:rsid w:val="004F5B66"/>
    <w:rsid w:val="004F658C"/>
    <w:rsid w:val="004F68DD"/>
    <w:rsid w:val="004F7B36"/>
    <w:rsid w:val="00501FC5"/>
    <w:rsid w:val="005033D7"/>
    <w:rsid w:val="00503DE0"/>
    <w:rsid w:val="005060A4"/>
    <w:rsid w:val="005075A7"/>
    <w:rsid w:val="0050785C"/>
    <w:rsid w:val="005108AB"/>
    <w:rsid w:val="00512B51"/>
    <w:rsid w:val="005139EB"/>
    <w:rsid w:val="00513B1C"/>
    <w:rsid w:val="00514937"/>
    <w:rsid w:val="00514ADB"/>
    <w:rsid w:val="0051604A"/>
    <w:rsid w:val="00517E96"/>
    <w:rsid w:val="005210EA"/>
    <w:rsid w:val="005214A2"/>
    <w:rsid w:val="00521607"/>
    <w:rsid w:val="005227F3"/>
    <w:rsid w:val="00526019"/>
    <w:rsid w:val="00530743"/>
    <w:rsid w:val="00530D20"/>
    <w:rsid w:val="00532B3E"/>
    <w:rsid w:val="0053418D"/>
    <w:rsid w:val="00534910"/>
    <w:rsid w:val="0053534A"/>
    <w:rsid w:val="005356AE"/>
    <w:rsid w:val="00536618"/>
    <w:rsid w:val="0054066B"/>
    <w:rsid w:val="00541086"/>
    <w:rsid w:val="0054214D"/>
    <w:rsid w:val="00544421"/>
    <w:rsid w:val="00547171"/>
    <w:rsid w:val="00547BB3"/>
    <w:rsid w:val="005509A5"/>
    <w:rsid w:val="00554891"/>
    <w:rsid w:val="00555406"/>
    <w:rsid w:val="00556133"/>
    <w:rsid w:val="005577C0"/>
    <w:rsid w:val="00560F28"/>
    <w:rsid w:val="00561255"/>
    <w:rsid w:val="00563B64"/>
    <w:rsid w:val="00565A2E"/>
    <w:rsid w:val="00567B83"/>
    <w:rsid w:val="00572CA8"/>
    <w:rsid w:val="00575B0C"/>
    <w:rsid w:val="0057688D"/>
    <w:rsid w:val="0057742E"/>
    <w:rsid w:val="00580F42"/>
    <w:rsid w:val="00580FEE"/>
    <w:rsid w:val="005813A4"/>
    <w:rsid w:val="0058509A"/>
    <w:rsid w:val="0058546C"/>
    <w:rsid w:val="00585F7E"/>
    <w:rsid w:val="00591F9A"/>
    <w:rsid w:val="00594FAA"/>
    <w:rsid w:val="0059672B"/>
    <w:rsid w:val="005A1E42"/>
    <w:rsid w:val="005A1F3F"/>
    <w:rsid w:val="005A49B7"/>
    <w:rsid w:val="005A5AE2"/>
    <w:rsid w:val="005A6003"/>
    <w:rsid w:val="005B040A"/>
    <w:rsid w:val="005B12E1"/>
    <w:rsid w:val="005B2EA8"/>
    <w:rsid w:val="005B35A3"/>
    <w:rsid w:val="005B462D"/>
    <w:rsid w:val="005B554A"/>
    <w:rsid w:val="005C1E7F"/>
    <w:rsid w:val="005C25C2"/>
    <w:rsid w:val="005C649F"/>
    <w:rsid w:val="005C661A"/>
    <w:rsid w:val="005C7FD8"/>
    <w:rsid w:val="005D23FE"/>
    <w:rsid w:val="005D3284"/>
    <w:rsid w:val="005D3B5F"/>
    <w:rsid w:val="005D3C12"/>
    <w:rsid w:val="005D4AF7"/>
    <w:rsid w:val="005E143D"/>
    <w:rsid w:val="005E1D4B"/>
    <w:rsid w:val="005E29B6"/>
    <w:rsid w:val="005E3187"/>
    <w:rsid w:val="005E3F9E"/>
    <w:rsid w:val="005E4194"/>
    <w:rsid w:val="005E6918"/>
    <w:rsid w:val="005E77DA"/>
    <w:rsid w:val="005F1440"/>
    <w:rsid w:val="005F4960"/>
    <w:rsid w:val="005F4C58"/>
    <w:rsid w:val="005F60FC"/>
    <w:rsid w:val="00600264"/>
    <w:rsid w:val="006005EF"/>
    <w:rsid w:val="00603268"/>
    <w:rsid w:val="00605539"/>
    <w:rsid w:val="0060681C"/>
    <w:rsid w:val="00613600"/>
    <w:rsid w:val="00615578"/>
    <w:rsid w:val="00615F5C"/>
    <w:rsid w:val="00620913"/>
    <w:rsid w:val="0062353D"/>
    <w:rsid w:val="006245BA"/>
    <w:rsid w:val="0062492D"/>
    <w:rsid w:val="00624EB0"/>
    <w:rsid w:val="00624F33"/>
    <w:rsid w:val="006308EC"/>
    <w:rsid w:val="00630E2B"/>
    <w:rsid w:val="00633953"/>
    <w:rsid w:val="006367E4"/>
    <w:rsid w:val="006375F8"/>
    <w:rsid w:val="0063776F"/>
    <w:rsid w:val="00640611"/>
    <w:rsid w:val="0064127D"/>
    <w:rsid w:val="006413A6"/>
    <w:rsid w:val="0064196F"/>
    <w:rsid w:val="00642CE3"/>
    <w:rsid w:val="00642D26"/>
    <w:rsid w:val="00643A97"/>
    <w:rsid w:val="00651C63"/>
    <w:rsid w:val="006618AA"/>
    <w:rsid w:val="00663871"/>
    <w:rsid w:val="00667C15"/>
    <w:rsid w:val="0067121D"/>
    <w:rsid w:val="00672C4D"/>
    <w:rsid w:val="00674C1D"/>
    <w:rsid w:val="00675310"/>
    <w:rsid w:val="00677145"/>
    <w:rsid w:val="00677398"/>
    <w:rsid w:val="006776A4"/>
    <w:rsid w:val="00677F20"/>
    <w:rsid w:val="00681B8F"/>
    <w:rsid w:val="0068208D"/>
    <w:rsid w:val="006831AF"/>
    <w:rsid w:val="00684538"/>
    <w:rsid w:val="00684988"/>
    <w:rsid w:val="006853F0"/>
    <w:rsid w:val="006855DB"/>
    <w:rsid w:val="006859FD"/>
    <w:rsid w:val="00686420"/>
    <w:rsid w:val="0068669B"/>
    <w:rsid w:val="00690548"/>
    <w:rsid w:val="006913DD"/>
    <w:rsid w:val="00693AC0"/>
    <w:rsid w:val="00694BB3"/>
    <w:rsid w:val="006966AE"/>
    <w:rsid w:val="006966E5"/>
    <w:rsid w:val="00697405"/>
    <w:rsid w:val="006A1126"/>
    <w:rsid w:val="006A11D5"/>
    <w:rsid w:val="006A26EA"/>
    <w:rsid w:val="006A2EBB"/>
    <w:rsid w:val="006A31CB"/>
    <w:rsid w:val="006A5028"/>
    <w:rsid w:val="006A5E02"/>
    <w:rsid w:val="006A6893"/>
    <w:rsid w:val="006A7B6D"/>
    <w:rsid w:val="006B3416"/>
    <w:rsid w:val="006B586D"/>
    <w:rsid w:val="006B5F47"/>
    <w:rsid w:val="006B62A5"/>
    <w:rsid w:val="006C0156"/>
    <w:rsid w:val="006C044F"/>
    <w:rsid w:val="006C21E7"/>
    <w:rsid w:val="006C527A"/>
    <w:rsid w:val="006C6377"/>
    <w:rsid w:val="006D0187"/>
    <w:rsid w:val="006D0B40"/>
    <w:rsid w:val="006D4B70"/>
    <w:rsid w:val="006D4D4A"/>
    <w:rsid w:val="006D653F"/>
    <w:rsid w:val="006D70DB"/>
    <w:rsid w:val="006D722B"/>
    <w:rsid w:val="006E43EC"/>
    <w:rsid w:val="006E5AC6"/>
    <w:rsid w:val="006E65E1"/>
    <w:rsid w:val="006E7184"/>
    <w:rsid w:val="006E756D"/>
    <w:rsid w:val="006E7CE3"/>
    <w:rsid w:val="006F05A1"/>
    <w:rsid w:val="006F1F56"/>
    <w:rsid w:val="006F208F"/>
    <w:rsid w:val="006F4E92"/>
    <w:rsid w:val="006F6F58"/>
    <w:rsid w:val="007004DE"/>
    <w:rsid w:val="00701CEE"/>
    <w:rsid w:val="00703929"/>
    <w:rsid w:val="0070407F"/>
    <w:rsid w:val="00704194"/>
    <w:rsid w:val="00704457"/>
    <w:rsid w:val="00704854"/>
    <w:rsid w:val="00705E4A"/>
    <w:rsid w:val="007112E1"/>
    <w:rsid w:val="00712828"/>
    <w:rsid w:val="00712D28"/>
    <w:rsid w:val="00713352"/>
    <w:rsid w:val="00714950"/>
    <w:rsid w:val="0072008F"/>
    <w:rsid w:val="007264DA"/>
    <w:rsid w:val="0072734D"/>
    <w:rsid w:val="007316D9"/>
    <w:rsid w:val="007318C6"/>
    <w:rsid w:val="00732E02"/>
    <w:rsid w:val="007410BB"/>
    <w:rsid w:val="00745896"/>
    <w:rsid w:val="00746269"/>
    <w:rsid w:val="007467B1"/>
    <w:rsid w:val="00746990"/>
    <w:rsid w:val="007518CF"/>
    <w:rsid w:val="00751E1F"/>
    <w:rsid w:val="00754D7D"/>
    <w:rsid w:val="00756EB1"/>
    <w:rsid w:val="00760C74"/>
    <w:rsid w:val="007625B9"/>
    <w:rsid w:val="00762F13"/>
    <w:rsid w:val="007658BB"/>
    <w:rsid w:val="00770116"/>
    <w:rsid w:val="0077147E"/>
    <w:rsid w:val="00775497"/>
    <w:rsid w:val="00777BBA"/>
    <w:rsid w:val="00781465"/>
    <w:rsid w:val="00782748"/>
    <w:rsid w:val="00782AE1"/>
    <w:rsid w:val="00783588"/>
    <w:rsid w:val="00785093"/>
    <w:rsid w:val="00786F71"/>
    <w:rsid w:val="007923C1"/>
    <w:rsid w:val="0079285B"/>
    <w:rsid w:val="007959A3"/>
    <w:rsid w:val="00796408"/>
    <w:rsid w:val="00796665"/>
    <w:rsid w:val="007A3694"/>
    <w:rsid w:val="007A418C"/>
    <w:rsid w:val="007A482A"/>
    <w:rsid w:val="007A7802"/>
    <w:rsid w:val="007B07F9"/>
    <w:rsid w:val="007B1D74"/>
    <w:rsid w:val="007B2428"/>
    <w:rsid w:val="007B2AF6"/>
    <w:rsid w:val="007B2D7E"/>
    <w:rsid w:val="007B3BFE"/>
    <w:rsid w:val="007B3E4C"/>
    <w:rsid w:val="007B648D"/>
    <w:rsid w:val="007C0159"/>
    <w:rsid w:val="007C018B"/>
    <w:rsid w:val="007C274C"/>
    <w:rsid w:val="007C3668"/>
    <w:rsid w:val="007D09E9"/>
    <w:rsid w:val="007D4069"/>
    <w:rsid w:val="007D4417"/>
    <w:rsid w:val="007D5231"/>
    <w:rsid w:val="007D744B"/>
    <w:rsid w:val="007E1C15"/>
    <w:rsid w:val="007E4F87"/>
    <w:rsid w:val="007E5539"/>
    <w:rsid w:val="007E5A79"/>
    <w:rsid w:val="007E77BF"/>
    <w:rsid w:val="007F2B54"/>
    <w:rsid w:val="007F2DC6"/>
    <w:rsid w:val="007F399D"/>
    <w:rsid w:val="007F4CFA"/>
    <w:rsid w:val="007F59D9"/>
    <w:rsid w:val="007F5D22"/>
    <w:rsid w:val="00803967"/>
    <w:rsid w:val="00804644"/>
    <w:rsid w:val="00805673"/>
    <w:rsid w:val="00806FB5"/>
    <w:rsid w:val="008104BD"/>
    <w:rsid w:val="00810E92"/>
    <w:rsid w:val="00812280"/>
    <w:rsid w:val="0081244C"/>
    <w:rsid w:val="008125E1"/>
    <w:rsid w:val="00813FDD"/>
    <w:rsid w:val="008149E1"/>
    <w:rsid w:val="008158E6"/>
    <w:rsid w:val="00815FE4"/>
    <w:rsid w:val="00817FC8"/>
    <w:rsid w:val="00820F39"/>
    <w:rsid w:val="008214F9"/>
    <w:rsid w:val="00823E66"/>
    <w:rsid w:val="0082607C"/>
    <w:rsid w:val="0082649F"/>
    <w:rsid w:val="008265B3"/>
    <w:rsid w:val="00827422"/>
    <w:rsid w:val="0083368D"/>
    <w:rsid w:val="008345AB"/>
    <w:rsid w:val="00835D13"/>
    <w:rsid w:val="00835F91"/>
    <w:rsid w:val="008362CD"/>
    <w:rsid w:val="0083672D"/>
    <w:rsid w:val="008376A6"/>
    <w:rsid w:val="00837F2A"/>
    <w:rsid w:val="008432AE"/>
    <w:rsid w:val="00844FBD"/>
    <w:rsid w:val="008508F1"/>
    <w:rsid w:val="00852333"/>
    <w:rsid w:val="0085236C"/>
    <w:rsid w:val="008523CF"/>
    <w:rsid w:val="00854D23"/>
    <w:rsid w:val="00862290"/>
    <w:rsid w:val="00863012"/>
    <w:rsid w:val="0086545A"/>
    <w:rsid w:val="008654EC"/>
    <w:rsid w:val="00865B3F"/>
    <w:rsid w:val="00871E67"/>
    <w:rsid w:val="008729B0"/>
    <w:rsid w:val="008751C0"/>
    <w:rsid w:val="0088115E"/>
    <w:rsid w:val="008839D0"/>
    <w:rsid w:val="008846D5"/>
    <w:rsid w:val="00885B5C"/>
    <w:rsid w:val="00887914"/>
    <w:rsid w:val="00890884"/>
    <w:rsid w:val="008916FB"/>
    <w:rsid w:val="00891F8D"/>
    <w:rsid w:val="0089207F"/>
    <w:rsid w:val="00892D09"/>
    <w:rsid w:val="00893C9B"/>
    <w:rsid w:val="00893CEC"/>
    <w:rsid w:val="0089636C"/>
    <w:rsid w:val="008969AB"/>
    <w:rsid w:val="008973B8"/>
    <w:rsid w:val="008A128B"/>
    <w:rsid w:val="008A7B42"/>
    <w:rsid w:val="008B0D7F"/>
    <w:rsid w:val="008B428C"/>
    <w:rsid w:val="008B77F2"/>
    <w:rsid w:val="008C05DE"/>
    <w:rsid w:val="008C24A0"/>
    <w:rsid w:val="008C3C49"/>
    <w:rsid w:val="008C48AB"/>
    <w:rsid w:val="008C559E"/>
    <w:rsid w:val="008C5FD6"/>
    <w:rsid w:val="008C70B4"/>
    <w:rsid w:val="008C7539"/>
    <w:rsid w:val="008C75F2"/>
    <w:rsid w:val="008D127C"/>
    <w:rsid w:val="008D266E"/>
    <w:rsid w:val="008D6C47"/>
    <w:rsid w:val="008E029D"/>
    <w:rsid w:val="008E5123"/>
    <w:rsid w:val="008E6B91"/>
    <w:rsid w:val="008E6EC8"/>
    <w:rsid w:val="008E70E8"/>
    <w:rsid w:val="008F1A2B"/>
    <w:rsid w:val="008F1F06"/>
    <w:rsid w:val="008F4F35"/>
    <w:rsid w:val="008F5357"/>
    <w:rsid w:val="008F555D"/>
    <w:rsid w:val="008F70FE"/>
    <w:rsid w:val="0090038C"/>
    <w:rsid w:val="00900EA4"/>
    <w:rsid w:val="009015BC"/>
    <w:rsid w:val="00903E8E"/>
    <w:rsid w:val="00904DDF"/>
    <w:rsid w:val="009177BF"/>
    <w:rsid w:val="00924B58"/>
    <w:rsid w:val="0092560A"/>
    <w:rsid w:val="009267B9"/>
    <w:rsid w:val="00926A2E"/>
    <w:rsid w:val="00927648"/>
    <w:rsid w:val="00927B32"/>
    <w:rsid w:val="00931314"/>
    <w:rsid w:val="0093267B"/>
    <w:rsid w:val="0093489E"/>
    <w:rsid w:val="009354D1"/>
    <w:rsid w:val="009355E3"/>
    <w:rsid w:val="00937EED"/>
    <w:rsid w:val="00940587"/>
    <w:rsid w:val="009428BF"/>
    <w:rsid w:val="00943D84"/>
    <w:rsid w:val="00944B13"/>
    <w:rsid w:val="009450D5"/>
    <w:rsid w:val="00946C43"/>
    <w:rsid w:val="00950D13"/>
    <w:rsid w:val="009511AC"/>
    <w:rsid w:val="00951C67"/>
    <w:rsid w:val="00952424"/>
    <w:rsid w:val="009527EF"/>
    <w:rsid w:val="00956164"/>
    <w:rsid w:val="009563BD"/>
    <w:rsid w:val="009569F2"/>
    <w:rsid w:val="00960C25"/>
    <w:rsid w:val="00961EF4"/>
    <w:rsid w:val="00962DBA"/>
    <w:rsid w:val="0096304F"/>
    <w:rsid w:val="009655F9"/>
    <w:rsid w:val="00965A51"/>
    <w:rsid w:val="0096647E"/>
    <w:rsid w:val="00966CCD"/>
    <w:rsid w:val="00967B1A"/>
    <w:rsid w:val="00970BCA"/>
    <w:rsid w:val="00970C26"/>
    <w:rsid w:val="00975593"/>
    <w:rsid w:val="00976018"/>
    <w:rsid w:val="00976B13"/>
    <w:rsid w:val="00976EF4"/>
    <w:rsid w:val="00977D77"/>
    <w:rsid w:val="00981336"/>
    <w:rsid w:val="00982316"/>
    <w:rsid w:val="00982B62"/>
    <w:rsid w:val="00990BBD"/>
    <w:rsid w:val="00991D57"/>
    <w:rsid w:val="00993B39"/>
    <w:rsid w:val="00994AE1"/>
    <w:rsid w:val="00995A3B"/>
    <w:rsid w:val="0099616B"/>
    <w:rsid w:val="00997398"/>
    <w:rsid w:val="009A2FA9"/>
    <w:rsid w:val="009A3BA3"/>
    <w:rsid w:val="009A44AE"/>
    <w:rsid w:val="009A530F"/>
    <w:rsid w:val="009A7A69"/>
    <w:rsid w:val="009B2BB4"/>
    <w:rsid w:val="009B371F"/>
    <w:rsid w:val="009C000F"/>
    <w:rsid w:val="009C0C99"/>
    <w:rsid w:val="009C1D36"/>
    <w:rsid w:val="009C2D3E"/>
    <w:rsid w:val="009D0906"/>
    <w:rsid w:val="009D20EB"/>
    <w:rsid w:val="009D2509"/>
    <w:rsid w:val="009D3D7B"/>
    <w:rsid w:val="009D4A1E"/>
    <w:rsid w:val="009D6F2E"/>
    <w:rsid w:val="009D7CB7"/>
    <w:rsid w:val="009E0730"/>
    <w:rsid w:val="009E0A41"/>
    <w:rsid w:val="009E196A"/>
    <w:rsid w:val="009E3A5A"/>
    <w:rsid w:val="009E3C7B"/>
    <w:rsid w:val="009E489E"/>
    <w:rsid w:val="009E634F"/>
    <w:rsid w:val="009F1B77"/>
    <w:rsid w:val="009F3E5A"/>
    <w:rsid w:val="009F4245"/>
    <w:rsid w:val="009F6208"/>
    <w:rsid w:val="009F6918"/>
    <w:rsid w:val="009F74CF"/>
    <w:rsid w:val="00A0166A"/>
    <w:rsid w:val="00A02158"/>
    <w:rsid w:val="00A03684"/>
    <w:rsid w:val="00A077D1"/>
    <w:rsid w:val="00A10B95"/>
    <w:rsid w:val="00A11843"/>
    <w:rsid w:val="00A12B3B"/>
    <w:rsid w:val="00A13CD3"/>
    <w:rsid w:val="00A1693E"/>
    <w:rsid w:val="00A22711"/>
    <w:rsid w:val="00A23B80"/>
    <w:rsid w:val="00A241D4"/>
    <w:rsid w:val="00A24985"/>
    <w:rsid w:val="00A30E04"/>
    <w:rsid w:val="00A33EC1"/>
    <w:rsid w:val="00A35379"/>
    <w:rsid w:val="00A37603"/>
    <w:rsid w:val="00A40996"/>
    <w:rsid w:val="00A44B22"/>
    <w:rsid w:val="00A47660"/>
    <w:rsid w:val="00A50A41"/>
    <w:rsid w:val="00A51F5B"/>
    <w:rsid w:val="00A52A49"/>
    <w:rsid w:val="00A534D9"/>
    <w:rsid w:val="00A55D18"/>
    <w:rsid w:val="00A55D54"/>
    <w:rsid w:val="00A56F9F"/>
    <w:rsid w:val="00A61AE5"/>
    <w:rsid w:val="00A61D57"/>
    <w:rsid w:val="00A621B1"/>
    <w:rsid w:val="00A62411"/>
    <w:rsid w:val="00A63AE9"/>
    <w:rsid w:val="00A64CD6"/>
    <w:rsid w:val="00A66C57"/>
    <w:rsid w:val="00A67739"/>
    <w:rsid w:val="00A71EC3"/>
    <w:rsid w:val="00A770FE"/>
    <w:rsid w:val="00A778EA"/>
    <w:rsid w:val="00A85673"/>
    <w:rsid w:val="00A90281"/>
    <w:rsid w:val="00A9435B"/>
    <w:rsid w:val="00A96909"/>
    <w:rsid w:val="00AA2359"/>
    <w:rsid w:val="00AA38F3"/>
    <w:rsid w:val="00AA4C42"/>
    <w:rsid w:val="00AB23B8"/>
    <w:rsid w:val="00AB252C"/>
    <w:rsid w:val="00AB35F5"/>
    <w:rsid w:val="00AB4C7D"/>
    <w:rsid w:val="00AB54B2"/>
    <w:rsid w:val="00AB6574"/>
    <w:rsid w:val="00AB6856"/>
    <w:rsid w:val="00AC0282"/>
    <w:rsid w:val="00AC0DF1"/>
    <w:rsid w:val="00AC18B8"/>
    <w:rsid w:val="00AC1C76"/>
    <w:rsid w:val="00AC2F85"/>
    <w:rsid w:val="00AC36E5"/>
    <w:rsid w:val="00AC6DEF"/>
    <w:rsid w:val="00AC740C"/>
    <w:rsid w:val="00AD00E3"/>
    <w:rsid w:val="00AD085B"/>
    <w:rsid w:val="00AD3F62"/>
    <w:rsid w:val="00AE082E"/>
    <w:rsid w:val="00AE3C79"/>
    <w:rsid w:val="00AE44CC"/>
    <w:rsid w:val="00AE513A"/>
    <w:rsid w:val="00AE6E7E"/>
    <w:rsid w:val="00AF0183"/>
    <w:rsid w:val="00AF09FD"/>
    <w:rsid w:val="00AF0B08"/>
    <w:rsid w:val="00AF26AC"/>
    <w:rsid w:val="00AF4217"/>
    <w:rsid w:val="00AF4967"/>
    <w:rsid w:val="00AF6DC8"/>
    <w:rsid w:val="00B00784"/>
    <w:rsid w:val="00B024B1"/>
    <w:rsid w:val="00B02D2C"/>
    <w:rsid w:val="00B0359A"/>
    <w:rsid w:val="00B03EFB"/>
    <w:rsid w:val="00B04FB9"/>
    <w:rsid w:val="00B06645"/>
    <w:rsid w:val="00B06AA6"/>
    <w:rsid w:val="00B0752B"/>
    <w:rsid w:val="00B12049"/>
    <w:rsid w:val="00B125CE"/>
    <w:rsid w:val="00B14732"/>
    <w:rsid w:val="00B17236"/>
    <w:rsid w:val="00B17BD7"/>
    <w:rsid w:val="00B2315D"/>
    <w:rsid w:val="00B245AC"/>
    <w:rsid w:val="00B24769"/>
    <w:rsid w:val="00B26A46"/>
    <w:rsid w:val="00B27C13"/>
    <w:rsid w:val="00B32018"/>
    <w:rsid w:val="00B342BA"/>
    <w:rsid w:val="00B40298"/>
    <w:rsid w:val="00B40BB8"/>
    <w:rsid w:val="00B41B4E"/>
    <w:rsid w:val="00B43BEA"/>
    <w:rsid w:val="00B457F7"/>
    <w:rsid w:val="00B463F6"/>
    <w:rsid w:val="00B46A59"/>
    <w:rsid w:val="00B46A98"/>
    <w:rsid w:val="00B51E29"/>
    <w:rsid w:val="00B53656"/>
    <w:rsid w:val="00B53BC4"/>
    <w:rsid w:val="00B54C3C"/>
    <w:rsid w:val="00B55199"/>
    <w:rsid w:val="00B55480"/>
    <w:rsid w:val="00B55576"/>
    <w:rsid w:val="00B55C28"/>
    <w:rsid w:val="00B56E33"/>
    <w:rsid w:val="00B5736C"/>
    <w:rsid w:val="00B60098"/>
    <w:rsid w:val="00B62920"/>
    <w:rsid w:val="00B668E1"/>
    <w:rsid w:val="00B66993"/>
    <w:rsid w:val="00B67BFF"/>
    <w:rsid w:val="00B71B78"/>
    <w:rsid w:val="00B74C9A"/>
    <w:rsid w:val="00B762F0"/>
    <w:rsid w:val="00B77B6D"/>
    <w:rsid w:val="00B80C36"/>
    <w:rsid w:val="00B83C72"/>
    <w:rsid w:val="00B86F3B"/>
    <w:rsid w:val="00B877B7"/>
    <w:rsid w:val="00B8798E"/>
    <w:rsid w:val="00BA01B6"/>
    <w:rsid w:val="00BA09ED"/>
    <w:rsid w:val="00BA0B74"/>
    <w:rsid w:val="00BA1935"/>
    <w:rsid w:val="00BA334C"/>
    <w:rsid w:val="00BA4029"/>
    <w:rsid w:val="00BA5E37"/>
    <w:rsid w:val="00BB0605"/>
    <w:rsid w:val="00BB51E5"/>
    <w:rsid w:val="00BB52CF"/>
    <w:rsid w:val="00BC0768"/>
    <w:rsid w:val="00BC1460"/>
    <w:rsid w:val="00BC2B83"/>
    <w:rsid w:val="00BC32A8"/>
    <w:rsid w:val="00BC37D0"/>
    <w:rsid w:val="00BC3942"/>
    <w:rsid w:val="00BC4878"/>
    <w:rsid w:val="00BC5584"/>
    <w:rsid w:val="00BD09EA"/>
    <w:rsid w:val="00BD3454"/>
    <w:rsid w:val="00BD4061"/>
    <w:rsid w:val="00BD7304"/>
    <w:rsid w:val="00BD7F70"/>
    <w:rsid w:val="00BE05EE"/>
    <w:rsid w:val="00BE077D"/>
    <w:rsid w:val="00BE0971"/>
    <w:rsid w:val="00BE121F"/>
    <w:rsid w:val="00BE1A54"/>
    <w:rsid w:val="00BE31AC"/>
    <w:rsid w:val="00BE3BA0"/>
    <w:rsid w:val="00BE62F8"/>
    <w:rsid w:val="00BE7485"/>
    <w:rsid w:val="00BF081B"/>
    <w:rsid w:val="00BF101B"/>
    <w:rsid w:val="00BF49AE"/>
    <w:rsid w:val="00BF52EE"/>
    <w:rsid w:val="00BF5EE6"/>
    <w:rsid w:val="00BF7E36"/>
    <w:rsid w:val="00C02722"/>
    <w:rsid w:val="00C03008"/>
    <w:rsid w:val="00C03199"/>
    <w:rsid w:val="00C042B2"/>
    <w:rsid w:val="00C05831"/>
    <w:rsid w:val="00C06F36"/>
    <w:rsid w:val="00C0753F"/>
    <w:rsid w:val="00C105AA"/>
    <w:rsid w:val="00C106BE"/>
    <w:rsid w:val="00C10935"/>
    <w:rsid w:val="00C10C5A"/>
    <w:rsid w:val="00C150F2"/>
    <w:rsid w:val="00C16B0E"/>
    <w:rsid w:val="00C17112"/>
    <w:rsid w:val="00C2022C"/>
    <w:rsid w:val="00C22D5F"/>
    <w:rsid w:val="00C2322A"/>
    <w:rsid w:val="00C23BC9"/>
    <w:rsid w:val="00C263E8"/>
    <w:rsid w:val="00C32690"/>
    <w:rsid w:val="00C34B36"/>
    <w:rsid w:val="00C34C85"/>
    <w:rsid w:val="00C3528C"/>
    <w:rsid w:val="00C35626"/>
    <w:rsid w:val="00C400E6"/>
    <w:rsid w:val="00C40E4A"/>
    <w:rsid w:val="00C41A6F"/>
    <w:rsid w:val="00C43309"/>
    <w:rsid w:val="00C44491"/>
    <w:rsid w:val="00C44C75"/>
    <w:rsid w:val="00C45C7B"/>
    <w:rsid w:val="00C47AA4"/>
    <w:rsid w:val="00C50A13"/>
    <w:rsid w:val="00C539AF"/>
    <w:rsid w:val="00C53B40"/>
    <w:rsid w:val="00C544D8"/>
    <w:rsid w:val="00C5455E"/>
    <w:rsid w:val="00C566FA"/>
    <w:rsid w:val="00C5685C"/>
    <w:rsid w:val="00C62866"/>
    <w:rsid w:val="00C65E1C"/>
    <w:rsid w:val="00C67460"/>
    <w:rsid w:val="00C676CB"/>
    <w:rsid w:val="00C742FF"/>
    <w:rsid w:val="00C75BE2"/>
    <w:rsid w:val="00C82B0B"/>
    <w:rsid w:val="00C85A8A"/>
    <w:rsid w:val="00C86C9C"/>
    <w:rsid w:val="00C87854"/>
    <w:rsid w:val="00C9024C"/>
    <w:rsid w:val="00C919EA"/>
    <w:rsid w:val="00C92C4F"/>
    <w:rsid w:val="00C93C84"/>
    <w:rsid w:val="00C94A96"/>
    <w:rsid w:val="00C95534"/>
    <w:rsid w:val="00CA1575"/>
    <w:rsid w:val="00CA5244"/>
    <w:rsid w:val="00CA6FC8"/>
    <w:rsid w:val="00CB1F02"/>
    <w:rsid w:val="00CC3D18"/>
    <w:rsid w:val="00CD1A68"/>
    <w:rsid w:val="00CD1DE0"/>
    <w:rsid w:val="00CD29A1"/>
    <w:rsid w:val="00CD2F26"/>
    <w:rsid w:val="00CD4C54"/>
    <w:rsid w:val="00CD608D"/>
    <w:rsid w:val="00CD6D3F"/>
    <w:rsid w:val="00CD7A68"/>
    <w:rsid w:val="00CD7D9E"/>
    <w:rsid w:val="00CE08B7"/>
    <w:rsid w:val="00CE20E6"/>
    <w:rsid w:val="00CE6291"/>
    <w:rsid w:val="00CE7D40"/>
    <w:rsid w:val="00CF0F86"/>
    <w:rsid w:val="00CF29F8"/>
    <w:rsid w:val="00CF42E2"/>
    <w:rsid w:val="00CF7F69"/>
    <w:rsid w:val="00D027B2"/>
    <w:rsid w:val="00D02F7E"/>
    <w:rsid w:val="00D06B72"/>
    <w:rsid w:val="00D11B4C"/>
    <w:rsid w:val="00D13261"/>
    <w:rsid w:val="00D16882"/>
    <w:rsid w:val="00D17E38"/>
    <w:rsid w:val="00D20D5C"/>
    <w:rsid w:val="00D218AA"/>
    <w:rsid w:val="00D21C1B"/>
    <w:rsid w:val="00D2380F"/>
    <w:rsid w:val="00D24AAE"/>
    <w:rsid w:val="00D24FF3"/>
    <w:rsid w:val="00D25205"/>
    <w:rsid w:val="00D26B87"/>
    <w:rsid w:val="00D30E0B"/>
    <w:rsid w:val="00D31C93"/>
    <w:rsid w:val="00D33FA6"/>
    <w:rsid w:val="00D35CE4"/>
    <w:rsid w:val="00D36B35"/>
    <w:rsid w:val="00D36B80"/>
    <w:rsid w:val="00D404A8"/>
    <w:rsid w:val="00D40984"/>
    <w:rsid w:val="00D43B61"/>
    <w:rsid w:val="00D44A81"/>
    <w:rsid w:val="00D44EA5"/>
    <w:rsid w:val="00D45538"/>
    <w:rsid w:val="00D508AB"/>
    <w:rsid w:val="00D510E5"/>
    <w:rsid w:val="00D51177"/>
    <w:rsid w:val="00D5426F"/>
    <w:rsid w:val="00D601B4"/>
    <w:rsid w:val="00D60722"/>
    <w:rsid w:val="00D62A51"/>
    <w:rsid w:val="00D6405D"/>
    <w:rsid w:val="00D65136"/>
    <w:rsid w:val="00D67157"/>
    <w:rsid w:val="00D7466E"/>
    <w:rsid w:val="00D75412"/>
    <w:rsid w:val="00D7732B"/>
    <w:rsid w:val="00D8440F"/>
    <w:rsid w:val="00D96148"/>
    <w:rsid w:val="00D9619D"/>
    <w:rsid w:val="00D96CD1"/>
    <w:rsid w:val="00DA1D22"/>
    <w:rsid w:val="00DA4353"/>
    <w:rsid w:val="00DA457C"/>
    <w:rsid w:val="00DA59AB"/>
    <w:rsid w:val="00DA5D7F"/>
    <w:rsid w:val="00DA72BC"/>
    <w:rsid w:val="00DB05C9"/>
    <w:rsid w:val="00DB3E5D"/>
    <w:rsid w:val="00DB4DAF"/>
    <w:rsid w:val="00DB5CD2"/>
    <w:rsid w:val="00DC0228"/>
    <w:rsid w:val="00DC4F2C"/>
    <w:rsid w:val="00DC7DBF"/>
    <w:rsid w:val="00DD430E"/>
    <w:rsid w:val="00DD604F"/>
    <w:rsid w:val="00DD61DC"/>
    <w:rsid w:val="00DE1A6B"/>
    <w:rsid w:val="00DE2192"/>
    <w:rsid w:val="00DE2C78"/>
    <w:rsid w:val="00DE36AB"/>
    <w:rsid w:val="00DE5472"/>
    <w:rsid w:val="00DE5F89"/>
    <w:rsid w:val="00DE74CA"/>
    <w:rsid w:val="00DF1619"/>
    <w:rsid w:val="00DF2800"/>
    <w:rsid w:val="00DF663E"/>
    <w:rsid w:val="00DF702A"/>
    <w:rsid w:val="00E00129"/>
    <w:rsid w:val="00E0127C"/>
    <w:rsid w:val="00E03537"/>
    <w:rsid w:val="00E05E0D"/>
    <w:rsid w:val="00E0615B"/>
    <w:rsid w:val="00E078B3"/>
    <w:rsid w:val="00E07BDC"/>
    <w:rsid w:val="00E10E2A"/>
    <w:rsid w:val="00E116A8"/>
    <w:rsid w:val="00E142DF"/>
    <w:rsid w:val="00E14AC6"/>
    <w:rsid w:val="00E23C58"/>
    <w:rsid w:val="00E24D6B"/>
    <w:rsid w:val="00E30B04"/>
    <w:rsid w:val="00E33E98"/>
    <w:rsid w:val="00E341DE"/>
    <w:rsid w:val="00E36673"/>
    <w:rsid w:val="00E37C83"/>
    <w:rsid w:val="00E40245"/>
    <w:rsid w:val="00E4201F"/>
    <w:rsid w:val="00E51665"/>
    <w:rsid w:val="00E5228E"/>
    <w:rsid w:val="00E527C5"/>
    <w:rsid w:val="00E5375E"/>
    <w:rsid w:val="00E560DE"/>
    <w:rsid w:val="00E57B9D"/>
    <w:rsid w:val="00E60C48"/>
    <w:rsid w:val="00E60CC9"/>
    <w:rsid w:val="00E65359"/>
    <w:rsid w:val="00E65525"/>
    <w:rsid w:val="00E66388"/>
    <w:rsid w:val="00E669BF"/>
    <w:rsid w:val="00E70344"/>
    <w:rsid w:val="00E71BEC"/>
    <w:rsid w:val="00E71BF1"/>
    <w:rsid w:val="00E73320"/>
    <w:rsid w:val="00E736EC"/>
    <w:rsid w:val="00E744F9"/>
    <w:rsid w:val="00E771F9"/>
    <w:rsid w:val="00E80040"/>
    <w:rsid w:val="00E81546"/>
    <w:rsid w:val="00E835AB"/>
    <w:rsid w:val="00E83AB1"/>
    <w:rsid w:val="00E86353"/>
    <w:rsid w:val="00E87809"/>
    <w:rsid w:val="00E92F19"/>
    <w:rsid w:val="00E93ABB"/>
    <w:rsid w:val="00E93F69"/>
    <w:rsid w:val="00E96B87"/>
    <w:rsid w:val="00E972A3"/>
    <w:rsid w:val="00E973A8"/>
    <w:rsid w:val="00EA2455"/>
    <w:rsid w:val="00EA2806"/>
    <w:rsid w:val="00EB096C"/>
    <w:rsid w:val="00EB10BE"/>
    <w:rsid w:val="00EB28A1"/>
    <w:rsid w:val="00EB2E2E"/>
    <w:rsid w:val="00EB3487"/>
    <w:rsid w:val="00EB51BD"/>
    <w:rsid w:val="00EB639A"/>
    <w:rsid w:val="00EB7A99"/>
    <w:rsid w:val="00EC2B75"/>
    <w:rsid w:val="00EC4F34"/>
    <w:rsid w:val="00EC54BA"/>
    <w:rsid w:val="00EC592B"/>
    <w:rsid w:val="00EC5B62"/>
    <w:rsid w:val="00EC5F33"/>
    <w:rsid w:val="00EC6FA0"/>
    <w:rsid w:val="00EC7E38"/>
    <w:rsid w:val="00EC7F1B"/>
    <w:rsid w:val="00ED26D8"/>
    <w:rsid w:val="00ED34BD"/>
    <w:rsid w:val="00ED40F6"/>
    <w:rsid w:val="00ED554D"/>
    <w:rsid w:val="00ED6CA6"/>
    <w:rsid w:val="00EE09BF"/>
    <w:rsid w:val="00EE37C1"/>
    <w:rsid w:val="00EE38FE"/>
    <w:rsid w:val="00EE4201"/>
    <w:rsid w:val="00EE5E92"/>
    <w:rsid w:val="00EE60E2"/>
    <w:rsid w:val="00EE6111"/>
    <w:rsid w:val="00EF1336"/>
    <w:rsid w:val="00EF15FC"/>
    <w:rsid w:val="00EF51D3"/>
    <w:rsid w:val="00EF586F"/>
    <w:rsid w:val="00F034B7"/>
    <w:rsid w:val="00F041E7"/>
    <w:rsid w:val="00F05A5C"/>
    <w:rsid w:val="00F06829"/>
    <w:rsid w:val="00F06D0A"/>
    <w:rsid w:val="00F071ED"/>
    <w:rsid w:val="00F076C2"/>
    <w:rsid w:val="00F10991"/>
    <w:rsid w:val="00F11370"/>
    <w:rsid w:val="00F12197"/>
    <w:rsid w:val="00F127CE"/>
    <w:rsid w:val="00F13631"/>
    <w:rsid w:val="00F145DA"/>
    <w:rsid w:val="00F147C0"/>
    <w:rsid w:val="00F15C88"/>
    <w:rsid w:val="00F15E2F"/>
    <w:rsid w:val="00F166A7"/>
    <w:rsid w:val="00F177B9"/>
    <w:rsid w:val="00F17A1A"/>
    <w:rsid w:val="00F23334"/>
    <w:rsid w:val="00F253F2"/>
    <w:rsid w:val="00F2566D"/>
    <w:rsid w:val="00F25BBD"/>
    <w:rsid w:val="00F25F44"/>
    <w:rsid w:val="00F26E3D"/>
    <w:rsid w:val="00F34E9E"/>
    <w:rsid w:val="00F37B19"/>
    <w:rsid w:val="00F41BEA"/>
    <w:rsid w:val="00F4273D"/>
    <w:rsid w:val="00F4394F"/>
    <w:rsid w:val="00F452FF"/>
    <w:rsid w:val="00F457A2"/>
    <w:rsid w:val="00F46D1D"/>
    <w:rsid w:val="00F522CF"/>
    <w:rsid w:val="00F5323A"/>
    <w:rsid w:val="00F549F4"/>
    <w:rsid w:val="00F54BA8"/>
    <w:rsid w:val="00F55976"/>
    <w:rsid w:val="00F63005"/>
    <w:rsid w:val="00F63206"/>
    <w:rsid w:val="00F65052"/>
    <w:rsid w:val="00F703F5"/>
    <w:rsid w:val="00F706AE"/>
    <w:rsid w:val="00F73833"/>
    <w:rsid w:val="00F749F9"/>
    <w:rsid w:val="00F74D8A"/>
    <w:rsid w:val="00F77B54"/>
    <w:rsid w:val="00F83003"/>
    <w:rsid w:val="00F84078"/>
    <w:rsid w:val="00F84C29"/>
    <w:rsid w:val="00F86371"/>
    <w:rsid w:val="00F87A6A"/>
    <w:rsid w:val="00F93260"/>
    <w:rsid w:val="00F94548"/>
    <w:rsid w:val="00F9637E"/>
    <w:rsid w:val="00F96A0D"/>
    <w:rsid w:val="00FA0F05"/>
    <w:rsid w:val="00FA19E4"/>
    <w:rsid w:val="00FA2A7D"/>
    <w:rsid w:val="00FA3C1A"/>
    <w:rsid w:val="00FA651E"/>
    <w:rsid w:val="00FA6864"/>
    <w:rsid w:val="00FB30F3"/>
    <w:rsid w:val="00FB5385"/>
    <w:rsid w:val="00FB61EE"/>
    <w:rsid w:val="00FB77D5"/>
    <w:rsid w:val="00FC1047"/>
    <w:rsid w:val="00FC32E2"/>
    <w:rsid w:val="00FC5FE5"/>
    <w:rsid w:val="00FC667A"/>
    <w:rsid w:val="00FC7608"/>
    <w:rsid w:val="00FD040B"/>
    <w:rsid w:val="00FD4DA0"/>
    <w:rsid w:val="00FD7340"/>
    <w:rsid w:val="00FD73AD"/>
    <w:rsid w:val="00FD7A99"/>
    <w:rsid w:val="00FE22EE"/>
    <w:rsid w:val="00FE2468"/>
    <w:rsid w:val="00FE2745"/>
    <w:rsid w:val="00FE3DDE"/>
    <w:rsid w:val="00FE3E57"/>
    <w:rsid w:val="00FE5607"/>
    <w:rsid w:val="00FE5A2D"/>
    <w:rsid w:val="00FE69FE"/>
    <w:rsid w:val="00FF0FE3"/>
    <w:rsid w:val="00FF3981"/>
    <w:rsid w:val="00FF5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AAA5D"/>
  <w15:chartTrackingRefBased/>
  <w15:docId w15:val="{57DBAE27-456A-4ACA-8DE8-4725D85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32B"/>
    <w:rPr>
      <w:sz w:val="24"/>
      <w:szCs w:val="24"/>
    </w:rPr>
  </w:style>
  <w:style w:type="paragraph" w:styleId="Nagwek1">
    <w:name w:val="heading 1"/>
    <w:basedOn w:val="Normalny"/>
    <w:next w:val="Normalny"/>
    <w:link w:val="Nagwek1Znak"/>
    <w:qFormat/>
    <w:pPr>
      <w:keepNext/>
      <w:jc w:val="right"/>
      <w:outlineLvl w:val="0"/>
    </w:pPr>
    <w:rPr>
      <w:b/>
    </w:rPr>
  </w:style>
  <w:style w:type="paragraph" w:styleId="Nagwek2">
    <w:name w:val="heading 2"/>
    <w:basedOn w:val="Normalny"/>
    <w:next w:val="Normalny"/>
    <w:link w:val="Nagwek2Znak"/>
    <w:uiPriority w:val="99"/>
    <w:qFormat/>
    <w:pPr>
      <w:keepNext/>
      <w:tabs>
        <w:tab w:val="center" w:pos="7020"/>
      </w:tabs>
      <w:jc w:val="center"/>
      <w:outlineLvl w:val="1"/>
    </w:pPr>
    <w:rPr>
      <w:b/>
      <w:bCs/>
      <w:sz w:val="28"/>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uiPriority w:val="99"/>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uiPriority w:val="99"/>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link w:val="Tekstpodstawowywcity2Znak"/>
    <w:semiHidden/>
    <w:pPr>
      <w:ind w:left="540" w:hanging="180"/>
      <w:jc w:val="both"/>
    </w:pPr>
    <w:rPr>
      <w:lang w:eastAsia="ar-SA"/>
    </w:rPr>
  </w:style>
  <w:style w:type="paragraph" w:styleId="NormalnyWeb">
    <w:name w:val="Normal (Web)"/>
    <w:basedOn w:val="Normalny"/>
    <w:uiPriority w:val="99"/>
    <w:semiHidden/>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1"/>
    <w:uiPriority w:val="99"/>
    <w:unhideWhenUsed/>
    <w:rPr>
      <w:sz w:val="20"/>
      <w:szCs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uiPriority w:val="99"/>
    <w:unhideWhenUsed/>
    <w:rPr>
      <w:b/>
      <w:bCs/>
    </w:rPr>
  </w:style>
  <w:style w:type="character" w:customStyle="1" w:styleId="TematkomentarzaZnak">
    <w:name w:val="Temat komentarza Znak"/>
    <w:uiPriority w:val="99"/>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uiPriority w:val="99"/>
    <w:pPr>
      <w:numPr>
        <w:numId w:val="7"/>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uiPriority w:val="99"/>
    <w:semiHidden/>
    <w:rsid w:val="004A6BA6"/>
    <w:rPr>
      <w:b/>
      <w:bCs/>
      <w:sz w:val="24"/>
      <w:szCs w:val="24"/>
    </w:rPr>
  </w:style>
  <w:style w:type="character" w:customStyle="1" w:styleId="Nagwek1Znak">
    <w:name w:val="Nagłówek 1 Znak"/>
    <w:link w:val="Nagwek1"/>
    <w:rsid w:val="0082607C"/>
    <w:rPr>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Tekstpodstawowywcity2Znak">
    <w:name w:val="Tekst podstawowy wcięty 2 Znak"/>
    <w:link w:val="Tekstpodstawowywcity2"/>
    <w:rsid w:val="001A760D"/>
    <w:rPr>
      <w:sz w:val="24"/>
      <w:szCs w:val="24"/>
      <w:lang w:eastAsia="ar-SA"/>
    </w:rPr>
  </w:style>
  <w:style w:type="character" w:customStyle="1" w:styleId="TekstkomentarzaZnak1">
    <w:name w:val="Tekst komentarza Znak1"/>
    <w:basedOn w:val="Domylnaczcionkaakapitu"/>
    <w:link w:val="Tekstkomentarza"/>
    <w:uiPriority w:val="99"/>
    <w:locked/>
    <w:rsid w:val="00C50A13"/>
  </w:style>
  <w:style w:type="character" w:customStyle="1" w:styleId="AkapitzlistZnak">
    <w:name w:val="Akapit z listą Znak"/>
    <w:link w:val="Akapitzlist"/>
    <w:uiPriority w:val="99"/>
    <w:rsid w:val="00C50A13"/>
    <w:rPr>
      <w:rFonts w:ascii="Calibri" w:eastAsia="Calibri" w:hAnsi="Calibri"/>
      <w:sz w:val="22"/>
      <w:szCs w:val="22"/>
      <w:lang w:eastAsia="en-US"/>
    </w:rPr>
  </w:style>
  <w:style w:type="character" w:customStyle="1" w:styleId="Nagwek2Znak">
    <w:name w:val="Nagłówek 2 Znak"/>
    <w:basedOn w:val="Domylnaczcionkaakapitu"/>
    <w:link w:val="Nagwek2"/>
    <w:uiPriority w:val="99"/>
    <w:locked/>
    <w:rsid w:val="005D3B5F"/>
    <w:rPr>
      <w:b/>
      <w:bCs/>
      <w:sz w:val="28"/>
      <w:szCs w:val="24"/>
    </w:rPr>
  </w:style>
  <w:style w:type="paragraph" w:styleId="Poprawka">
    <w:name w:val="Revision"/>
    <w:hidden/>
    <w:uiPriority w:val="99"/>
    <w:semiHidden/>
    <w:rsid w:val="003D035D"/>
    <w:rPr>
      <w:sz w:val="24"/>
      <w:szCs w:val="24"/>
    </w:rPr>
  </w:style>
  <w:style w:type="character" w:customStyle="1" w:styleId="FontStyle38">
    <w:name w:val="Font Style38"/>
    <w:uiPriority w:val="99"/>
    <w:rsid w:val="008729B0"/>
    <w:rPr>
      <w:rFonts w:ascii="Times New Roman" w:hAnsi="Times New Roman" w:cs="Times New Roman"/>
      <w:spacing w:val="10"/>
      <w:sz w:val="20"/>
      <w:szCs w:val="20"/>
    </w:rPr>
  </w:style>
  <w:style w:type="character" w:customStyle="1" w:styleId="FontStyle37">
    <w:name w:val="Font Style37"/>
    <w:uiPriority w:val="99"/>
    <w:rsid w:val="008729B0"/>
    <w:rPr>
      <w:rFonts w:ascii="Times New Roman" w:hAnsi="Times New Roman" w:cs="Times New Roman"/>
      <w:b/>
      <w:bCs/>
      <w:sz w:val="20"/>
      <w:szCs w:val="20"/>
    </w:rPr>
  </w:style>
  <w:style w:type="character" w:customStyle="1" w:styleId="FontStyle43">
    <w:name w:val="Font Style43"/>
    <w:uiPriority w:val="99"/>
    <w:rsid w:val="008729B0"/>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4A1869"/>
    <w:rPr>
      <w:sz w:val="20"/>
      <w:szCs w:val="20"/>
    </w:rPr>
  </w:style>
  <w:style w:type="character" w:customStyle="1" w:styleId="TekstprzypisukocowegoZnak">
    <w:name w:val="Tekst przypisu końcowego Znak"/>
    <w:basedOn w:val="Domylnaczcionkaakapitu"/>
    <w:link w:val="Tekstprzypisukocowego"/>
    <w:uiPriority w:val="99"/>
    <w:semiHidden/>
    <w:rsid w:val="004A1869"/>
  </w:style>
  <w:style w:type="character" w:styleId="Odwoanieprzypisukocowego">
    <w:name w:val="endnote reference"/>
    <w:basedOn w:val="Domylnaczcionkaakapitu"/>
    <w:uiPriority w:val="99"/>
    <w:semiHidden/>
    <w:unhideWhenUsed/>
    <w:rsid w:val="004A1869"/>
    <w:rPr>
      <w:vertAlign w:val="superscript"/>
    </w:rPr>
  </w:style>
  <w:style w:type="character" w:customStyle="1" w:styleId="apple-converted-space">
    <w:name w:val="apple-converted-space"/>
    <w:basedOn w:val="Domylnaczcionkaakapitu"/>
    <w:rsid w:val="00184A7D"/>
  </w:style>
  <w:style w:type="table" w:styleId="Tabela-Siatka">
    <w:name w:val="Table Grid"/>
    <w:basedOn w:val="Standardowy"/>
    <w:uiPriority w:val="39"/>
    <w:rsid w:val="0007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omylnaczcionkaakapitu"/>
    <w:rsid w:val="00FC667A"/>
  </w:style>
  <w:style w:type="character" w:customStyle="1" w:styleId="colorcrimsonred">
    <w:name w:val="colorcrimsonred"/>
    <w:basedOn w:val="Domylnaczcionkaakapitu"/>
    <w:rsid w:val="00FC667A"/>
  </w:style>
  <w:style w:type="character" w:customStyle="1" w:styleId="NagwekZnak">
    <w:name w:val="Nagłówek Znak"/>
    <w:basedOn w:val="Domylnaczcionkaakapitu"/>
    <w:link w:val="Nagwek"/>
    <w:uiPriority w:val="99"/>
    <w:rsid w:val="00DA1D22"/>
    <w:rPr>
      <w:sz w:val="24"/>
      <w:szCs w:val="24"/>
    </w:rPr>
  </w:style>
  <w:style w:type="character" w:styleId="Uwydatnienie">
    <w:name w:val="Emphasis"/>
    <w:uiPriority w:val="20"/>
    <w:qFormat/>
    <w:rsid w:val="006A1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4759">
      <w:bodyDiv w:val="1"/>
      <w:marLeft w:val="0"/>
      <w:marRight w:val="0"/>
      <w:marTop w:val="0"/>
      <w:marBottom w:val="0"/>
      <w:divBdr>
        <w:top w:val="none" w:sz="0" w:space="0" w:color="auto"/>
        <w:left w:val="none" w:sz="0" w:space="0" w:color="auto"/>
        <w:bottom w:val="none" w:sz="0" w:space="0" w:color="auto"/>
        <w:right w:val="none" w:sz="0" w:space="0" w:color="auto"/>
      </w:divBdr>
    </w:div>
    <w:div w:id="307828368">
      <w:bodyDiv w:val="1"/>
      <w:marLeft w:val="0"/>
      <w:marRight w:val="0"/>
      <w:marTop w:val="0"/>
      <w:marBottom w:val="0"/>
      <w:divBdr>
        <w:top w:val="none" w:sz="0" w:space="0" w:color="auto"/>
        <w:left w:val="none" w:sz="0" w:space="0" w:color="auto"/>
        <w:bottom w:val="none" w:sz="0" w:space="0" w:color="auto"/>
        <w:right w:val="none" w:sz="0" w:space="0" w:color="auto"/>
      </w:divBdr>
    </w:div>
    <w:div w:id="418063025">
      <w:bodyDiv w:val="1"/>
      <w:marLeft w:val="0"/>
      <w:marRight w:val="0"/>
      <w:marTop w:val="0"/>
      <w:marBottom w:val="0"/>
      <w:divBdr>
        <w:top w:val="none" w:sz="0" w:space="0" w:color="auto"/>
        <w:left w:val="none" w:sz="0" w:space="0" w:color="auto"/>
        <w:bottom w:val="none" w:sz="0" w:space="0" w:color="auto"/>
        <w:right w:val="none" w:sz="0" w:space="0" w:color="auto"/>
      </w:divBdr>
    </w:div>
    <w:div w:id="481386040">
      <w:bodyDiv w:val="1"/>
      <w:marLeft w:val="0"/>
      <w:marRight w:val="0"/>
      <w:marTop w:val="0"/>
      <w:marBottom w:val="0"/>
      <w:divBdr>
        <w:top w:val="none" w:sz="0" w:space="0" w:color="auto"/>
        <w:left w:val="none" w:sz="0" w:space="0" w:color="auto"/>
        <w:bottom w:val="none" w:sz="0" w:space="0" w:color="auto"/>
        <w:right w:val="none" w:sz="0" w:space="0" w:color="auto"/>
      </w:divBdr>
    </w:div>
    <w:div w:id="758409997">
      <w:bodyDiv w:val="1"/>
      <w:marLeft w:val="0"/>
      <w:marRight w:val="0"/>
      <w:marTop w:val="0"/>
      <w:marBottom w:val="0"/>
      <w:divBdr>
        <w:top w:val="none" w:sz="0" w:space="0" w:color="auto"/>
        <w:left w:val="none" w:sz="0" w:space="0" w:color="auto"/>
        <w:bottom w:val="none" w:sz="0" w:space="0" w:color="auto"/>
        <w:right w:val="none" w:sz="0" w:space="0" w:color="auto"/>
      </w:divBdr>
    </w:div>
    <w:div w:id="761797820">
      <w:bodyDiv w:val="1"/>
      <w:marLeft w:val="0"/>
      <w:marRight w:val="0"/>
      <w:marTop w:val="0"/>
      <w:marBottom w:val="0"/>
      <w:divBdr>
        <w:top w:val="none" w:sz="0" w:space="0" w:color="auto"/>
        <w:left w:val="none" w:sz="0" w:space="0" w:color="auto"/>
        <w:bottom w:val="none" w:sz="0" w:space="0" w:color="auto"/>
        <w:right w:val="none" w:sz="0" w:space="0" w:color="auto"/>
      </w:divBdr>
    </w:div>
    <w:div w:id="895505682">
      <w:bodyDiv w:val="1"/>
      <w:marLeft w:val="0"/>
      <w:marRight w:val="0"/>
      <w:marTop w:val="0"/>
      <w:marBottom w:val="0"/>
      <w:divBdr>
        <w:top w:val="none" w:sz="0" w:space="0" w:color="auto"/>
        <w:left w:val="none" w:sz="0" w:space="0" w:color="auto"/>
        <w:bottom w:val="none" w:sz="0" w:space="0" w:color="auto"/>
        <w:right w:val="none" w:sz="0" w:space="0" w:color="auto"/>
      </w:divBdr>
    </w:div>
    <w:div w:id="1191913103">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 w:id="20429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eni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goleniow.pl" TargetMode="External"/><Relationship Id="rId4" Type="http://schemas.openxmlformats.org/officeDocument/2006/relationships/settings" Target="settings.xml"/><Relationship Id="rId9" Type="http://schemas.openxmlformats.org/officeDocument/2006/relationships/hyperlink" Target="http://www.goleniow.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6D73-9A3C-44CF-91DF-BA1EA387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33</Pages>
  <Words>13163</Words>
  <Characters>78979</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 Goleniów</Company>
  <LinksUpToDate>false</LinksUpToDate>
  <CharactersWithSpaces>91959</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Justyna Bobryk</dc:creator>
  <cp:keywords/>
  <cp:lastModifiedBy>Izabela Szturo</cp:lastModifiedBy>
  <cp:revision>30</cp:revision>
  <cp:lastPrinted>2017-06-02T07:15:00Z</cp:lastPrinted>
  <dcterms:created xsi:type="dcterms:W3CDTF">2018-01-28T23:45:00Z</dcterms:created>
  <dcterms:modified xsi:type="dcterms:W3CDTF">2018-02-09T11:29:00Z</dcterms:modified>
</cp:coreProperties>
</file>