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12FA9" w14:textId="3793A353" w:rsidR="003A3A0C" w:rsidRDefault="003A3A0C" w:rsidP="003A3A0C">
      <w:pPr>
        <w:pStyle w:val="Tekstpodstawowy"/>
        <w:rPr>
          <w:color w:val="000000"/>
        </w:rPr>
      </w:pPr>
    </w:p>
    <w:p w14:paraId="2E9D253A" w14:textId="77777777" w:rsidR="005419C3" w:rsidRPr="001960F2" w:rsidRDefault="005419C3" w:rsidP="003A3A0C">
      <w:pPr>
        <w:pStyle w:val="Tekstpodstawowy"/>
        <w:rPr>
          <w:color w:val="000000"/>
        </w:rPr>
      </w:pPr>
    </w:p>
    <w:p w14:paraId="25CE6660" w14:textId="6382DA45" w:rsidR="003A3A0C" w:rsidRPr="003066F2" w:rsidRDefault="005419C3" w:rsidP="003066F2">
      <w:pPr>
        <w:pStyle w:val="Tekstpodstawowy"/>
        <w:rPr>
          <w:rFonts w:ascii="Arial" w:hAnsi="Arial" w:cs="Arial"/>
          <w:b w:val="0"/>
          <w:color w:val="000000"/>
          <w:sz w:val="22"/>
          <w:szCs w:val="22"/>
          <w:u w:val="single"/>
          <w:lang w:val="pl-PL"/>
        </w:rPr>
      </w:pPr>
      <w:r w:rsidRPr="005419C3">
        <w:rPr>
          <w:rFonts w:ascii="Arial" w:hAnsi="Arial" w:cs="Arial"/>
          <w:b w:val="0"/>
          <w:color w:val="000000"/>
          <w:sz w:val="22"/>
          <w:szCs w:val="22"/>
          <w:lang w:val="pl-PL"/>
        </w:rPr>
        <w:t xml:space="preserve">                                         </w:t>
      </w:r>
      <w:r w:rsidR="003066F2" w:rsidRPr="003066F2">
        <w:rPr>
          <w:rFonts w:ascii="Arial" w:hAnsi="Arial" w:cs="Arial"/>
          <w:b w:val="0"/>
          <w:color w:val="000000"/>
          <w:sz w:val="22"/>
          <w:szCs w:val="22"/>
          <w:u w:val="single"/>
          <w:lang w:val="pl-PL"/>
        </w:rPr>
        <w:t>ZAMAWIAJĄCY:</w:t>
      </w:r>
    </w:p>
    <w:p w14:paraId="5E381E7E" w14:textId="5552AB0B" w:rsidR="003066F2" w:rsidRDefault="005419C3" w:rsidP="003A3A0C">
      <w:pPr>
        <w:pStyle w:val="Tekstpodstawowy"/>
        <w:tabs>
          <w:tab w:val="left" w:pos="4860"/>
        </w:tabs>
        <w:rPr>
          <w:color w:val="000000"/>
        </w:rPr>
      </w:pPr>
      <w:r w:rsidRPr="001960F2">
        <w:rPr>
          <w:noProof/>
          <w:color w:val="000000"/>
          <w:sz w:val="20"/>
          <w:lang w:val="pl-PL" w:eastAsia="pl-PL"/>
        </w:rPr>
        <w:drawing>
          <wp:anchor distT="0" distB="0" distL="114300" distR="114300" simplePos="0" relativeHeight="251659264" behindDoc="0" locked="0" layoutInCell="1" allowOverlap="1" wp14:anchorId="1F1D56CC" wp14:editId="2158B775">
            <wp:simplePos x="0" y="0"/>
            <wp:positionH relativeFrom="column">
              <wp:posOffset>190500</wp:posOffset>
            </wp:positionH>
            <wp:positionV relativeFrom="paragraph">
              <wp:posOffset>31750</wp:posOffset>
            </wp:positionV>
            <wp:extent cx="1090930" cy="1338580"/>
            <wp:effectExtent l="0" t="0" r="0" b="0"/>
            <wp:wrapSquare wrapText="r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93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952A0" w14:textId="4F3E8DE6" w:rsidR="003066F2" w:rsidRDefault="005419C3" w:rsidP="003A3A0C">
      <w:pPr>
        <w:pStyle w:val="Tekstpodstawowy"/>
        <w:tabs>
          <w:tab w:val="left" w:pos="4860"/>
        </w:tabs>
        <w:rPr>
          <w:rFonts w:ascii="Arial" w:hAnsi="Arial" w:cs="Arial"/>
          <w:color w:val="000000"/>
          <w:sz w:val="22"/>
        </w:rPr>
      </w:pPr>
      <w:r>
        <w:rPr>
          <w:rFonts w:ascii="Arial" w:hAnsi="Arial" w:cs="Arial"/>
          <w:color w:val="000000"/>
          <w:sz w:val="22"/>
          <w:lang w:val="pl-PL"/>
        </w:rPr>
        <w:t xml:space="preserve">      </w:t>
      </w:r>
      <w:r w:rsidR="003066F2">
        <w:rPr>
          <w:rFonts w:ascii="Arial" w:hAnsi="Arial" w:cs="Arial"/>
          <w:color w:val="000000"/>
          <w:sz w:val="22"/>
        </w:rPr>
        <w:t>Gmina Goleniów</w:t>
      </w:r>
    </w:p>
    <w:p w14:paraId="0592D422" w14:textId="2DD68E24" w:rsidR="003A3A0C" w:rsidRPr="001960F2" w:rsidRDefault="005419C3" w:rsidP="003A3A0C">
      <w:pPr>
        <w:pStyle w:val="Tekstpodstawowy"/>
        <w:tabs>
          <w:tab w:val="left" w:pos="4860"/>
        </w:tabs>
        <w:rPr>
          <w:rFonts w:ascii="Arial" w:hAnsi="Arial" w:cs="Arial"/>
          <w:color w:val="000000"/>
          <w:sz w:val="22"/>
        </w:rPr>
      </w:pPr>
      <w:r>
        <w:rPr>
          <w:rFonts w:ascii="Arial" w:hAnsi="Arial" w:cs="Arial"/>
          <w:color w:val="000000"/>
          <w:sz w:val="22"/>
          <w:lang w:val="pl-PL"/>
        </w:rPr>
        <w:t xml:space="preserve">      </w:t>
      </w:r>
      <w:r w:rsidR="003A3A0C" w:rsidRPr="001960F2">
        <w:rPr>
          <w:rFonts w:ascii="Arial" w:hAnsi="Arial" w:cs="Arial"/>
          <w:color w:val="000000"/>
          <w:sz w:val="22"/>
        </w:rPr>
        <w:t>Plac Lotników 1</w:t>
      </w:r>
    </w:p>
    <w:p w14:paraId="6CE0DA3D" w14:textId="1B17CFE6" w:rsidR="003A3A0C" w:rsidRPr="001960F2" w:rsidRDefault="005419C3" w:rsidP="003A3A0C">
      <w:pPr>
        <w:pStyle w:val="Tekstpodstawowy"/>
        <w:tabs>
          <w:tab w:val="left" w:pos="4860"/>
        </w:tabs>
        <w:rPr>
          <w:rFonts w:ascii="Arial" w:hAnsi="Arial" w:cs="Arial"/>
          <w:color w:val="000000"/>
          <w:sz w:val="22"/>
          <w:lang w:val="de-DE"/>
        </w:rPr>
      </w:pPr>
      <w:r>
        <w:rPr>
          <w:rFonts w:ascii="Arial" w:hAnsi="Arial" w:cs="Arial"/>
          <w:color w:val="000000"/>
          <w:sz w:val="22"/>
          <w:lang w:val="de-DE"/>
        </w:rPr>
        <w:t xml:space="preserve">      </w:t>
      </w:r>
      <w:r w:rsidR="003A3A0C" w:rsidRPr="001960F2">
        <w:rPr>
          <w:rFonts w:ascii="Arial" w:hAnsi="Arial" w:cs="Arial"/>
          <w:color w:val="000000"/>
          <w:sz w:val="22"/>
          <w:lang w:val="de-DE"/>
        </w:rPr>
        <w:t xml:space="preserve">72-100 </w:t>
      </w:r>
      <w:r w:rsidR="003A3A0C" w:rsidRPr="005419C3">
        <w:rPr>
          <w:rFonts w:ascii="Arial" w:hAnsi="Arial" w:cs="Arial"/>
          <w:color w:val="000000"/>
          <w:sz w:val="22"/>
          <w:lang w:val="pl-PL"/>
        </w:rPr>
        <w:t>Goleniów</w:t>
      </w:r>
    </w:p>
    <w:p w14:paraId="0DF2C06E" w14:textId="7B8F75B4" w:rsidR="003066F2" w:rsidRDefault="005419C3" w:rsidP="003066F2">
      <w:pPr>
        <w:pStyle w:val="Tekstpodstawowy"/>
        <w:tabs>
          <w:tab w:val="left" w:pos="4860"/>
        </w:tabs>
        <w:rPr>
          <w:rFonts w:ascii="Arial" w:hAnsi="Arial" w:cs="Arial"/>
          <w:color w:val="000000"/>
          <w:sz w:val="22"/>
          <w:lang w:val="de-DE"/>
        </w:rPr>
      </w:pPr>
      <w:r>
        <w:rPr>
          <w:rFonts w:ascii="Arial" w:hAnsi="Arial" w:cs="Arial"/>
          <w:color w:val="000000"/>
          <w:sz w:val="22"/>
          <w:lang w:val="de-DE"/>
        </w:rPr>
        <w:t xml:space="preserve">      </w:t>
      </w:r>
      <w:r w:rsidR="003A3A0C" w:rsidRPr="001960F2">
        <w:rPr>
          <w:rFonts w:ascii="Arial" w:hAnsi="Arial" w:cs="Arial"/>
          <w:color w:val="000000"/>
          <w:sz w:val="22"/>
          <w:lang w:val="de-DE"/>
        </w:rPr>
        <w:t>e-mail: zamowienia.pub</w:t>
      </w:r>
      <w:r w:rsidR="003066F2">
        <w:rPr>
          <w:rFonts w:ascii="Arial" w:hAnsi="Arial" w:cs="Arial"/>
          <w:color w:val="000000"/>
          <w:sz w:val="22"/>
          <w:lang w:val="de-DE"/>
        </w:rPr>
        <w:t xml:space="preserve">liczne@goleniow.pl </w:t>
      </w:r>
    </w:p>
    <w:p w14:paraId="18310A27" w14:textId="77777777" w:rsidR="00BC1460" w:rsidRDefault="00BC1460" w:rsidP="003A3A0C">
      <w:pPr>
        <w:spacing w:line="360" w:lineRule="auto"/>
        <w:jc w:val="center"/>
        <w:rPr>
          <w:rFonts w:ascii="Arial" w:hAnsi="Arial" w:cs="Arial"/>
          <w:b/>
        </w:rPr>
      </w:pPr>
    </w:p>
    <w:p w14:paraId="3DFBD4E9" w14:textId="77777777" w:rsidR="00AA38F3" w:rsidRDefault="00AA38F3" w:rsidP="003A3A0C">
      <w:pPr>
        <w:spacing w:line="360" w:lineRule="auto"/>
        <w:jc w:val="center"/>
        <w:rPr>
          <w:rFonts w:ascii="Arial" w:hAnsi="Arial" w:cs="Arial"/>
          <w:b/>
        </w:rPr>
      </w:pPr>
    </w:p>
    <w:p w14:paraId="2DFC6FF2" w14:textId="77777777" w:rsidR="005419C3" w:rsidRDefault="005419C3" w:rsidP="00BC1460">
      <w:pPr>
        <w:spacing w:line="360" w:lineRule="auto"/>
        <w:jc w:val="center"/>
        <w:rPr>
          <w:rFonts w:ascii="Arial" w:hAnsi="Arial" w:cs="Arial"/>
          <w:b/>
        </w:rPr>
      </w:pPr>
    </w:p>
    <w:p w14:paraId="485F5973" w14:textId="77777777" w:rsidR="005419C3" w:rsidRDefault="005419C3" w:rsidP="00BC1460">
      <w:pPr>
        <w:spacing w:line="360" w:lineRule="auto"/>
        <w:jc w:val="center"/>
        <w:rPr>
          <w:rFonts w:ascii="Arial" w:hAnsi="Arial" w:cs="Arial"/>
          <w:b/>
        </w:rPr>
      </w:pPr>
    </w:p>
    <w:p w14:paraId="2C5F3391" w14:textId="5B49FA65" w:rsidR="00BC1460" w:rsidRPr="00AA38F3" w:rsidRDefault="008432AE" w:rsidP="00BC1460">
      <w:pPr>
        <w:spacing w:line="360" w:lineRule="auto"/>
        <w:jc w:val="center"/>
        <w:rPr>
          <w:rFonts w:ascii="Arial" w:hAnsi="Arial" w:cs="Arial"/>
          <w:b/>
          <w:sz w:val="28"/>
          <w:szCs w:val="28"/>
        </w:rPr>
      </w:pPr>
      <w:r w:rsidRPr="00AA38F3">
        <w:rPr>
          <w:rFonts w:ascii="Arial" w:hAnsi="Arial" w:cs="Arial"/>
          <w:b/>
          <w:sz w:val="28"/>
          <w:szCs w:val="28"/>
        </w:rPr>
        <w:t>SPECYFIKACJA</w:t>
      </w:r>
      <w:r w:rsidR="003A3A0C" w:rsidRPr="00AA38F3">
        <w:rPr>
          <w:rFonts w:ascii="Arial" w:hAnsi="Arial" w:cs="Arial"/>
          <w:b/>
          <w:sz w:val="28"/>
          <w:szCs w:val="28"/>
        </w:rPr>
        <w:t xml:space="preserve"> </w:t>
      </w:r>
      <w:r w:rsidRPr="00AA38F3">
        <w:rPr>
          <w:rFonts w:ascii="Arial" w:hAnsi="Arial" w:cs="Arial"/>
          <w:b/>
          <w:sz w:val="28"/>
          <w:szCs w:val="28"/>
        </w:rPr>
        <w:t>ISTOTNYCH WARUNKÓW ZAMÓWIENIA</w:t>
      </w:r>
    </w:p>
    <w:p w14:paraId="37399F7E" w14:textId="77777777" w:rsidR="00AA38F3" w:rsidRDefault="00AA38F3" w:rsidP="00BC1460">
      <w:pPr>
        <w:spacing w:line="360" w:lineRule="auto"/>
        <w:jc w:val="center"/>
        <w:rPr>
          <w:rFonts w:ascii="Arial" w:hAnsi="Arial" w:cs="Arial"/>
          <w:sz w:val="22"/>
          <w:szCs w:val="22"/>
          <w:u w:val="single"/>
        </w:rPr>
      </w:pPr>
    </w:p>
    <w:p w14:paraId="5E5DD832" w14:textId="513BF099" w:rsidR="005419C3" w:rsidRDefault="008432AE" w:rsidP="005419C3">
      <w:pPr>
        <w:spacing w:line="360" w:lineRule="auto"/>
        <w:jc w:val="center"/>
        <w:rPr>
          <w:rFonts w:ascii="Arial" w:hAnsi="Arial" w:cs="Arial"/>
          <w:sz w:val="22"/>
          <w:szCs w:val="22"/>
          <w:u w:val="single"/>
        </w:rPr>
      </w:pPr>
      <w:r w:rsidRPr="00113D52">
        <w:rPr>
          <w:rFonts w:ascii="Arial" w:hAnsi="Arial" w:cs="Arial"/>
          <w:sz w:val="22"/>
          <w:szCs w:val="22"/>
          <w:u w:val="single"/>
        </w:rPr>
        <w:t>PRZEDMIOT ZAMÓWIENIA:</w:t>
      </w:r>
    </w:p>
    <w:p w14:paraId="1FEBCCB0" w14:textId="34183841" w:rsidR="005419C3" w:rsidRPr="005419C3" w:rsidRDefault="003066F2" w:rsidP="005419C3">
      <w:pPr>
        <w:jc w:val="center"/>
        <w:rPr>
          <w:rFonts w:ascii="Arial" w:hAnsi="Arial" w:cs="Arial"/>
          <w:b/>
          <w:color w:val="000000"/>
        </w:rPr>
      </w:pPr>
      <w:r w:rsidRPr="005419C3">
        <w:rPr>
          <w:rFonts w:ascii="Arial" w:hAnsi="Arial" w:cs="Arial"/>
          <w:b/>
        </w:rPr>
        <w:t>„</w:t>
      </w:r>
      <w:r w:rsidR="005419C3" w:rsidRPr="005419C3">
        <w:rPr>
          <w:rFonts w:ascii="Arial" w:hAnsi="Arial" w:cs="Arial"/>
          <w:b/>
          <w:bCs/>
          <w:iCs/>
        </w:rPr>
        <w:t>Budowa centrum przesiadkowego w miejscowości Załom wraz z pętlą autobusową”</w:t>
      </w:r>
    </w:p>
    <w:p w14:paraId="33D6E991" w14:textId="2032F7EC" w:rsidR="003066F2" w:rsidRPr="006308EC" w:rsidRDefault="003066F2" w:rsidP="00E57B9D">
      <w:pPr>
        <w:jc w:val="center"/>
        <w:rPr>
          <w:rFonts w:ascii="Arial" w:hAnsi="Arial" w:cs="Arial"/>
          <w:b/>
          <w:sz w:val="22"/>
          <w:szCs w:val="22"/>
        </w:rPr>
      </w:pPr>
    </w:p>
    <w:p w14:paraId="5B1A8A7C" w14:textId="77777777" w:rsidR="00AA38F3" w:rsidRPr="006308EC" w:rsidRDefault="00AA38F3" w:rsidP="00E57B9D">
      <w:pPr>
        <w:rPr>
          <w:rFonts w:ascii="Arial" w:hAnsi="Arial" w:cs="Arial"/>
          <w:b/>
        </w:rPr>
      </w:pPr>
    </w:p>
    <w:p w14:paraId="6F3DC7D7" w14:textId="369E785F" w:rsidR="00BC1460" w:rsidRPr="009E3A96" w:rsidRDefault="003A3A0C" w:rsidP="00BC1460">
      <w:pPr>
        <w:tabs>
          <w:tab w:val="right" w:leader="underscore" w:pos="9072"/>
        </w:tabs>
        <w:jc w:val="center"/>
        <w:rPr>
          <w:rFonts w:ascii="Arial" w:hAnsi="Arial" w:cs="Arial"/>
          <w:color w:val="000000"/>
          <w:sz w:val="22"/>
          <w:szCs w:val="22"/>
          <w:u w:val="single"/>
        </w:rPr>
      </w:pPr>
      <w:r w:rsidRPr="009E3A96">
        <w:rPr>
          <w:rFonts w:ascii="Arial" w:hAnsi="Arial" w:cs="Arial"/>
          <w:color w:val="000000"/>
          <w:sz w:val="22"/>
          <w:szCs w:val="22"/>
          <w:u w:val="single"/>
        </w:rPr>
        <w:t>ZNAK SPRAWY</w:t>
      </w:r>
      <w:r w:rsidR="008432AE" w:rsidRPr="009E3A96">
        <w:rPr>
          <w:rFonts w:ascii="Arial" w:hAnsi="Arial" w:cs="Arial"/>
          <w:color w:val="000000"/>
          <w:sz w:val="22"/>
          <w:szCs w:val="22"/>
          <w:u w:val="single"/>
        </w:rPr>
        <w:t>:</w:t>
      </w:r>
      <w:r w:rsidRPr="009E3A96">
        <w:rPr>
          <w:rFonts w:ascii="Arial" w:hAnsi="Arial" w:cs="Arial"/>
          <w:color w:val="000000"/>
          <w:sz w:val="22"/>
          <w:szCs w:val="22"/>
          <w:u w:val="single"/>
        </w:rPr>
        <w:t xml:space="preserve"> </w:t>
      </w:r>
    </w:p>
    <w:p w14:paraId="2B41AC7C" w14:textId="5734EB6D" w:rsidR="00E57B9D" w:rsidRPr="005419C3" w:rsidRDefault="005419C3" w:rsidP="00BC1460">
      <w:pPr>
        <w:tabs>
          <w:tab w:val="right" w:leader="underscore" w:pos="9072"/>
        </w:tabs>
        <w:jc w:val="center"/>
        <w:rPr>
          <w:rFonts w:ascii="Arial" w:hAnsi="Arial" w:cs="Arial"/>
          <w:b/>
          <w:color w:val="000000"/>
        </w:rPr>
      </w:pPr>
      <w:r w:rsidRPr="009E3A96">
        <w:rPr>
          <w:rFonts w:ascii="Arial" w:hAnsi="Arial" w:cs="Arial"/>
          <w:b/>
          <w:color w:val="000000"/>
        </w:rPr>
        <w:t>WGG.271.</w:t>
      </w:r>
      <w:r w:rsidR="009C078A">
        <w:rPr>
          <w:rFonts w:ascii="Arial" w:hAnsi="Arial" w:cs="Arial"/>
          <w:b/>
          <w:color w:val="000000"/>
        </w:rPr>
        <w:t>4.60</w:t>
      </w:r>
      <w:r w:rsidR="009E3A96">
        <w:rPr>
          <w:rFonts w:ascii="Arial" w:hAnsi="Arial" w:cs="Arial"/>
          <w:b/>
          <w:color w:val="000000"/>
        </w:rPr>
        <w:t>.</w:t>
      </w:r>
      <w:r w:rsidR="00D25FFF">
        <w:rPr>
          <w:rFonts w:ascii="Arial" w:hAnsi="Arial" w:cs="Arial"/>
          <w:b/>
          <w:color w:val="000000"/>
        </w:rPr>
        <w:t>2018</w:t>
      </w:r>
      <w:r w:rsidR="00AA38F3" w:rsidRPr="009E3A96">
        <w:rPr>
          <w:rFonts w:ascii="Arial" w:hAnsi="Arial" w:cs="Arial"/>
          <w:b/>
          <w:color w:val="000000"/>
        </w:rPr>
        <w:t>.IS</w:t>
      </w:r>
    </w:p>
    <w:p w14:paraId="05D77B36" w14:textId="77777777" w:rsidR="00BC1460" w:rsidRDefault="00BC1460" w:rsidP="00BC1460">
      <w:pPr>
        <w:tabs>
          <w:tab w:val="right" w:leader="underscore" w:pos="9072"/>
        </w:tabs>
        <w:jc w:val="center"/>
        <w:rPr>
          <w:rFonts w:ascii="Arial" w:hAnsi="Arial" w:cs="Arial"/>
          <w:b/>
          <w:color w:val="000000"/>
          <w:sz w:val="22"/>
          <w:szCs w:val="22"/>
        </w:rPr>
      </w:pPr>
    </w:p>
    <w:p w14:paraId="243F8DBE" w14:textId="77777777" w:rsidR="00AA38F3" w:rsidRPr="00BC1460" w:rsidRDefault="00AA38F3" w:rsidP="00BC1460">
      <w:pPr>
        <w:tabs>
          <w:tab w:val="right" w:leader="underscore" w:pos="9072"/>
        </w:tabs>
        <w:jc w:val="center"/>
        <w:rPr>
          <w:rFonts w:ascii="Arial" w:hAnsi="Arial" w:cs="Arial"/>
          <w:b/>
          <w:color w:val="000000"/>
          <w:sz w:val="22"/>
          <w:szCs w:val="22"/>
        </w:rPr>
      </w:pPr>
    </w:p>
    <w:p w14:paraId="6D8B1817" w14:textId="264571EB" w:rsidR="003A3A0C" w:rsidRDefault="003A3A0C" w:rsidP="00E57B9D">
      <w:pPr>
        <w:pStyle w:val="Tekstpodstawowy"/>
        <w:jc w:val="center"/>
        <w:rPr>
          <w:rFonts w:ascii="Arial" w:hAnsi="Arial" w:cs="Arial"/>
          <w:b w:val="0"/>
          <w:sz w:val="22"/>
          <w:szCs w:val="22"/>
          <w:u w:val="single"/>
          <w:lang w:val="pl-PL"/>
        </w:rPr>
      </w:pPr>
      <w:r w:rsidRPr="00113D52">
        <w:rPr>
          <w:rFonts w:ascii="Arial" w:hAnsi="Arial" w:cs="Arial"/>
          <w:b w:val="0"/>
          <w:sz w:val="22"/>
          <w:szCs w:val="22"/>
          <w:u w:val="single"/>
          <w:lang w:val="pl-PL"/>
        </w:rPr>
        <w:t>TRYB POSTĘPOWANIA</w:t>
      </w:r>
      <w:r w:rsidR="00113D52">
        <w:rPr>
          <w:rFonts w:ascii="Arial" w:hAnsi="Arial" w:cs="Arial"/>
          <w:b w:val="0"/>
          <w:sz w:val="22"/>
          <w:szCs w:val="22"/>
          <w:u w:val="single"/>
          <w:lang w:val="pl-PL"/>
        </w:rPr>
        <w:t>:</w:t>
      </w:r>
    </w:p>
    <w:p w14:paraId="30286B8F" w14:textId="77777777" w:rsidR="00BC1460" w:rsidRPr="00113D52" w:rsidRDefault="00BC1460" w:rsidP="00E57B9D">
      <w:pPr>
        <w:pStyle w:val="Tekstpodstawowy"/>
        <w:jc w:val="center"/>
        <w:rPr>
          <w:rFonts w:ascii="Arial" w:hAnsi="Arial" w:cs="Arial"/>
          <w:b w:val="0"/>
          <w:sz w:val="22"/>
          <w:szCs w:val="22"/>
          <w:u w:val="single"/>
          <w:lang w:val="pl-PL"/>
        </w:rPr>
      </w:pPr>
    </w:p>
    <w:p w14:paraId="6A3DAEBF" w14:textId="12978D75" w:rsidR="00113D52" w:rsidRPr="005419C3" w:rsidRDefault="008432AE" w:rsidP="00EE09BF">
      <w:pPr>
        <w:pStyle w:val="Tekstpodstawowy"/>
        <w:jc w:val="center"/>
        <w:rPr>
          <w:rFonts w:ascii="Arial" w:hAnsi="Arial" w:cs="Arial"/>
        </w:rPr>
      </w:pPr>
      <w:r w:rsidRPr="005419C3">
        <w:rPr>
          <w:rFonts w:ascii="Arial" w:hAnsi="Arial" w:cs="Arial"/>
        </w:rPr>
        <w:t xml:space="preserve">Postępowanie prowadzone </w:t>
      </w:r>
      <w:r w:rsidR="00AA38F3" w:rsidRPr="005419C3">
        <w:rPr>
          <w:rFonts w:ascii="Arial" w:hAnsi="Arial" w:cs="Arial"/>
          <w:lang w:val="pl-PL"/>
        </w:rPr>
        <w:t xml:space="preserve">jest </w:t>
      </w:r>
      <w:r w:rsidRPr="005419C3">
        <w:rPr>
          <w:rFonts w:ascii="Arial" w:hAnsi="Arial" w:cs="Arial"/>
        </w:rPr>
        <w:t>w trybie przetargu nieogra</w:t>
      </w:r>
      <w:r w:rsidR="00113D52" w:rsidRPr="005419C3">
        <w:rPr>
          <w:rFonts w:ascii="Arial" w:hAnsi="Arial" w:cs="Arial"/>
        </w:rPr>
        <w:t>niczonego</w:t>
      </w:r>
    </w:p>
    <w:p w14:paraId="3E96AFAE" w14:textId="222C22E2" w:rsidR="00113D52" w:rsidRPr="005419C3" w:rsidRDefault="00BD7304" w:rsidP="00EE09BF">
      <w:pPr>
        <w:pStyle w:val="Tekstpodstawowy"/>
        <w:jc w:val="center"/>
        <w:rPr>
          <w:rFonts w:ascii="Arial" w:hAnsi="Arial" w:cs="Arial"/>
        </w:rPr>
      </w:pPr>
      <w:r w:rsidRPr="005419C3">
        <w:rPr>
          <w:rFonts w:ascii="Arial" w:hAnsi="Arial" w:cs="Arial"/>
        </w:rPr>
        <w:t xml:space="preserve">(art. 39 - </w:t>
      </w:r>
      <w:r w:rsidR="003A3A0C" w:rsidRPr="005419C3">
        <w:rPr>
          <w:rFonts w:ascii="Arial" w:hAnsi="Arial" w:cs="Arial"/>
        </w:rPr>
        <w:t>46 ustawy z </w:t>
      </w:r>
      <w:r w:rsidR="008432AE" w:rsidRPr="005419C3">
        <w:rPr>
          <w:rFonts w:ascii="Arial" w:hAnsi="Arial" w:cs="Arial"/>
        </w:rPr>
        <w:t>dnia 29 stycznia 2004 r. Prawo zamówień publicznych</w:t>
      </w:r>
      <w:r w:rsidR="00113D52" w:rsidRPr="005419C3">
        <w:rPr>
          <w:rFonts w:ascii="Arial" w:hAnsi="Arial" w:cs="Arial"/>
        </w:rPr>
        <w:t xml:space="preserve"> </w:t>
      </w:r>
    </w:p>
    <w:p w14:paraId="1818EA08" w14:textId="2CA9A2D9" w:rsidR="008432AE" w:rsidRPr="005419C3" w:rsidRDefault="003A3A0C" w:rsidP="00EE09BF">
      <w:pPr>
        <w:pStyle w:val="Tekstpodstawowy"/>
        <w:jc w:val="center"/>
        <w:rPr>
          <w:rFonts w:ascii="Arial" w:hAnsi="Arial" w:cs="Arial"/>
          <w:b w:val="0"/>
        </w:rPr>
      </w:pPr>
      <w:r w:rsidRPr="005419C3">
        <w:rPr>
          <w:rFonts w:ascii="Arial" w:hAnsi="Arial" w:cs="Arial"/>
        </w:rPr>
        <w:t>t</w:t>
      </w:r>
      <w:r w:rsidR="008432AE" w:rsidRPr="005419C3">
        <w:rPr>
          <w:rFonts w:ascii="Arial" w:hAnsi="Arial" w:cs="Arial"/>
        </w:rPr>
        <w:t>j. Dz. U. z 2015 poz. 2164</w:t>
      </w:r>
      <w:r w:rsidRPr="005419C3">
        <w:rPr>
          <w:rFonts w:ascii="Arial" w:hAnsi="Arial" w:cs="Arial"/>
          <w:lang w:val="pl-PL"/>
        </w:rPr>
        <w:t xml:space="preserve"> z póź</w:t>
      </w:r>
      <w:r w:rsidR="00713352" w:rsidRPr="005419C3">
        <w:rPr>
          <w:rFonts w:ascii="Arial" w:hAnsi="Arial" w:cs="Arial"/>
          <w:lang w:val="pl-PL"/>
        </w:rPr>
        <w:t>n</w:t>
      </w:r>
      <w:r w:rsidRPr="005419C3">
        <w:rPr>
          <w:rFonts w:ascii="Arial" w:hAnsi="Arial" w:cs="Arial"/>
          <w:lang w:val="pl-PL"/>
        </w:rPr>
        <w:t>. z</w:t>
      </w:r>
      <w:r w:rsidR="003D7372" w:rsidRPr="005419C3">
        <w:rPr>
          <w:rFonts w:ascii="Arial" w:hAnsi="Arial" w:cs="Arial"/>
          <w:lang w:val="pl-PL"/>
        </w:rPr>
        <w:t>m.</w:t>
      </w:r>
      <w:r w:rsidR="008432AE" w:rsidRPr="005419C3">
        <w:rPr>
          <w:rFonts w:ascii="Arial" w:hAnsi="Arial" w:cs="Arial"/>
        </w:rPr>
        <w:t>)</w:t>
      </w:r>
    </w:p>
    <w:p w14:paraId="5665C64D" w14:textId="77777777" w:rsidR="003A3A0C" w:rsidRPr="005419C3" w:rsidRDefault="003A3A0C" w:rsidP="00EE09BF">
      <w:pPr>
        <w:pStyle w:val="Tekstpodstawowy"/>
        <w:jc w:val="both"/>
        <w:rPr>
          <w:rFonts w:ascii="Arial" w:hAnsi="Arial" w:cs="Arial"/>
          <w:b w:val="0"/>
          <w:lang w:val="pl-PL"/>
        </w:rPr>
      </w:pPr>
    </w:p>
    <w:p w14:paraId="352D6B92" w14:textId="77777777" w:rsidR="00AA38F3" w:rsidRPr="003A3A0C" w:rsidRDefault="00AA38F3" w:rsidP="00EE09BF">
      <w:pPr>
        <w:pStyle w:val="Tekstpodstawowy"/>
        <w:jc w:val="both"/>
        <w:rPr>
          <w:rFonts w:ascii="Arial" w:hAnsi="Arial" w:cs="Arial"/>
          <w:b w:val="0"/>
          <w:sz w:val="22"/>
          <w:szCs w:val="22"/>
          <w:lang w:val="pl-PL"/>
        </w:rPr>
      </w:pPr>
    </w:p>
    <w:p w14:paraId="19B30885" w14:textId="2008B393" w:rsidR="00BC1460" w:rsidRPr="00113D52" w:rsidRDefault="00113D52" w:rsidP="00BC1460">
      <w:pPr>
        <w:widowControl w:val="0"/>
        <w:spacing w:line="360" w:lineRule="auto"/>
        <w:jc w:val="center"/>
        <w:rPr>
          <w:rFonts w:ascii="Arial" w:hAnsi="Arial" w:cs="Arial"/>
          <w:bCs/>
          <w:sz w:val="22"/>
          <w:szCs w:val="22"/>
          <w:u w:val="single"/>
        </w:rPr>
      </w:pPr>
      <w:r w:rsidRPr="00113D52">
        <w:rPr>
          <w:rFonts w:ascii="Arial" w:hAnsi="Arial" w:cs="Arial"/>
          <w:bCs/>
          <w:sz w:val="22"/>
          <w:szCs w:val="22"/>
          <w:u w:val="single"/>
        </w:rPr>
        <w:t>WARTOŚĆ SZACUNKOWA:</w:t>
      </w:r>
    </w:p>
    <w:p w14:paraId="1BD4D6C1" w14:textId="79984158" w:rsidR="00113D52" w:rsidRPr="005419C3" w:rsidRDefault="00113D52" w:rsidP="00E57B9D">
      <w:pPr>
        <w:widowControl w:val="0"/>
        <w:jc w:val="center"/>
        <w:rPr>
          <w:rFonts w:ascii="Arial" w:hAnsi="Arial" w:cs="Arial"/>
          <w:b/>
        </w:rPr>
      </w:pPr>
      <w:r w:rsidRPr="005419C3">
        <w:rPr>
          <w:rFonts w:ascii="Arial" w:hAnsi="Arial" w:cs="Arial"/>
          <w:b/>
        </w:rPr>
        <w:t>P</w:t>
      </w:r>
      <w:r w:rsidR="008432AE" w:rsidRPr="005419C3">
        <w:rPr>
          <w:rFonts w:ascii="Arial" w:hAnsi="Arial" w:cs="Arial"/>
          <w:b/>
        </w:rPr>
        <w:t>oniżej kwot określonych w przepisach wydanych na podstawie art. 11 ust. 8 ustawy z dnia 29 stycznia 2004 roku Prawo zamówień publicznych</w:t>
      </w:r>
    </w:p>
    <w:p w14:paraId="610FD543" w14:textId="77777777" w:rsidR="00E57B9D" w:rsidRDefault="00E57B9D" w:rsidP="00E57B9D">
      <w:pPr>
        <w:widowControl w:val="0"/>
        <w:jc w:val="center"/>
        <w:rPr>
          <w:rFonts w:ascii="Arial" w:hAnsi="Arial" w:cs="Arial"/>
          <w:b/>
          <w:sz w:val="22"/>
          <w:szCs w:val="22"/>
        </w:rPr>
      </w:pPr>
    </w:p>
    <w:p w14:paraId="4EA73EF1" w14:textId="77777777" w:rsidR="00F145DA" w:rsidRDefault="00F145DA" w:rsidP="00F145DA">
      <w:pPr>
        <w:rPr>
          <w:rFonts w:ascii="Arial" w:hAnsi="Arial" w:cs="Arial"/>
          <w:sz w:val="22"/>
          <w:szCs w:val="22"/>
          <w:u w:val="single"/>
        </w:rPr>
      </w:pPr>
    </w:p>
    <w:p w14:paraId="3DAA7069" w14:textId="77777777" w:rsidR="00F145DA" w:rsidRDefault="00F145DA" w:rsidP="00F145DA">
      <w:pPr>
        <w:rPr>
          <w:rFonts w:ascii="Arial" w:hAnsi="Arial" w:cs="Arial"/>
          <w:sz w:val="22"/>
          <w:szCs w:val="22"/>
          <w:u w:val="single"/>
        </w:rPr>
      </w:pPr>
    </w:p>
    <w:p w14:paraId="4EC8EC14" w14:textId="76B1F620" w:rsidR="008432AE" w:rsidRDefault="005419C3" w:rsidP="005419C3">
      <w:pPr>
        <w:jc w:val="center"/>
        <w:rPr>
          <w:rFonts w:ascii="Arial" w:hAnsi="Arial" w:cs="Arial"/>
          <w:sz w:val="22"/>
          <w:szCs w:val="22"/>
          <w:u w:val="single"/>
        </w:rPr>
      </w:pPr>
      <w:r w:rsidRPr="005419C3">
        <w:rPr>
          <w:rFonts w:ascii="Arial" w:hAnsi="Arial" w:cs="Arial"/>
          <w:sz w:val="22"/>
          <w:szCs w:val="22"/>
        </w:rPr>
        <w:t xml:space="preserve">                                                                                              </w:t>
      </w:r>
      <w:r w:rsidR="00113D52" w:rsidRPr="00113D52">
        <w:rPr>
          <w:rFonts w:ascii="Arial" w:hAnsi="Arial" w:cs="Arial"/>
          <w:sz w:val="22"/>
          <w:szCs w:val="22"/>
          <w:u w:val="single"/>
        </w:rPr>
        <w:t>ZATWIERDZIŁ:</w:t>
      </w:r>
    </w:p>
    <w:p w14:paraId="005CC401" w14:textId="55B2E44A" w:rsidR="00D25FFF" w:rsidRDefault="009E4D61" w:rsidP="00D25FFF">
      <w:pPr>
        <w:jc w:val="center"/>
        <w:rPr>
          <w:rFonts w:ascii="Arial" w:hAnsi="Arial" w:cs="Arial"/>
          <w:b/>
          <w:sz w:val="22"/>
          <w:szCs w:val="22"/>
        </w:rPr>
      </w:pPr>
      <w:r>
        <w:rPr>
          <w:rFonts w:ascii="Arial" w:hAnsi="Arial" w:cs="Arial"/>
          <w:b/>
          <w:sz w:val="22"/>
          <w:szCs w:val="22"/>
        </w:rPr>
        <w:t xml:space="preserve">                                                                                           Burmistrz Gminy Goleniów</w:t>
      </w:r>
    </w:p>
    <w:p w14:paraId="6020F0EA" w14:textId="4AECC8EB" w:rsidR="009E4D61" w:rsidRPr="00326153" w:rsidRDefault="009E4D61" w:rsidP="00D25FFF">
      <w:pPr>
        <w:jc w:val="center"/>
        <w:rPr>
          <w:rFonts w:ascii="Arial" w:hAnsi="Arial" w:cs="Arial"/>
          <w:b/>
          <w:sz w:val="22"/>
          <w:szCs w:val="22"/>
        </w:rPr>
      </w:pPr>
      <w:r>
        <w:rPr>
          <w:rFonts w:ascii="Arial" w:hAnsi="Arial" w:cs="Arial"/>
          <w:b/>
          <w:sz w:val="22"/>
          <w:szCs w:val="22"/>
        </w:rPr>
        <w:t xml:space="preserve">                                                                                           Robert Krupowicz </w:t>
      </w:r>
    </w:p>
    <w:p w14:paraId="38F1B7AE" w14:textId="77777777" w:rsidR="00AA38F3" w:rsidRDefault="00AA38F3" w:rsidP="009A530F">
      <w:pPr>
        <w:autoSpaceDE w:val="0"/>
        <w:autoSpaceDN w:val="0"/>
        <w:adjustRightInd w:val="0"/>
        <w:snapToGrid w:val="0"/>
        <w:jc w:val="right"/>
        <w:rPr>
          <w:rFonts w:ascii="Arial" w:hAnsi="Arial" w:cs="Arial"/>
          <w:sz w:val="22"/>
          <w:szCs w:val="22"/>
        </w:rPr>
      </w:pPr>
    </w:p>
    <w:p w14:paraId="01D81DA8" w14:textId="77777777" w:rsidR="00D25FFF" w:rsidRDefault="00D25FFF" w:rsidP="009A530F">
      <w:pPr>
        <w:autoSpaceDE w:val="0"/>
        <w:autoSpaceDN w:val="0"/>
        <w:adjustRightInd w:val="0"/>
        <w:snapToGrid w:val="0"/>
        <w:jc w:val="right"/>
        <w:rPr>
          <w:rFonts w:ascii="Arial" w:hAnsi="Arial" w:cs="Arial"/>
          <w:sz w:val="22"/>
          <w:szCs w:val="22"/>
        </w:rPr>
      </w:pPr>
    </w:p>
    <w:p w14:paraId="2C204FA0" w14:textId="77777777" w:rsidR="00AA38F3" w:rsidRDefault="00AA38F3" w:rsidP="009A530F">
      <w:pPr>
        <w:autoSpaceDE w:val="0"/>
        <w:autoSpaceDN w:val="0"/>
        <w:adjustRightInd w:val="0"/>
        <w:snapToGrid w:val="0"/>
        <w:jc w:val="right"/>
        <w:rPr>
          <w:rFonts w:ascii="Arial" w:hAnsi="Arial" w:cs="Arial"/>
          <w:sz w:val="22"/>
          <w:szCs w:val="22"/>
        </w:rPr>
      </w:pPr>
    </w:p>
    <w:p w14:paraId="01285F72" w14:textId="77777777" w:rsidR="00AA38F3" w:rsidRPr="009A530F" w:rsidRDefault="00AA38F3" w:rsidP="00AA38F3">
      <w:pPr>
        <w:autoSpaceDE w:val="0"/>
        <w:autoSpaceDN w:val="0"/>
        <w:adjustRightInd w:val="0"/>
        <w:snapToGrid w:val="0"/>
        <w:rPr>
          <w:rFonts w:ascii="Arial" w:hAnsi="Arial" w:cs="Arial"/>
          <w:color w:val="000000"/>
          <w:sz w:val="22"/>
          <w:szCs w:val="22"/>
        </w:rPr>
      </w:pPr>
    </w:p>
    <w:p w14:paraId="2587B96D"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lastRenderedPageBreak/>
        <w:t>NAZWA I ADRES ZAMAWIAJĄCEGO</w:t>
      </w:r>
    </w:p>
    <w:p w14:paraId="380B7F33" w14:textId="77777777" w:rsidR="00EF15FC" w:rsidRDefault="00EF15FC" w:rsidP="00EF15FC">
      <w:pPr>
        <w:pStyle w:val="Tekstpodstawowy"/>
        <w:tabs>
          <w:tab w:val="left" w:pos="4860"/>
        </w:tabs>
        <w:rPr>
          <w:rFonts w:ascii="Arial" w:hAnsi="Arial" w:cs="Arial"/>
          <w:b w:val="0"/>
          <w:bCs w:val="0"/>
          <w:iCs/>
          <w:color w:val="000000"/>
          <w:sz w:val="22"/>
          <w:lang w:val="pl-PL" w:eastAsia="pl-PL"/>
        </w:rPr>
      </w:pPr>
    </w:p>
    <w:p w14:paraId="25951737" w14:textId="641C33EF" w:rsidR="001D280B" w:rsidRPr="001D280B" w:rsidRDefault="00EF15FC" w:rsidP="001D280B">
      <w:pPr>
        <w:pStyle w:val="Tekstpodstawowy"/>
        <w:tabs>
          <w:tab w:val="left" w:pos="4860"/>
        </w:tabs>
        <w:rPr>
          <w:rFonts w:ascii="Arial" w:hAnsi="Arial" w:cs="Arial"/>
          <w:color w:val="000000"/>
          <w:sz w:val="22"/>
        </w:rPr>
      </w:pPr>
      <w:r>
        <w:rPr>
          <w:rFonts w:ascii="Arial" w:hAnsi="Arial" w:cs="Arial"/>
          <w:color w:val="000000"/>
          <w:sz w:val="22"/>
        </w:rPr>
        <w:t>Gmina Goleniów</w:t>
      </w:r>
    </w:p>
    <w:p w14:paraId="63A858F8" w14:textId="77777777" w:rsidR="001D280B" w:rsidRPr="001D280B" w:rsidRDefault="001D280B" w:rsidP="001D280B">
      <w:pPr>
        <w:jc w:val="both"/>
        <w:rPr>
          <w:rFonts w:ascii="Arial" w:hAnsi="Arial" w:cs="Arial"/>
          <w:b/>
          <w:iCs/>
          <w:color w:val="000000"/>
          <w:sz w:val="22"/>
        </w:rPr>
      </w:pPr>
      <w:r w:rsidRPr="001D280B">
        <w:rPr>
          <w:rFonts w:ascii="Arial" w:hAnsi="Arial" w:cs="Arial"/>
          <w:b/>
          <w:iCs/>
          <w:color w:val="000000"/>
          <w:sz w:val="22"/>
        </w:rPr>
        <w:t>Adres:</w:t>
      </w:r>
    </w:p>
    <w:p w14:paraId="4C6A0094"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Urząd Gminy i Miasta w Goleniowie</w:t>
      </w:r>
    </w:p>
    <w:p w14:paraId="19A5097B"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Plac Lotników 1, 72-100 Goleniów</w:t>
      </w:r>
    </w:p>
    <w:p w14:paraId="6B6973BF"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Pokój nr 212</w:t>
      </w:r>
    </w:p>
    <w:p w14:paraId="478A4BD7" w14:textId="77777777" w:rsidR="001D280B" w:rsidRPr="001D280B" w:rsidRDefault="001D280B" w:rsidP="001D280B">
      <w:pPr>
        <w:jc w:val="both"/>
        <w:rPr>
          <w:rFonts w:ascii="Arial" w:hAnsi="Arial" w:cs="Arial"/>
          <w:b/>
          <w:color w:val="000000"/>
          <w:sz w:val="22"/>
          <w:lang w:val="de-DE"/>
        </w:rPr>
      </w:pPr>
      <w:r w:rsidRPr="001D280B">
        <w:rPr>
          <w:rFonts w:ascii="Arial" w:hAnsi="Arial" w:cs="Arial"/>
          <w:b/>
          <w:color w:val="000000"/>
          <w:sz w:val="22"/>
          <w:lang w:val="de-DE"/>
        </w:rPr>
        <w:t>Telefon:  91 4698200  Telefaks:  91 4698298</w:t>
      </w:r>
    </w:p>
    <w:p w14:paraId="1F8C4ED9" w14:textId="77777777" w:rsidR="001D280B" w:rsidRPr="001D280B" w:rsidRDefault="001D280B" w:rsidP="001D280B">
      <w:pPr>
        <w:jc w:val="both"/>
        <w:rPr>
          <w:rFonts w:ascii="Arial" w:hAnsi="Arial" w:cs="Arial"/>
          <w:b/>
          <w:color w:val="000000"/>
          <w:sz w:val="22"/>
          <w:lang w:val="de-DE"/>
        </w:rPr>
      </w:pPr>
      <w:r w:rsidRPr="001D280B">
        <w:rPr>
          <w:rFonts w:ascii="Arial" w:hAnsi="Arial" w:cs="Arial"/>
          <w:b/>
          <w:color w:val="000000"/>
          <w:sz w:val="22"/>
          <w:lang w:val="de-DE"/>
        </w:rPr>
        <w:t>e-mail: zamowienia.publiczne@goleniow.pl</w:t>
      </w:r>
    </w:p>
    <w:p w14:paraId="64B9A935" w14:textId="77777777" w:rsidR="001D280B" w:rsidRPr="001D280B" w:rsidRDefault="001D280B" w:rsidP="001D280B">
      <w:pPr>
        <w:jc w:val="both"/>
        <w:rPr>
          <w:rFonts w:ascii="Arial" w:hAnsi="Arial" w:cs="Arial"/>
          <w:b/>
          <w:color w:val="000000"/>
          <w:sz w:val="22"/>
        </w:rPr>
      </w:pPr>
      <w:r w:rsidRPr="001D280B">
        <w:rPr>
          <w:rFonts w:ascii="Arial" w:hAnsi="Arial" w:cs="Arial"/>
          <w:b/>
          <w:color w:val="000000"/>
          <w:sz w:val="22"/>
        </w:rPr>
        <w:t>REGON: 811684367</w:t>
      </w:r>
    </w:p>
    <w:p w14:paraId="7BF66EF4" w14:textId="7644CCAE" w:rsidR="00EF15FC" w:rsidRPr="001D280B" w:rsidRDefault="001D280B" w:rsidP="001D280B">
      <w:pPr>
        <w:jc w:val="both"/>
        <w:rPr>
          <w:rFonts w:ascii="Arial" w:hAnsi="Arial" w:cs="Arial"/>
          <w:b/>
          <w:color w:val="000000"/>
          <w:sz w:val="22"/>
        </w:rPr>
      </w:pPr>
      <w:r w:rsidRPr="001D280B">
        <w:rPr>
          <w:rFonts w:ascii="Arial" w:hAnsi="Arial" w:cs="Arial"/>
          <w:b/>
          <w:color w:val="000000"/>
          <w:sz w:val="22"/>
        </w:rPr>
        <w:t>NIP: 856-00-08-981</w:t>
      </w:r>
    </w:p>
    <w:p w14:paraId="6BD62E71" w14:textId="0D687CD8" w:rsidR="008432AE" w:rsidRPr="00EF15FC" w:rsidRDefault="00EF15FC" w:rsidP="008432AE">
      <w:pPr>
        <w:pStyle w:val="Tekstpodstawowy"/>
        <w:rPr>
          <w:rFonts w:ascii="Arial" w:hAnsi="Arial" w:cs="Arial"/>
          <w:sz w:val="22"/>
          <w:szCs w:val="22"/>
        </w:rPr>
      </w:pPr>
      <w:r>
        <w:rPr>
          <w:rFonts w:ascii="Arial" w:hAnsi="Arial" w:cs="Arial"/>
          <w:sz w:val="22"/>
          <w:szCs w:val="22"/>
        </w:rPr>
        <w:t xml:space="preserve">strona internetowa: </w:t>
      </w:r>
      <w:hyperlink r:id="rId9" w:history="1">
        <w:r w:rsidRPr="00EF15FC">
          <w:rPr>
            <w:rStyle w:val="Hipercze"/>
            <w:rFonts w:ascii="Arial" w:hAnsi="Arial" w:cs="Arial"/>
            <w:color w:val="000000" w:themeColor="text1"/>
            <w:sz w:val="22"/>
            <w:szCs w:val="22"/>
            <w:u w:val="none"/>
          </w:rPr>
          <w:t>www.goleniow.pl</w:t>
        </w:r>
      </w:hyperlink>
    </w:p>
    <w:p w14:paraId="020C71C0" w14:textId="05A6E056" w:rsidR="008432AE" w:rsidRPr="00EF15FC" w:rsidRDefault="00EF15FC" w:rsidP="008432AE">
      <w:pPr>
        <w:pStyle w:val="Tekstpodstawowy"/>
        <w:rPr>
          <w:rFonts w:ascii="Arial" w:hAnsi="Arial" w:cs="Arial"/>
          <w:sz w:val="22"/>
          <w:szCs w:val="22"/>
          <w:lang w:val="pl-PL"/>
        </w:rPr>
      </w:pPr>
      <w:r w:rsidRPr="00EF15FC">
        <w:rPr>
          <w:rFonts w:ascii="Arial" w:hAnsi="Arial" w:cs="Arial"/>
          <w:sz w:val="22"/>
          <w:szCs w:val="22"/>
        </w:rPr>
        <w:t xml:space="preserve">godziny urzędowania: poniedziałek – piątek </w:t>
      </w:r>
      <w:r w:rsidRPr="00EF15FC">
        <w:rPr>
          <w:rFonts w:ascii="Arial" w:hAnsi="Arial" w:cs="Arial"/>
          <w:sz w:val="22"/>
          <w:szCs w:val="22"/>
          <w:lang w:val="pl-PL"/>
        </w:rPr>
        <w:t>w godz. 7:30 – 15:30</w:t>
      </w:r>
    </w:p>
    <w:p w14:paraId="53E6E3F4" w14:textId="1C43B57B" w:rsidR="008432AE" w:rsidRDefault="008432AE" w:rsidP="008432AE">
      <w:pPr>
        <w:pStyle w:val="Tekstpodstawowy"/>
        <w:rPr>
          <w:rFonts w:ascii="Arial" w:hAnsi="Arial" w:cs="Arial"/>
          <w:sz w:val="22"/>
          <w:szCs w:val="22"/>
        </w:rPr>
      </w:pPr>
    </w:p>
    <w:p w14:paraId="6EF5C0E1" w14:textId="77777777" w:rsidR="008432AE" w:rsidRDefault="008432AE" w:rsidP="008432AE">
      <w:pPr>
        <w:jc w:val="both"/>
        <w:rPr>
          <w:rFonts w:ascii="Arial" w:hAnsi="Arial" w:cs="Arial"/>
          <w:sz w:val="22"/>
          <w:szCs w:val="22"/>
        </w:rPr>
      </w:pPr>
      <w:r w:rsidRPr="00901DB3">
        <w:rPr>
          <w:rFonts w:ascii="Arial" w:hAnsi="Arial" w:cs="Arial"/>
          <w:sz w:val="22"/>
          <w:szCs w:val="22"/>
        </w:rPr>
        <w:t>zwane dalej „Zamawiającym” zaprasza do udziału w postępowaniu o zamówienie publiczne w trybie przetargu nieograniczonego zgodnie z wymaganiami określo</w:t>
      </w:r>
      <w:r>
        <w:rPr>
          <w:rFonts w:ascii="Arial" w:hAnsi="Arial" w:cs="Arial"/>
          <w:sz w:val="22"/>
          <w:szCs w:val="22"/>
        </w:rPr>
        <w:t>nymi w niniejszej Specyfikacji Istotnych Warunków Z</w:t>
      </w:r>
      <w:r w:rsidRPr="00901DB3">
        <w:rPr>
          <w:rFonts w:ascii="Arial" w:hAnsi="Arial" w:cs="Arial"/>
          <w:sz w:val="22"/>
          <w:szCs w:val="22"/>
        </w:rPr>
        <w:t>amówienia, zwanej dalej „SIWZ”.</w:t>
      </w:r>
      <w:r>
        <w:rPr>
          <w:rFonts w:ascii="Arial" w:hAnsi="Arial" w:cs="Arial"/>
          <w:sz w:val="22"/>
          <w:szCs w:val="22"/>
        </w:rPr>
        <w:t xml:space="preserve"> </w:t>
      </w:r>
    </w:p>
    <w:p w14:paraId="1FE679AC" w14:textId="77777777" w:rsidR="00AA38F3" w:rsidRPr="001960F2" w:rsidRDefault="00AA38F3">
      <w:pPr>
        <w:jc w:val="both"/>
        <w:rPr>
          <w:rFonts w:ascii="Arial" w:hAnsi="Arial" w:cs="Arial"/>
          <w:b/>
          <w:color w:val="000000"/>
          <w:sz w:val="22"/>
        </w:rPr>
      </w:pPr>
    </w:p>
    <w:p w14:paraId="708C74AF" w14:textId="77777777" w:rsidR="00803967" w:rsidRPr="001960F2" w:rsidRDefault="00803967">
      <w:pPr>
        <w:pStyle w:val="Nagwek1"/>
        <w:numPr>
          <w:ilvl w:val="0"/>
          <w:numId w:val="1"/>
        </w:numPr>
        <w:pBdr>
          <w:top w:val="single" w:sz="4" w:space="11" w:color="auto"/>
          <w:left w:val="single" w:sz="4" w:space="4" w:color="auto"/>
          <w:bottom w:val="single" w:sz="4" w:space="7" w:color="auto"/>
          <w:right w:val="single" w:sz="4" w:space="4" w:color="auto"/>
        </w:pBdr>
        <w:ind w:left="0" w:firstLine="0"/>
        <w:jc w:val="both"/>
        <w:rPr>
          <w:rFonts w:ascii="Arial" w:hAnsi="Arial" w:cs="Arial"/>
          <w:color w:val="000000"/>
          <w:sz w:val="22"/>
        </w:rPr>
      </w:pPr>
      <w:r w:rsidRPr="001960F2">
        <w:rPr>
          <w:rFonts w:ascii="Arial" w:hAnsi="Arial" w:cs="Arial"/>
          <w:color w:val="000000"/>
          <w:sz w:val="22"/>
        </w:rPr>
        <w:t>TRYB UDZIELENIA ZAMÓWIENIA</w:t>
      </w:r>
    </w:p>
    <w:p w14:paraId="576547E5" w14:textId="77777777" w:rsidR="00803967" w:rsidRPr="001960F2" w:rsidRDefault="00803967">
      <w:pPr>
        <w:jc w:val="both"/>
        <w:rPr>
          <w:rFonts w:ascii="Arial" w:hAnsi="Arial" w:cs="Arial"/>
          <w:color w:val="000000"/>
          <w:sz w:val="22"/>
        </w:rPr>
      </w:pPr>
    </w:p>
    <w:p w14:paraId="638412CD" w14:textId="420EF619" w:rsidR="00803967" w:rsidRDefault="00BD7304">
      <w:pPr>
        <w:jc w:val="both"/>
        <w:rPr>
          <w:rFonts w:ascii="Arial" w:hAnsi="Arial" w:cs="Arial"/>
          <w:color w:val="000000"/>
          <w:sz w:val="22"/>
        </w:rPr>
      </w:pPr>
      <w:r>
        <w:rPr>
          <w:rFonts w:ascii="Arial" w:hAnsi="Arial" w:cs="Arial"/>
          <w:color w:val="000000"/>
          <w:sz w:val="22"/>
        </w:rPr>
        <w:t>2.</w:t>
      </w:r>
      <w:r w:rsidR="00803967" w:rsidRPr="001960F2">
        <w:rPr>
          <w:rFonts w:ascii="Arial" w:hAnsi="Arial" w:cs="Arial"/>
          <w:color w:val="000000"/>
          <w:sz w:val="22"/>
        </w:rPr>
        <w:t xml:space="preserve">1. Postępowanie prowadzone jest w </w:t>
      </w:r>
      <w:r w:rsidR="00803967" w:rsidRPr="001960F2">
        <w:rPr>
          <w:rFonts w:ascii="Arial" w:hAnsi="Arial" w:cs="Arial"/>
          <w:color w:val="000000"/>
          <w:sz w:val="22"/>
          <w:lang w:eastAsia="ar-SA"/>
        </w:rPr>
        <w:t xml:space="preserve">trybie przetargu nieograniczonego na podstawie art. 10 ust. 1 oraz 39 – 46 </w:t>
      </w:r>
      <w:r w:rsidR="00803967" w:rsidRPr="001960F2">
        <w:rPr>
          <w:rFonts w:ascii="Arial" w:hAnsi="Arial" w:cs="Arial"/>
          <w:color w:val="000000"/>
          <w:sz w:val="22"/>
        </w:rPr>
        <w:t>ustawy</w:t>
      </w:r>
      <w:r w:rsidR="00803967" w:rsidRPr="001960F2">
        <w:rPr>
          <w:rStyle w:val="Pogrubienie"/>
          <w:rFonts w:ascii="Arial" w:hAnsi="Arial" w:cs="Arial"/>
          <w:b w:val="0"/>
          <w:color w:val="000000"/>
          <w:sz w:val="22"/>
        </w:rPr>
        <w:t xml:space="preserve"> z dnia 29 stycznia 2004 r. Prawo zamówi</w:t>
      </w:r>
      <w:r>
        <w:rPr>
          <w:rStyle w:val="Pogrubienie"/>
          <w:rFonts w:ascii="Arial" w:hAnsi="Arial" w:cs="Arial"/>
          <w:b w:val="0"/>
          <w:color w:val="000000"/>
          <w:sz w:val="22"/>
        </w:rPr>
        <w:t>eń publicznych (</w:t>
      </w:r>
      <w:r w:rsidR="00803967" w:rsidRPr="001960F2">
        <w:rPr>
          <w:rFonts w:ascii="Arial" w:hAnsi="Arial" w:cs="Arial"/>
          <w:color w:val="000000"/>
          <w:sz w:val="22"/>
        </w:rPr>
        <w:t xml:space="preserve">Dz. U. </w:t>
      </w:r>
      <w:r w:rsidR="00A95DDD">
        <w:rPr>
          <w:rStyle w:val="Pogrubienie"/>
          <w:rFonts w:ascii="Arial" w:hAnsi="Arial" w:cs="Arial"/>
          <w:b w:val="0"/>
          <w:color w:val="000000"/>
          <w:sz w:val="22"/>
        </w:rPr>
        <w:t>z 2017</w:t>
      </w:r>
      <w:r w:rsidR="00803967" w:rsidRPr="001960F2">
        <w:rPr>
          <w:rStyle w:val="Pogrubienie"/>
          <w:rFonts w:ascii="Arial" w:hAnsi="Arial" w:cs="Arial"/>
          <w:b w:val="0"/>
          <w:color w:val="000000"/>
          <w:sz w:val="22"/>
        </w:rPr>
        <w:t xml:space="preserve"> r., poz. </w:t>
      </w:r>
      <w:r w:rsidR="00A95DDD">
        <w:rPr>
          <w:rStyle w:val="Pogrubienie"/>
          <w:rFonts w:ascii="Arial" w:hAnsi="Arial" w:cs="Arial"/>
          <w:b w:val="0"/>
          <w:color w:val="000000"/>
          <w:sz w:val="22"/>
        </w:rPr>
        <w:t>1579</w:t>
      </w:r>
      <w:r w:rsidR="00803967" w:rsidRPr="001960F2">
        <w:rPr>
          <w:rStyle w:val="Pogrubienie"/>
          <w:rFonts w:ascii="Arial" w:hAnsi="Arial" w:cs="Arial"/>
          <w:b w:val="0"/>
          <w:color w:val="000000"/>
          <w:sz w:val="22"/>
        </w:rPr>
        <w:t xml:space="preserve"> z póź</w:t>
      </w:r>
      <w:r>
        <w:rPr>
          <w:rStyle w:val="Pogrubienie"/>
          <w:rFonts w:ascii="Arial" w:hAnsi="Arial" w:cs="Arial"/>
          <w:b w:val="0"/>
          <w:color w:val="000000"/>
          <w:sz w:val="22"/>
        </w:rPr>
        <w:t>n.zm) zwanej</w:t>
      </w:r>
      <w:r w:rsidR="00803967" w:rsidRPr="001960F2">
        <w:rPr>
          <w:rStyle w:val="Pogrubienie"/>
          <w:rFonts w:ascii="Arial" w:hAnsi="Arial" w:cs="Arial"/>
          <w:b w:val="0"/>
          <w:color w:val="000000"/>
          <w:sz w:val="22"/>
        </w:rPr>
        <w:t xml:space="preserve"> dalej </w:t>
      </w:r>
      <w:r>
        <w:rPr>
          <w:rStyle w:val="Pogrubienie"/>
          <w:rFonts w:ascii="Arial" w:hAnsi="Arial" w:cs="Arial"/>
          <w:b w:val="0"/>
          <w:color w:val="000000"/>
          <w:sz w:val="22"/>
        </w:rPr>
        <w:t>„</w:t>
      </w:r>
      <w:r w:rsidR="00803967" w:rsidRPr="001960F2">
        <w:rPr>
          <w:rStyle w:val="Pogrubienie"/>
          <w:rFonts w:ascii="Arial" w:hAnsi="Arial" w:cs="Arial"/>
          <w:b w:val="0"/>
          <w:color w:val="000000"/>
          <w:sz w:val="22"/>
        </w:rPr>
        <w:t>Pzp</w:t>
      </w:r>
      <w:r>
        <w:rPr>
          <w:rStyle w:val="Pogrubienie"/>
          <w:rFonts w:ascii="Arial" w:hAnsi="Arial" w:cs="Arial"/>
          <w:b w:val="0"/>
          <w:color w:val="000000"/>
          <w:sz w:val="22"/>
        </w:rPr>
        <w:t>”</w:t>
      </w:r>
      <w:r w:rsidR="00803967" w:rsidRPr="001960F2">
        <w:rPr>
          <w:rStyle w:val="Pogrubienie"/>
          <w:rFonts w:ascii="Arial" w:hAnsi="Arial" w:cs="Arial"/>
          <w:b w:val="0"/>
          <w:color w:val="000000"/>
          <w:sz w:val="22"/>
        </w:rPr>
        <w:t xml:space="preserve">. Wartość szacunkowa: </w:t>
      </w:r>
      <w:r>
        <w:rPr>
          <w:rFonts w:ascii="Arial" w:hAnsi="Arial" w:cs="Arial"/>
          <w:color w:val="000000"/>
          <w:sz w:val="22"/>
        </w:rPr>
        <w:t>poniżej kwot określonych w </w:t>
      </w:r>
      <w:r w:rsidR="00803967" w:rsidRPr="001960F2">
        <w:rPr>
          <w:rFonts w:ascii="Arial" w:hAnsi="Arial" w:cs="Arial"/>
          <w:color w:val="000000"/>
          <w:sz w:val="22"/>
        </w:rPr>
        <w:t>przepisach wydanych na podstawie art. 11 ust. 8 ustawy z dnia 29 stycznia 2004 roku Prawo zamówień publicznych.</w:t>
      </w:r>
    </w:p>
    <w:p w14:paraId="1D50B5B1" w14:textId="77777777" w:rsidR="003956AA" w:rsidRDefault="003956AA">
      <w:pPr>
        <w:jc w:val="both"/>
        <w:rPr>
          <w:rFonts w:ascii="Arial" w:hAnsi="Arial" w:cs="Arial"/>
          <w:color w:val="000000"/>
          <w:sz w:val="22"/>
        </w:rPr>
      </w:pPr>
    </w:p>
    <w:p w14:paraId="55BE8AD3" w14:textId="61F799F8" w:rsidR="003956AA" w:rsidRPr="004F5B66" w:rsidRDefault="003956AA">
      <w:pPr>
        <w:jc w:val="both"/>
        <w:rPr>
          <w:rFonts w:ascii="Arial" w:hAnsi="Arial" w:cs="Arial"/>
          <w:sz w:val="22"/>
        </w:rPr>
      </w:pPr>
      <w:r w:rsidRPr="004F5B66">
        <w:rPr>
          <w:rFonts w:ascii="Arial" w:hAnsi="Arial" w:cs="Arial"/>
          <w:sz w:val="22"/>
        </w:rPr>
        <w:t xml:space="preserve">2.2. </w:t>
      </w:r>
      <w:r w:rsidR="00357CD4" w:rsidRPr="004F5B66">
        <w:rPr>
          <w:rFonts w:ascii="Arial" w:hAnsi="Arial" w:cs="Arial"/>
          <w:sz w:val="22"/>
        </w:rPr>
        <w:t xml:space="preserve">Postępowanie prowadzone jest w oparciu o zapisy art. 24aa ust. 1 ustawy </w:t>
      </w:r>
      <w:r w:rsidR="00C50A13" w:rsidRPr="004F5B66">
        <w:rPr>
          <w:rFonts w:ascii="Arial" w:hAnsi="Arial" w:cs="Arial"/>
          <w:sz w:val="22"/>
        </w:rPr>
        <w:t xml:space="preserve">Pzp. </w:t>
      </w:r>
      <w:r w:rsidR="00A95DDD">
        <w:rPr>
          <w:rFonts w:ascii="Arial" w:hAnsi="Arial" w:cs="Arial"/>
          <w:sz w:val="22"/>
        </w:rPr>
        <w:t>Z</w:t>
      </w:r>
      <w:r w:rsidR="00C50A13" w:rsidRPr="004F5B66">
        <w:rPr>
          <w:rFonts w:ascii="Arial" w:hAnsi="Arial" w:cs="Arial"/>
          <w:sz w:val="22"/>
        </w:rPr>
        <w:t>amawiający</w:t>
      </w:r>
      <w:r w:rsidR="00083046">
        <w:rPr>
          <w:rFonts w:ascii="Arial" w:hAnsi="Arial" w:cs="Arial"/>
          <w:sz w:val="22"/>
        </w:rPr>
        <w:t xml:space="preserve"> może</w:t>
      </w:r>
      <w:r w:rsidR="00C50A13" w:rsidRPr="004F5B66">
        <w:rPr>
          <w:rFonts w:ascii="Arial" w:hAnsi="Arial" w:cs="Arial"/>
          <w:sz w:val="22"/>
        </w:rPr>
        <w:t xml:space="preserve"> najpierw dokon</w:t>
      </w:r>
      <w:r w:rsidR="00083046">
        <w:rPr>
          <w:rFonts w:ascii="Arial" w:hAnsi="Arial" w:cs="Arial"/>
          <w:sz w:val="22"/>
        </w:rPr>
        <w:t>a</w:t>
      </w:r>
      <w:r w:rsidR="00E87809">
        <w:rPr>
          <w:rFonts w:ascii="Arial" w:hAnsi="Arial" w:cs="Arial"/>
          <w:sz w:val="22"/>
        </w:rPr>
        <w:t>ć</w:t>
      </w:r>
      <w:r w:rsidR="00083046">
        <w:rPr>
          <w:rFonts w:ascii="Arial" w:hAnsi="Arial" w:cs="Arial"/>
          <w:sz w:val="22"/>
        </w:rPr>
        <w:t xml:space="preserve"> oceny ofert, a następnie zbadać</w:t>
      </w:r>
      <w:r w:rsidR="00C50A13" w:rsidRPr="004F5B66">
        <w:rPr>
          <w:rFonts w:ascii="Arial" w:hAnsi="Arial" w:cs="Arial"/>
          <w:sz w:val="22"/>
        </w:rPr>
        <w:t xml:space="preserve"> czy wykonawca, którego oferta została oceniona jako najkorzystniejsza, nie podlega wykluczeniu</w:t>
      </w:r>
      <w:r w:rsidR="006855DB" w:rsidRPr="004F5B66">
        <w:rPr>
          <w:rFonts w:ascii="Arial" w:hAnsi="Arial" w:cs="Arial"/>
          <w:sz w:val="22"/>
        </w:rPr>
        <w:t xml:space="preserve"> oraz spełnia warunki udziału w </w:t>
      </w:r>
      <w:r w:rsidR="00C50A13" w:rsidRPr="004F5B66">
        <w:rPr>
          <w:rFonts w:ascii="Arial" w:hAnsi="Arial" w:cs="Arial"/>
          <w:sz w:val="22"/>
        </w:rPr>
        <w:t xml:space="preserve">postępowaniu.   </w:t>
      </w:r>
    </w:p>
    <w:p w14:paraId="67D68C08" w14:textId="77777777" w:rsidR="00AA38F3" w:rsidRPr="001960F2" w:rsidRDefault="00AA38F3">
      <w:pPr>
        <w:jc w:val="both"/>
        <w:rPr>
          <w:rFonts w:ascii="Arial" w:hAnsi="Arial" w:cs="Arial"/>
          <w:color w:val="000000"/>
          <w:sz w:val="22"/>
        </w:rPr>
      </w:pPr>
    </w:p>
    <w:p w14:paraId="7B07979E"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 w:val="0"/>
          <w:bCs/>
          <w:color w:val="000000"/>
          <w:sz w:val="22"/>
        </w:rPr>
      </w:pPr>
      <w:r w:rsidRPr="001960F2">
        <w:rPr>
          <w:rFonts w:ascii="Arial" w:hAnsi="Arial" w:cs="Arial"/>
          <w:color w:val="000000"/>
          <w:sz w:val="22"/>
        </w:rPr>
        <w:t>3.  OPIS PRZEDMIOTU ZAMÓWIENIA</w:t>
      </w:r>
    </w:p>
    <w:p w14:paraId="6D5070EC" w14:textId="77777777" w:rsidR="00803967" w:rsidRDefault="00803967">
      <w:pPr>
        <w:pStyle w:val="ZnakZnak3CharCharZnakZnakCharCharZnak"/>
        <w:jc w:val="both"/>
        <w:rPr>
          <w:rFonts w:ascii="Arial" w:hAnsi="Arial" w:cs="Arial"/>
          <w:color w:val="000000"/>
          <w:sz w:val="22"/>
          <w:szCs w:val="22"/>
        </w:rPr>
      </w:pPr>
    </w:p>
    <w:p w14:paraId="2CC6F2DD" w14:textId="282CB3D2" w:rsidR="00AA38F3" w:rsidRPr="005A5AE2" w:rsidRDefault="00AA38F3">
      <w:pPr>
        <w:pStyle w:val="ZnakZnak3CharCharZnakZnakCharCharZnak"/>
        <w:jc w:val="both"/>
        <w:rPr>
          <w:rFonts w:ascii="Arial" w:hAnsi="Arial" w:cs="Arial"/>
          <w:color w:val="000000"/>
          <w:sz w:val="22"/>
          <w:szCs w:val="22"/>
        </w:rPr>
      </w:pPr>
      <w:r w:rsidRPr="009E3A96">
        <w:rPr>
          <w:rFonts w:ascii="Arial" w:hAnsi="Arial" w:cs="Arial"/>
          <w:color w:val="000000"/>
          <w:sz w:val="22"/>
          <w:szCs w:val="22"/>
        </w:rPr>
        <w:t>Oznaczenie przedmiotu zamówienia wg Wspó</w:t>
      </w:r>
      <w:r w:rsidR="005A5AE2" w:rsidRPr="009E3A96">
        <w:rPr>
          <w:rFonts w:ascii="Arial" w:hAnsi="Arial" w:cs="Arial"/>
          <w:color w:val="000000"/>
          <w:sz w:val="22"/>
          <w:szCs w:val="22"/>
        </w:rPr>
        <w:t>lnego Słownika Zamówień (CP</w:t>
      </w:r>
      <w:r w:rsidRPr="009E3A96">
        <w:rPr>
          <w:rFonts w:ascii="Arial" w:hAnsi="Arial" w:cs="Arial"/>
          <w:color w:val="000000"/>
          <w:sz w:val="22"/>
          <w:szCs w:val="22"/>
        </w:rPr>
        <w:t>V):</w:t>
      </w:r>
    </w:p>
    <w:p w14:paraId="675FC799" w14:textId="3C82A30E" w:rsidR="00AA38F3" w:rsidRDefault="00AA38F3" w:rsidP="00055700">
      <w:pPr>
        <w:pStyle w:val="ZnakZnak3CharCharZnakZnakCharCharZnak"/>
        <w:numPr>
          <w:ilvl w:val="0"/>
          <w:numId w:val="46"/>
        </w:numPr>
        <w:jc w:val="both"/>
        <w:rPr>
          <w:rFonts w:ascii="Arial" w:hAnsi="Arial" w:cs="Arial"/>
          <w:sz w:val="22"/>
          <w:szCs w:val="22"/>
        </w:rPr>
      </w:pPr>
      <w:r w:rsidRPr="005A5AE2">
        <w:rPr>
          <w:rFonts w:ascii="Arial" w:hAnsi="Arial" w:cs="Arial"/>
          <w:sz w:val="22"/>
          <w:szCs w:val="22"/>
        </w:rPr>
        <w:t>45000000</w:t>
      </w:r>
      <w:r w:rsidR="009E3A96">
        <w:rPr>
          <w:rFonts w:ascii="Arial" w:hAnsi="Arial" w:cs="Arial"/>
          <w:sz w:val="22"/>
          <w:szCs w:val="22"/>
        </w:rPr>
        <w:t xml:space="preserve"> – </w:t>
      </w:r>
      <w:r w:rsidRPr="005A5AE2">
        <w:rPr>
          <w:rFonts w:ascii="Arial" w:hAnsi="Arial" w:cs="Arial"/>
          <w:sz w:val="22"/>
          <w:szCs w:val="22"/>
        </w:rPr>
        <w:t xml:space="preserve">7 Roboty budowlane </w:t>
      </w:r>
    </w:p>
    <w:p w14:paraId="72DAA4C5" w14:textId="79282C63" w:rsidR="00A95DDD" w:rsidRDefault="009E3A96" w:rsidP="00055700">
      <w:pPr>
        <w:pStyle w:val="ZnakZnak3CharCharZnakZnakCharCharZnak"/>
        <w:numPr>
          <w:ilvl w:val="0"/>
          <w:numId w:val="46"/>
        </w:numPr>
        <w:jc w:val="both"/>
        <w:rPr>
          <w:rFonts w:ascii="Arial" w:hAnsi="Arial" w:cs="Arial"/>
          <w:sz w:val="22"/>
          <w:szCs w:val="22"/>
        </w:rPr>
      </w:pPr>
      <w:r>
        <w:rPr>
          <w:rFonts w:ascii="Arial" w:hAnsi="Arial" w:cs="Arial"/>
          <w:sz w:val="22"/>
          <w:szCs w:val="22"/>
        </w:rPr>
        <w:t>45100000 – 8 Przygotowanie ternu pod budowę</w:t>
      </w:r>
    </w:p>
    <w:p w14:paraId="1B56F0C6" w14:textId="129A5334" w:rsidR="00A95DDD" w:rsidRDefault="009E3A96" w:rsidP="00055700">
      <w:pPr>
        <w:pStyle w:val="ZnakZnak3CharCharZnakZnakCharCharZnak"/>
        <w:numPr>
          <w:ilvl w:val="0"/>
          <w:numId w:val="46"/>
        </w:numPr>
        <w:jc w:val="both"/>
        <w:rPr>
          <w:rFonts w:ascii="Arial" w:hAnsi="Arial" w:cs="Arial"/>
          <w:sz w:val="22"/>
          <w:szCs w:val="22"/>
        </w:rPr>
      </w:pPr>
      <w:r>
        <w:rPr>
          <w:rFonts w:ascii="Arial" w:hAnsi="Arial" w:cs="Arial"/>
          <w:sz w:val="22"/>
          <w:szCs w:val="22"/>
        </w:rPr>
        <w:t>45210000 – 2 Roboty budowlane w zakresie budynków</w:t>
      </w:r>
    </w:p>
    <w:p w14:paraId="3E8D1D3A" w14:textId="65ACDE89" w:rsidR="00A95DDD" w:rsidRDefault="009E3A96" w:rsidP="00055700">
      <w:pPr>
        <w:pStyle w:val="ZnakZnak3CharCharZnakZnakCharCharZnak"/>
        <w:numPr>
          <w:ilvl w:val="0"/>
          <w:numId w:val="46"/>
        </w:numPr>
        <w:jc w:val="both"/>
        <w:rPr>
          <w:rFonts w:ascii="Arial" w:hAnsi="Arial" w:cs="Arial"/>
          <w:sz w:val="22"/>
          <w:szCs w:val="22"/>
        </w:rPr>
      </w:pPr>
      <w:r>
        <w:rPr>
          <w:rFonts w:ascii="Arial" w:hAnsi="Arial" w:cs="Arial"/>
          <w:sz w:val="22"/>
          <w:szCs w:val="22"/>
        </w:rPr>
        <w:t xml:space="preserve">45223000 – 6 Roboty budowlane w zakresie konstrukcji </w:t>
      </w:r>
    </w:p>
    <w:p w14:paraId="3ED00F6D" w14:textId="77777777" w:rsidR="009E3A96" w:rsidRDefault="009E3A96" w:rsidP="00055700">
      <w:pPr>
        <w:pStyle w:val="ZnakZnak3CharCharZnakZnakCharCharZnak"/>
        <w:numPr>
          <w:ilvl w:val="0"/>
          <w:numId w:val="46"/>
        </w:numPr>
        <w:jc w:val="both"/>
        <w:rPr>
          <w:rFonts w:ascii="Arial" w:hAnsi="Arial" w:cs="Arial"/>
          <w:sz w:val="22"/>
          <w:szCs w:val="22"/>
        </w:rPr>
      </w:pPr>
      <w:r>
        <w:rPr>
          <w:rFonts w:ascii="Arial" w:hAnsi="Arial" w:cs="Arial"/>
          <w:sz w:val="22"/>
          <w:szCs w:val="22"/>
        </w:rPr>
        <w:t xml:space="preserve">45231000 – 5 Roboty budowlane w zakresie budowy rurociągów, ciągów komunikacyjnych i linii energetycznych </w:t>
      </w:r>
    </w:p>
    <w:p w14:paraId="19807AFA" w14:textId="77777777" w:rsidR="0035126B" w:rsidRDefault="009E3A96" w:rsidP="00055700">
      <w:pPr>
        <w:pStyle w:val="ZnakZnak3CharCharZnakZnakCharCharZnak"/>
        <w:numPr>
          <w:ilvl w:val="0"/>
          <w:numId w:val="46"/>
        </w:numPr>
        <w:jc w:val="both"/>
        <w:rPr>
          <w:rFonts w:ascii="Arial" w:hAnsi="Arial" w:cs="Arial"/>
          <w:sz w:val="22"/>
          <w:szCs w:val="22"/>
        </w:rPr>
      </w:pPr>
      <w:r>
        <w:rPr>
          <w:rFonts w:ascii="Arial" w:hAnsi="Arial" w:cs="Arial"/>
          <w:sz w:val="22"/>
          <w:szCs w:val="22"/>
        </w:rPr>
        <w:t>45232000 – 2 Roboty pom</w:t>
      </w:r>
      <w:r w:rsidR="0035126B">
        <w:rPr>
          <w:rFonts w:ascii="Arial" w:hAnsi="Arial" w:cs="Arial"/>
          <w:sz w:val="22"/>
          <w:szCs w:val="22"/>
        </w:rPr>
        <w:t>ocnicz</w:t>
      </w:r>
      <w:r>
        <w:rPr>
          <w:rFonts w:ascii="Arial" w:hAnsi="Arial" w:cs="Arial"/>
          <w:sz w:val="22"/>
          <w:szCs w:val="22"/>
        </w:rPr>
        <w:t>e w</w:t>
      </w:r>
      <w:r w:rsidR="0035126B">
        <w:rPr>
          <w:rFonts w:ascii="Arial" w:hAnsi="Arial" w:cs="Arial"/>
          <w:sz w:val="22"/>
          <w:szCs w:val="22"/>
        </w:rPr>
        <w:t xml:space="preserve"> zakresie rurociągów i kabli</w:t>
      </w:r>
    </w:p>
    <w:p w14:paraId="7A9F7F64" w14:textId="366ADC10" w:rsidR="00A95DDD" w:rsidRPr="005A5AE2" w:rsidRDefault="0035126B" w:rsidP="00055700">
      <w:pPr>
        <w:pStyle w:val="ZnakZnak3CharCharZnakZnakCharCharZnak"/>
        <w:numPr>
          <w:ilvl w:val="0"/>
          <w:numId w:val="46"/>
        </w:numPr>
        <w:jc w:val="both"/>
        <w:rPr>
          <w:rFonts w:ascii="Arial" w:hAnsi="Arial" w:cs="Arial"/>
          <w:sz w:val="22"/>
          <w:szCs w:val="22"/>
        </w:rPr>
      </w:pPr>
      <w:r>
        <w:rPr>
          <w:rFonts w:ascii="Arial" w:hAnsi="Arial" w:cs="Arial"/>
          <w:sz w:val="22"/>
          <w:szCs w:val="22"/>
        </w:rPr>
        <w:t xml:space="preserve">45300000 – 0 Roboty instalacyjne w budynkach </w:t>
      </w:r>
      <w:r w:rsidR="009E3A96">
        <w:rPr>
          <w:rFonts w:ascii="Arial" w:hAnsi="Arial" w:cs="Arial"/>
          <w:sz w:val="22"/>
          <w:szCs w:val="22"/>
        </w:rPr>
        <w:t xml:space="preserve">   </w:t>
      </w:r>
    </w:p>
    <w:p w14:paraId="4FE87B40" w14:textId="77777777" w:rsidR="00AA38F3" w:rsidRDefault="00AA38F3">
      <w:pPr>
        <w:pStyle w:val="ZnakZnak3CharCharZnakZnakCharCharZnak"/>
        <w:jc w:val="both"/>
        <w:rPr>
          <w:rFonts w:ascii="Arial" w:hAnsi="Arial" w:cs="Arial"/>
          <w:color w:val="000000"/>
          <w:sz w:val="22"/>
          <w:szCs w:val="22"/>
        </w:rPr>
      </w:pPr>
    </w:p>
    <w:p w14:paraId="6FA1744B" w14:textId="77777777" w:rsidR="00A95DDD" w:rsidRDefault="00A95DDD">
      <w:pPr>
        <w:pStyle w:val="ZnakZnak3CharCharZnakZnakCharCharZnak"/>
        <w:jc w:val="both"/>
        <w:rPr>
          <w:rFonts w:ascii="Arial" w:hAnsi="Arial" w:cs="Arial"/>
          <w:color w:val="000000"/>
          <w:sz w:val="22"/>
          <w:szCs w:val="22"/>
        </w:rPr>
      </w:pPr>
    </w:p>
    <w:p w14:paraId="4709F0BB" w14:textId="77777777" w:rsidR="00A95DDD" w:rsidRPr="001960F2" w:rsidRDefault="00A95DDD">
      <w:pPr>
        <w:pStyle w:val="ZnakZnak3CharCharZnakZnakCharCharZnak"/>
        <w:jc w:val="both"/>
        <w:rPr>
          <w:rFonts w:ascii="Arial" w:hAnsi="Arial" w:cs="Arial"/>
          <w:color w:val="000000"/>
          <w:sz w:val="22"/>
          <w:szCs w:val="22"/>
        </w:rPr>
      </w:pPr>
    </w:p>
    <w:p w14:paraId="6CE7AA48" w14:textId="35B0C0E6" w:rsidR="00803967" w:rsidRPr="00C50A13" w:rsidRDefault="00803967" w:rsidP="00CF7F69">
      <w:pPr>
        <w:jc w:val="both"/>
        <w:rPr>
          <w:rFonts w:ascii="Arial" w:hAnsi="Arial" w:cs="Arial"/>
          <w:bCs/>
          <w:sz w:val="22"/>
          <w:szCs w:val="22"/>
        </w:rPr>
      </w:pPr>
      <w:r w:rsidRPr="00C50A13">
        <w:rPr>
          <w:rFonts w:ascii="Arial" w:hAnsi="Arial" w:cs="Arial"/>
          <w:bCs/>
          <w:sz w:val="22"/>
          <w:szCs w:val="22"/>
        </w:rPr>
        <w:lastRenderedPageBreak/>
        <w:t xml:space="preserve">3.1. Przedmiotem zamówienia </w:t>
      </w:r>
      <w:r w:rsidR="00482D53" w:rsidRPr="00C50A13">
        <w:rPr>
          <w:rFonts w:ascii="Arial" w:hAnsi="Arial" w:cs="Arial"/>
          <w:bCs/>
          <w:sz w:val="22"/>
          <w:szCs w:val="22"/>
        </w:rPr>
        <w:t xml:space="preserve">są roboty budowlane w ramach </w:t>
      </w:r>
      <w:r w:rsidRPr="00C50A13">
        <w:rPr>
          <w:rFonts w:ascii="Arial" w:hAnsi="Arial" w:cs="Arial"/>
          <w:bCs/>
          <w:sz w:val="22"/>
          <w:szCs w:val="22"/>
        </w:rPr>
        <w:t>zadani</w:t>
      </w:r>
      <w:r w:rsidR="00482D53" w:rsidRPr="00C50A13">
        <w:rPr>
          <w:rFonts w:ascii="Arial" w:hAnsi="Arial" w:cs="Arial"/>
          <w:bCs/>
          <w:sz w:val="22"/>
          <w:szCs w:val="22"/>
        </w:rPr>
        <w:t>a</w:t>
      </w:r>
      <w:r w:rsidR="00BD7304" w:rsidRPr="00C50A13">
        <w:rPr>
          <w:rFonts w:ascii="Arial" w:hAnsi="Arial" w:cs="Arial"/>
          <w:bCs/>
          <w:sz w:val="22"/>
          <w:szCs w:val="22"/>
        </w:rPr>
        <w:t xml:space="preserve"> inwestycyjne</w:t>
      </w:r>
      <w:r w:rsidR="00482D53" w:rsidRPr="00C50A13">
        <w:rPr>
          <w:rFonts w:ascii="Arial" w:hAnsi="Arial" w:cs="Arial"/>
          <w:bCs/>
          <w:sz w:val="22"/>
          <w:szCs w:val="22"/>
        </w:rPr>
        <w:t>go</w:t>
      </w:r>
      <w:r w:rsidR="00BD7304" w:rsidRPr="00C50A13">
        <w:rPr>
          <w:rFonts w:ascii="Arial" w:hAnsi="Arial" w:cs="Arial"/>
          <w:bCs/>
          <w:sz w:val="22"/>
          <w:szCs w:val="22"/>
        </w:rPr>
        <w:t xml:space="preserve"> pn.</w:t>
      </w:r>
      <w:r w:rsidR="005A5AE2">
        <w:rPr>
          <w:rFonts w:ascii="Arial" w:hAnsi="Arial" w:cs="Arial"/>
          <w:bCs/>
          <w:sz w:val="22"/>
          <w:szCs w:val="22"/>
        </w:rPr>
        <w:t>:</w:t>
      </w:r>
      <w:r w:rsidR="00CF7F69" w:rsidRPr="00C50A13">
        <w:rPr>
          <w:rFonts w:ascii="Arial" w:hAnsi="Arial" w:cs="Arial"/>
          <w:bCs/>
          <w:sz w:val="22"/>
          <w:szCs w:val="22"/>
        </w:rPr>
        <w:t xml:space="preserve"> </w:t>
      </w:r>
      <w:r w:rsidR="00CF7F69" w:rsidRPr="00E71BEC">
        <w:rPr>
          <w:rFonts w:ascii="Arial" w:hAnsi="Arial" w:cs="Arial"/>
          <w:bCs/>
          <w:sz w:val="22"/>
          <w:szCs w:val="22"/>
        </w:rPr>
        <w:t>„</w:t>
      </w:r>
      <w:r w:rsidR="00A95DDD">
        <w:rPr>
          <w:rFonts w:ascii="Arial" w:hAnsi="Arial" w:cs="Arial"/>
          <w:bCs/>
          <w:iCs/>
          <w:sz w:val="22"/>
          <w:szCs w:val="22"/>
        </w:rPr>
        <w:t>Budowa centrum przesiadkowego wraz z pętlą autobusową w miejscowości Załom</w:t>
      </w:r>
      <w:r w:rsidR="00CF7F69" w:rsidRPr="00E71BEC">
        <w:rPr>
          <w:rFonts w:ascii="Arial" w:hAnsi="Arial" w:cs="Arial"/>
          <w:bCs/>
          <w:sz w:val="22"/>
          <w:szCs w:val="22"/>
        </w:rPr>
        <w:t>”.</w:t>
      </w:r>
      <w:r w:rsidR="00CF7F69" w:rsidRPr="00C50A13">
        <w:rPr>
          <w:rFonts w:ascii="Arial" w:hAnsi="Arial" w:cs="Arial"/>
          <w:bCs/>
          <w:sz w:val="22"/>
          <w:szCs w:val="22"/>
        </w:rPr>
        <w:t xml:space="preserve"> </w:t>
      </w:r>
    </w:p>
    <w:p w14:paraId="5DF9BAD9" w14:textId="77777777" w:rsidR="00BD7304" w:rsidRPr="00ED554D" w:rsidRDefault="00BD7304" w:rsidP="003D7372">
      <w:pPr>
        <w:ind w:left="426" w:hanging="426"/>
        <w:jc w:val="both"/>
        <w:rPr>
          <w:rFonts w:ascii="Arial" w:hAnsi="Arial" w:cs="Arial"/>
          <w:bCs/>
          <w:color w:val="FF0000"/>
          <w:sz w:val="22"/>
          <w:szCs w:val="22"/>
        </w:rPr>
      </w:pPr>
    </w:p>
    <w:p w14:paraId="6C056F23" w14:textId="77777777" w:rsidR="0035126B" w:rsidRPr="0035126B" w:rsidRDefault="00E71BEC" w:rsidP="0035126B">
      <w:pPr>
        <w:pStyle w:val="Tekstpodstawowy"/>
        <w:jc w:val="both"/>
        <w:rPr>
          <w:rFonts w:ascii="Arial" w:hAnsi="Arial" w:cs="Arial"/>
          <w:b w:val="0"/>
          <w:sz w:val="22"/>
          <w:szCs w:val="22"/>
        </w:rPr>
      </w:pPr>
      <w:r w:rsidRPr="0035126B">
        <w:rPr>
          <w:rFonts w:ascii="Arial" w:hAnsi="Arial" w:cs="Arial"/>
          <w:b w:val="0"/>
          <w:sz w:val="22"/>
          <w:szCs w:val="22"/>
        </w:rPr>
        <w:t>3.2</w:t>
      </w:r>
      <w:r w:rsidR="005D3B5F" w:rsidRPr="0035126B">
        <w:rPr>
          <w:rFonts w:ascii="Arial" w:hAnsi="Arial" w:cs="Arial"/>
          <w:b w:val="0"/>
          <w:sz w:val="22"/>
          <w:szCs w:val="22"/>
        </w:rPr>
        <w:t>.</w:t>
      </w:r>
      <w:r w:rsidR="00A95DDD" w:rsidRPr="0035126B">
        <w:rPr>
          <w:rFonts w:ascii="Arial" w:hAnsi="Arial" w:cs="Arial"/>
          <w:b w:val="0"/>
          <w:sz w:val="22"/>
          <w:szCs w:val="22"/>
        </w:rPr>
        <w:t xml:space="preserve"> </w:t>
      </w:r>
      <w:r w:rsidR="001F54B5" w:rsidRPr="0035126B">
        <w:rPr>
          <w:rFonts w:ascii="Arial" w:hAnsi="Arial" w:cs="Arial"/>
          <w:b w:val="0"/>
          <w:sz w:val="22"/>
          <w:szCs w:val="22"/>
        </w:rPr>
        <w:t>Zakres przedmiotu zamówienia do wykonania obejmuje</w:t>
      </w:r>
      <w:r w:rsidR="0035126B" w:rsidRPr="0035126B">
        <w:rPr>
          <w:rFonts w:ascii="Arial" w:hAnsi="Arial" w:cs="Arial"/>
          <w:b w:val="0"/>
          <w:sz w:val="22"/>
          <w:szCs w:val="22"/>
        </w:rPr>
        <w:t xml:space="preserve"> w szczególności:</w:t>
      </w:r>
    </w:p>
    <w:p w14:paraId="27858BB3" w14:textId="4B937292" w:rsidR="0035126B" w:rsidRPr="0035126B" w:rsidRDefault="0035126B" w:rsidP="00953A45">
      <w:pPr>
        <w:pStyle w:val="Akapitzlist"/>
        <w:numPr>
          <w:ilvl w:val="0"/>
          <w:numId w:val="51"/>
        </w:numPr>
        <w:spacing w:after="160" w:line="259" w:lineRule="auto"/>
        <w:contextualSpacing/>
        <w:jc w:val="both"/>
        <w:rPr>
          <w:rFonts w:ascii="Arial" w:hAnsi="Arial" w:cs="Arial"/>
        </w:rPr>
      </w:pPr>
      <w:r w:rsidRPr="0035126B">
        <w:rPr>
          <w:rFonts w:ascii="Arial" w:hAnsi="Arial" w:cs="Arial"/>
        </w:rPr>
        <w:t>budowę budynku do obsługi podróżnych, wraz z niezbędnymi instalacjami i przyłączami, zlokalizowanego na terenie działek 142/9, 142/13-20 z obrębu Załom, wraz z zadaszonym przejściem na perony</w:t>
      </w:r>
      <w:r>
        <w:rPr>
          <w:rFonts w:ascii="Arial" w:hAnsi="Arial" w:cs="Arial"/>
        </w:rPr>
        <w:t xml:space="preserve"> autobusowe;</w:t>
      </w:r>
    </w:p>
    <w:p w14:paraId="494D20C7" w14:textId="77777777" w:rsidR="0035126B" w:rsidRPr="0035126B" w:rsidRDefault="0035126B" w:rsidP="00953A45">
      <w:pPr>
        <w:pStyle w:val="Akapitzlist"/>
        <w:numPr>
          <w:ilvl w:val="0"/>
          <w:numId w:val="51"/>
        </w:numPr>
        <w:spacing w:after="160" w:line="259" w:lineRule="auto"/>
        <w:contextualSpacing/>
        <w:jc w:val="both"/>
        <w:rPr>
          <w:rFonts w:ascii="Arial" w:hAnsi="Arial" w:cs="Arial"/>
        </w:rPr>
      </w:pPr>
      <w:r w:rsidRPr="0035126B">
        <w:rPr>
          <w:rFonts w:ascii="Arial" w:hAnsi="Arial" w:cs="Arial"/>
        </w:rPr>
        <w:t>zagospodarowanie terenu w/w działek w postaci m.in. dróg, placów manewrowych, miejsc parkingowych, chodników, ścieżki pieszo-rowerowej, terenów zielonych, montaż małej architektury;</w:t>
      </w:r>
    </w:p>
    <w:p w14:paraId="2EEF4876" w14:textId="77777777" w:rsidR="0035126B" w:rsidRPr="0035126B" w:rsidRDefault="0035126B" w:rsidP="00953A45">
      <w:pPr>
        <w:pStyle w:val="Akapitzlist"/>
        <w:numPr>
          <w:ilvl w:val="0"/>
          <w:numId w:val="51"/>
        </w:numPr>
        <w:spacing w:after="160" w:line="259" w:lineRule="auto"/>
        <w:contextualSpacing/>
        <w:jc w:val="both"/>
        <w:rPr>
          <w:rFonts w:ascii="Arial" w:hAnsi="Arial" w:cs="Arial"/>
        </w:rPr>
      </w:pPr>
      <w:r w:rsidRPr="0035126B">
        <w:rPr>
          <w:rFonts w:ascii="Arial" w:hAnsi="Arial" w:cs="Arial"/>
        </w:rPr>
        <w:t>wykonanie niezbędnych przyłączy, w tym w szczególności przyłącza: wody, kanalizacji sanitarnej, gazu, elektroenergetycznego, teletechnicznego, oświetlenia terenu;</w:t>
      </w:r>
    </w:p>
    <w:p w14:paraId="2CBBAC5D" w14:textId="729F37C2" w:rsidR="0035126B" w:rsidRPr="0035126B" w:rsidRDefault="0035126B" w:rsidP="00953A45">
      <w:pPr>
        <w:pStyle w:val="Akapitzlist"/>
        <w:numPr>
          <w:ilvl w:val="0"/>
          <w:numId w:val="51"/>
        </w:numPr>
        <w:spacing w:after="160" w:line="259" w:lineRule="auto"/>
        <w:contextualSpacing/>
        <w:jc w:val="both"/>
        <w:rPr>
          <w:rFonts w:ascii="Arial" w:hAnsi="Arial" w:cs="Arial"/>
        </w:rPr>
      </w:pPr>
      <w:r w:rsidRPr="0035126B">
        <w:rPr>
          <w:rFonts w:ascii="Arial" w:hAnsi="Arial" w:cs="Arial"/>
        </w:rPr>
        <w:t>wykonanie niezbędnych instalacji, w tym w szczególności instalacji: wody, kanalizacji sanitarnej, co i cwu, elektroenergetycznej, teletechnicznej, wentylacji i klimatyzacji, oświetlenia, itd.</w:t>
      </w:r>
      <w:r>
        <w:rPr>
          <w:rFonts w:ascii="Arial" w:hAnsi="Arial" w:cs="Arial"/>
        </w:rPr>
        <w:t>;</w:t>
      </w:r>
    </w:p>
    <w:p w14:paraId="36D028ED" w14:textId="4931DB21" w:rsidR="0035126B" w:rsidRPr="0035126B" w:rsidRDefault="0035126B" w:rsidP="00953A45">
      <w:pPr>
        <w:pStyle w:val="Akapitzlist"/>
        <w:numPr>
          <w:ilvl w:val="0"/>
          <w:numId w:val="51"/>
        </w:numPr>
        <w:spacing w:after="160" w:line="259" w:lineRule="auto"/>
        <w:contextualSpacing/>
        <w:jc w:val="both"/>
        <w:rPr>
          <w:rFonts w:ascii="Arial" w:hAnsi="Arial" w:cs="Arial"/>
        </w:rPr>
      </w:pPr>
      <w:r>
        <w:rPr>
          <w:rFonts w:ascii="Arial" w:hAnsi="Arial" w:cs="Arial"/>
        </w:rPr>
        <w:t>montaż wyposażenia obiektu;</w:t>
      </w:r>
    </w:p>
    <w:p w14:paraId="6ABEEE54" w14:textId="18B06ED6" w:rsidR="0035126B" w:rsidRPr="0035126B" w:rsidRDefault="0035126B" w:rsidP="00953A45">
      <w:pPr>
        <w:pStyle w:val="Akapitzlist"/>
        <w:numPr>
          <w:ilvl w:val="0"/>
          <w:numId w:val="51"/>
        </w:numPr>
        <w:spacing w:after="160" w:line="259" w:lineRule="auto"/>
        <w:contextualSpacing/>
        <w:jc w:val="both"/>
        <w:rPr>
          <w:rFonts w:ascii="Arial" w:hAnsi="Arial" w:cs="Arial"/>
        </w:rPr>
      </w:pPr>
      <w:r w:rsidRPr="0035126B">
        <w:rPr>
          <w:rFonts w:ascii="Arial" w:hAnsi="Arial" w:cs="Arial"/>
        </w:rPr>
        <w:t>skablowanie Istniejącej linii napowietrznej NN oraz SN</w:t>
      </w:r>
      <w:r>
        <w:rPr>
          <w:rFonts w:ascii="Arial" w:hAnsi="Arial" w:cs="Arial"/>
        </w:rPr>
        <w:t xml:space="preserve">. </w:t>
      </w:r>
      <w:r w:rsidRPr="0035126B">
        <w:rPr>
          <w:rFonts w:ascii="Arial" w:hAnsi="Arial" w:cs="Arial"/>
        </w:rPr>
        <w:t xml:space="preserve"> </w:t>
      </w:r>
    </w:p>
    <w:p w14:paraId="39C9EB60" w14:textId="77777777" w:rsidR="0035126B" w:rsidRPr="0035126B" w:rsidRDefault="0035126B" w:rsidP="0035126B">
      <w:pPr>
        <w:autoSpaceDE w:val="0"/>
        <w:autoSpaceDN w:val="0"/>
        <w:adjustRightInd w:val="0"/>
        <w:jc w:val="both"/>
        <w:rPr>
          <w:rFonts w:ascii="Arial" w:hAnsi="Arial" w:cs="Arial"/>
          <w:sz w:val="22"/>
          <w:szCs w:val="22"/>
        </w:rPr>
      </w:pPr>
      <w:r w:rsidRPr="0035126B">
        <w:rPr>
          <w:rFonts w:ascii="Arial" w:hAnsi="Arial" w:cs="Arial"/>
          <w:sz w:val="22"/>
          <w:szCs w:val="22"/>
        </w:rPr>
        <w:t>Przedmiotowa inwestycja będzie realizowana w oparciu o:</w:t>
      </w:r>
    </w:p>
    <w:p w14:paraId="12579A12" w14:textId="77777777" w:rsidR="0035126B" w:rsidRPr="0035126B" w:rsidRDefault="0035126B" w:rsidP="00953A45">
      <w:pPr>
        <w:pStyle w:val="Akapitzlist"/>
        <w:numPr>
          <w:ilvl w:val="0"/>
          <w:numId w:val="52"/>
        </w:numPr>
        <w:autoSpaceDE w:val="0"/>
        <w:autoSpaceDN w:val="0"/>
        <w:adjustRightInd w:val="0"/>
        <w:spacing w:after="0" w:line="240" w:lineRule="auto"/>
        <w:ind w:left="714" w:hanging="357"/>
        <w:jc w:val="both"/>
        <w:rPr>
          <w:rFonts w:ascii="Arial" w:hAnsi="Arial" w:cs="Arial"/>
        </w:rPr>
      </w:pPr>
      <w:r w:rsidRPr="0035126B">
        <w:rPr>
          <w:rFonts w:ascii="Arial" w:hAnsi="Arial" w:cs="Arial"/>
        </w:rPr>
        <w:t>ostateczną decyzję pozwolenia na budowę z dnia 28 lutego 2017 r. nr 111/2017 wydaną przez Starostę Goleniowskiego,</w:t>
      </w:r>
    </w:p>
    <w:p w14:paraId="45BE4FFF" w14:textId="5DA09030" w:rsidR="0035126B" w:rsidRPr="0035126B" w:rsidRDefault="0035126B" w:rsidP="00953A45">
      <w:pPr>
        <w:pStyle w:val="Akapitzlist"/>
        <w:numPr>
          <w:ilvl w:val="0"/>
          <w:numId w:val="52"/>
        </w:numPr>
        <w:autoSpaceDE w:val="0"/>
        <w:autoSpaceDN w:val="0"/>
        <w:adjustRightInd w:val="0"/>
        <w:spacing w:after="0" w:line="240" w:lineRule="auto"/>
        <w:ind w:left="714" w:hanging="357"/>
        <w:jc w:val="both"/>
        <w:rPr>
          <w:rFonts w:ascii="Arial" w:hAnsi="Arial" w:cs="Arial"/>
        </w:rPr>
      </w:pPr>
      <w:r w:rsidRPr="0035126B">
        <w:rPr>
          <w:rFonts w:ascii="Arial" w:hAnsi="Arial" w:cs="Arial"/>
        </w:rPr>
        <w:t>dokumentację projektową</w:t>
      </w:r>
      <w:r w:rsidRPr="0035126B">
        <w:rPr>
          <w:rFonts w:ascii="Arial" w:hAnsi="Arial" w:cs="Arial"/>
          <w:bCs/>
        </w:rPr>
        <w:t xml:space="preserve"> sporządzoną przez</w:t>
      </w:r>
      <w:r>
        <w:rPr>
          <w:rFonts w:ascii="Arial" w:hAnsi="Arial" w:cs="Arial"/>
          <w:bCs/>
        </w:rPr>
        <w:t xml:space="preserve"> Wykonawcę</w:t>
      </w:r>
      <w:r w:rsidRPr="0035126B">
        <w:rPr>
          <w:rFonts w:ascii="Arial" w:hAnsi="Arial" w:cs="Arial"/>
          <w:bCs/>
        </w:rPr>
        <w:t xml:space="preserve">: </w:t>
      </w:r>
      <w:r w:rsidRPr="0035126B">
        <w:rPr>
          <w:rFonts w:ascii="Arial" w:eastAsia="ArialMT" w:hAnsi="Arial" w:cs="Arial"/>
        </w:rPr>
        <w:t>APA PRO KAROL JURGA</w:t>
      </w:r>
      <w:r>
        <w:rPr>
          <w:rFonts w:ascii="Arial" w:eastAsia="ArialMT" w:hAnsi="Arial" w:cs="Arial"/>
        </w:rPr>
        <w:t xml:space="preserve">,                    </w:t>
      </w:r>
      <w:r w:rsidRPr="0035126B">
        <w:rPr>
          <w:rFonts w:ascii="Arial" w:eastAsia="ArialMT" w:hAnsi="Arial" w:cs="Arial"/>
        </w:rPr>
        <w:t xml:space="preserve"> z siedzibą przy</w:t>
      </w:r>
      <w:r>
        <w:rPr>
          <w:rFonts w:ascii="Arial" w:eastAsia="ArialMT" w:hAnsi="Arial" w:cs="Arial"/>
        </w:rPr>
        <w:t xml:space="preserve"> </w:t>
      </w:r>
      <w:r w:rsidRPr="0035126B">
        <w:rPr>
          <w:rFonts w:ascii="Arial" w:eastAsia="ArialMT" w:hAnsi="Arial" w:cs="Arial"/>
        </w:rPr>
        <w:t>ul. Kołłątaja 2 w Goleniowie,</w:t>
      </w:r>
      <w:r w:rsidRPr="0035126B">
        <w:rPr>
          <w:rFonts w:ascii="Arial" w:hAnsi="Arial" w:cs="Arial"/>
        </w:rPr>
        <w:t xml:space="preserve"> stanowiącą załączniki </w:t>
      </w:r>
      <w:r w:rsidRPr="00DF42A1">
        <w:rPr>
          <w:rFonts w:ascii="Arial" w:hAnsi="Arial" w:cs="Arial"/>
          <w:color w:val="000000" w:themeColor="text1"/>
        </w:rPr>
        <w:t xml:space="preserve">nr 10 – 31 </w:t>
      </w:r>
      <w:r w:rsidRPr="0035126B">
        <w:rPr>
          <w:rFonts w:ascii="Arial" w:hAnsi="Arial" w:cs="Arial"/>
        </w:rPr>
        <w:t>do SIWZ.</w:t>
      </w:r>
    </w:p>
    <w:p w14:paraId="3F4C6AA7" w14:textId="774AFE93" w:rsidR="005D3B5F" w:rsidRPr="00BF7003" w:rsidRDefault="002313B2" w:rsidP="00BF7003">
      <w:pPr>
        <w:autoSpaceDE w:val="0"/>
        <w:autoSpaceDN w:val="0"/>
        <w:adjustRightInd w:val="0"/>
        <w:jc w:val="both"/>
        <w:rPr>
          <w:rFonts w:ascii="Arial" w:hAnsi="Arial" w:cs="Arial"/>
          <w:sz w:val="22"/>
          <w:szCs w:val="22"/>
        </w:rPr>
      </w:pPr>
      <w:r>
        <w:rPr>
          <w:rFonts w:ascii="Arial" w:hAnsi="Arial" w:cs="Arial"/>
          <w:sz w:val="22"/>
          <w:szCs w:val="22"/>
        </w:rPr>
        <w:t xml:space="preserve"> </w:t>
      </w:r>
    </w:p>
    <w:p w14:paraId="3A45DB65" w14:textId="2DC14927" w:rsidR="00754D7D" w:rsidRPr="00953939" w:rsidRDefault="00E71BEC" w:rsidP="00953939">
      <w:pPr>
        <w:pStyle w:val="Nagwek2"/>
        <w:keepNext w:val="0"/>
        <w:tabs>
          <w:tab w:val="clear" w:pos="7020"/>
        </w:tabs>
        <w:jc w:val="both"/>
        <w:rPr>
          <w:rFonts w:ascii="Arial" w:hAnsi="Arial" w:cs="Arial"/>
          <w:b w:val="0"/>
          <w:color w:val="000000" w:themeColor="text1"/>
          <w:sz w:val="22"/>
          <w:szCs w:val="22"/>
        </w:rPr>
      </w:pPr>
      <w:r w:rsidRPr="0035126B">
        <w:rPr>
          <w:rFonts w:ascii="Arial" w:hAnsi="Arial" w:cs="Arial"/>
          <w:b w:val="0"/>
          <w:color w:val="000000" w:themeColor="text1"/>
          <w:sz w:val="22"/>
          <w:szCs w:val="22"/>
        </w:rPr>
        <w:t>3.3</w:t>
      </w:r>
      <w:r w:rsidR="005D3B5F" w:rsidRPr="0035126B">
        <w:rPr>
          <w:rFonts w:ascii="Arial" w:hAnsi="Arial" w:cs="Arial"/>
          <w:b w:val="0"/>
          <w:color w:val="000000" w:themeColor="text1"/>
          <w:sz w:val="22"/>
          <w:szCs w:val="22"/>
        </w:rPr>
        <w:t>. Przedmiot zamówienia określają n/w załączniki stanowiące dokumentację projektową i Specyfikację Techniczną Wykonania i Odbioru Robót:</w:t>
      </w:r>
    </w:p>
    <w:p w14:paraId="2DA825B6" w14:textId="77777777" w:rsidR="0035126B" w:rsidRPr="0035126B" w:rsidRDefault="00754D7D" w:rsidP="00055700">
      <w:pPr>
        <w:numPr>
          <w:ilvl w:val="0"/>
          <w:numId w:val="45"/>
        </w:numPr>
        <w:ind w:left="714" w:hanging="357"/>
        <w:jc w:val="both"/>
        <w:rPr>
          <w:rFonts w:ascii="Arial" w:eastAsia="Calibri" w:hAnsi="Arial" w:cs="Arial"/>
          <w:sz w:val="22"/>
          <w:szCs w:val="22"/>
        </w:rPr>
      </w:pPr>
      <w:r w:rsidRPr="0035126B">
        <w:rPr>
          <w:rFonts w:ascii="Arial" w:hAnsi="Arial" w:cs="Arial"/>
          <w:b/>
          <w:sz w:val="22"/>
          <w:szCs w:val="22"/>
        </w:rPr>
        <w:t xml:space="preserve">załącznik nr 10 do </w:t>
      </w:r>
      <w:r w:rsidR="00E71BEC" w:rsidRPr="0035126B">
        <w:rPr>
          <w:rFonts w:ascii="Arial" w:hAnsi="Arial" w:cs="Arial"/>
          <w:b/>
          <w:sz w:val="22"/>
          <w:szCs w:val="22"/>
        </w:rPr>
        <w:t>SIWZ</w:t>
      </w:r>
      <w:r w:rsidR="00E71BEC" w:rsidRPr="0035126B">
        <w:rPr>
          <w:rFonts w:ascii="Arial" w:hAnsi="Arial" w:cs="Arial"/>
          <w:sz w:val="22"/>
          <w:szCs w:val="22"/>
        </w:rPr>
        <w:t xml:space="preserve"> </w:t>
      </w:r>
      <w:r w:rsidR="00EB096C" w:rsidRPr="0035126B">
        <w:rPr>
          <w:rFonts w:ascii="Arial" w:hAnsi="Arial" w:cs="Arial"/>
          <w:sz w:val="22"/>
          <w:szCs w:val="22"/>
        </w:rPr>
        <w:t>–</w:t>
      </w:r>
      <w:r w:rsidR="00E71BEC" w:rsidRPr="0035126B">
        <w:rPr>
          <w:rFonts w:ascii="Arial" w:hAnsi="Arial" w:cs="Arial"/>
          <w:sz w:val="22"/>
          <w:szCs w:val="22"/>
        </w:rPr>
        <w:t xml:space="preserve"> </w:t>
      </w:r>
      <w:r w:rsidR="0035126B" w:rsidRPr="0035126B">
        <w:rPr>
          <w:rFonts w:ascii="Arial" w:eastAsia="Calibri" w:hAnsi="Arial" w:cs="Arial"/>
          <w:sz w:val="22"/>
          <w:szCs w:val="22"/>
        </w:rPr>
        <w:t>projekt budowlany branży architektonicznej oraz zagospodarowania terenu,</w:t>
      </w:r>
    </w:p>
    <w:p w14:paraId="26BB7AC8" w14:textId="78C37E40"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11 do SIWZ</w:t>
      </w:r>
      <w:r w:rsidRPr="0035126B">
        <w:rPr>
          <w:rFonts w:ascii="Arial" w:eastAsia="Calibri" w:hAnsi="Arial" w:cs="Arial"/>
          <w:sz w:val="22"/>
          <w:szCs w:val="22"/>
        </w:rPr>
        <w:t xml:space="preserve"> – projekt budowlany branży konstrukcyjnej</w:t>
      </w:r>
      <w:r>
        <w:rPr>
          <w:rFonts w:ascii="Arial" w:eastAsia="Calibri" w:hAnsi="Arial" w:cs="Arial"/>
          <w:sz w:val="22"/>
          <w:szCs w:val="22"/>
        </w:rPr>
        <w:t>,</w:t>
      </w:r>
    </w:p>
    <w:p w14:paraId="0161FEF6" w14:textId="77777777" w:rsidR="0035126B" w:rsidRPr="00E3556D" w:rsidRDefault="0035126B" w:rsidP="00055700">
      <w:pPr>
        <w:numPr>
          <w:ilvl w:val="0"/>
          <w:numId w:val="45"/>
        </w:numPr>
        <w:ind w:left="714" w:hanging="357"/>
        <w:jc w:val="both"/>
        <w:rPr>
          <w:rFonts w:ascii="Arial" w:eastAsia="Calibri" w:hAnsi="Arial" w:cs="Arial"/>
          <w:sz w:val="22"/>
          <w:szCs w:val="22"/>
        </w:rPr>
      </w:pPr>
      <w:r w:rsidRPr="00E3556D">
        <w:rPr>
          <w:rFonts w:ascii="Arial" w:eastAsia="Calibri" w:hAnsi="Arial" w:cs="Arial"/>
          <w:b/>
          <w:sz w:val="22"/>
          <w:szCs w:val="22"/>
        </w:rPr>
        <w:t>załącznik nr 12 do SIWZ</w:t>
      </w:r>
      <w:r w:rsidRPr="00E3556D">
        <w:rPr>
          <w:rFonts w:ascii="Arial" w:eastAsia="Calibri" w:hAnsi="Arial" w:cs="Arial"/>
          <w:sz w:val="22"/>
          <w:szCs w:val="22"/>
        </w:rPr>
        <w:t xml:space="preserve"> - projekt budowlany branży sanitarnej,</w:t>
      </w:r>
    </w:p>
    <w:p w14:paraId="0ADC82B6" w14:textId="685BD330" w:rsidR="00E3556D" w:rsidRPr="00E3556D" w:rsidRDefault="0035126B" w:rsidP="00055700">
      <w:pPr>
        <w:numPr>
          <w:ilvl w:val="0"/>
          <w:numId w:val="45"/>
        </w:numPr>
        <w:ind w:left="714" w:hanging="357"/>
        <w:jc w:val="both"/>
        <w:rPr>
          <w:rFonts w:ascii="Arial" w:eastAsia="Calibri" w:hAnsi="Arial" w:cs="Arial"/>
          <w:sz w:val="22"/>
          <w:szCs w:val="22"/>
        </w:rPr>
      </w:pPr>
      <w:r w:rsidRPr="00E3556D">
        <w:rPr>
          <w:rFonts w:ascii="Arial" w:eastAsia="Calibri" w:hAnsi="Arial" w:cs="Arial"/>
          <w:b/>
          <w:sz w:val="22"/>
          <w:szCs w:val="22"/>
        </w:rPr>
        <w:t>załącznik nr 13</w:t>
      </w:r>
      <w:r w:rsidR="00E3556D" w:rsidRPr="00E3556D">
        <w:rPr>
          <w:rFonts w:ascii="Arial" w:eastAsia="Calibri" w:hAnsi="Arial" w:cs="Arial"/>
          <w:b/>
          <w:sz w:val="22"/>
          <w:szCs w:val="22"/>
        </w:rPr>
        <w:t>a</w:t>
      </w:r>
      <w:r w:rsidRPr="00E3556D">
        <w:rPr>
          <w:rFonts w:ascii="Arial" w:eastAsia="Calibri" w:hAnsi="Arial" w:cs="Arial"/>
          <w:b/>
          <w:sz w:val="22"/>
          <w:szCs w:val="22"/>
        </w:rPr>
        <w:t xml:space="preserve"> do SIWZ</w:t>
      </w:r>
      <w:r w:rsidRPr="00E3556D">
        <w:rPr>
          <w:rFonts w:ascii="Arial" w:eastAsia="Calibri" w:hAnsi="Arial" w:cs="Arial"/>
          <w:sz w:val="22"/>
          <w:szCs w:val="22"/>
        </w:rPr>
        <w:t xml:space="preserve"> - projekt budowlany branży elektrycznej</w:t>
      </w:r>
      <w:r w:rsidR="00E3556D">
        <w:rPr>
          <w:rFonts w:ascii="Arial" w:eastAsia="Calibri" w:hAnsi="Arial" w:cs="Arial"/>
          <w:sz w:val="22"/>
          <w:szCs w:val="22"/>
        </w:rPr>
        <w:t xml:space="preserve"> nr 2</w:t>
      </w:r>
      <w:r w:rsidRPr="00E3556D">
        <w:rPr>
          <w:rFonts w:ascii="Arial" w:eastAsia="Calibri" w:hAnsi="Arial" w:cs="Arial"/>
          <w:sz w:val="22"/>
          <w:szCs w:val="22"/>
        </w:rPr>
        <w:t>,</w:t>
      </w:r>
    </w:p>
    <w:p w14:paraId="277ECE9A" w14:textId="37AFCBEB" w:rsidR="0035126B" w:rsidRPr="00E3556D" w:rsidRDefault="00E3556D" w:rsidP="00055700">
      <w:pPr>
        <w:numPr>
          <w:ilvl w:val="0"/>
          <w:numId w:val="45"/>
        </w:numPr>
        <w:ind w:left="714" w:hanging="357"/>
        <w:jc w:val="both"/>
        <w:rPr>
          <w:rFonts w:ascii="Arial" w:eastAsia="Calibri" w:hAnsi="Arial" w:cs="Arial"/>
          <w:sz w:val="22"/>
          <w:szCs w:val="22"/>
        </w:rPr>
      </w:pPr>
      <w:r w:rsidRPr="00E3556D">
        <w:rPr>
          <w:rFonts w:ascii="Arial" w:hAnsi="Arial" w:cs="Arial"/>
          <w:b/>
          <w:sz w:val="22"/>
          <w:szCs w:val="22"/>
        </w:rPr>
        <w:t>Załącznik nr 13b do SIWZ</w:t>
      </w:r>
      <w:r w:rsidRPr="00E3556D">
        <w:rPr>
          <w:rFonts w:ascii="Arial" w:hAnsi="Arial" w:cs="Arial"/>
          <w:sz w:val="22"/>
          <w:szCs w:val="22"/>
        </w:rPr>
        <w:t xml:space="preserve"> - projekt budowlany branży elektrycznej nr 2</w:t>
      </w:r>
      <w:r w:rsidR="0035126B" w:rsidRPr="00E3556D">
        <w:rPr>
          <w:rFonts w:ascii="Arial" w:eastAsia="Calibri" w:hAnsi="Arial" w:cs="Arial"/>
          <w:sz w:val="22"/>
          <w:szCs w:val="22"/>
        </w:rPr>
        <w:t xml:space="preserve"> </w:t>
      </w:r>
    </w:p>
    <w:p w14:paraId="46C8BC5E" w14:textId="77777777" w:rsidR="0035126B" w:rsidRPr="00E3556D" w:rsidRDefault="0035126B" w:rsidP="00055700">
      <w:pPr>
        <w:numPr>
          <w:ilvl w:val="0"/>
          <w:numId w:val="45"/>
        </w:numPr>
        <w:ind w:left="714" w:hanging="357"/>
        <w:jc w:val="both"/>
        <w:rPr>
          <w:rFonts w:ascii="Arial" w:eastAsia="Calibri" w:hAnsi="Arial" w:cs="Arial"/>
          <w:sz w:val="22"/>
          <w:szCs w:val="22"/>
        </w:rPr>
      </w:pPr>
      <w:r w:rsidRPr="00E3556D">
        <w:rPr>
          <w:rFonts w:ascii="Arial" w:eastAsia="Calibri" w:hAnsi="Arial" w:cs="Arial"/>
          <w:b/>
          <w:sz w:val="22"/>
          <w:szCs w:val="22"/>
        </w:rPr>
        <w:t>załącznik nr 14 do SIWZ</w:t>
      </w:r>
      <w:r w:rsidRPr="00E3556D">
        <w:rPr>
          <w:rFonts w:ascii="Arial" w:eastAsia="Calibri" w:hAnsi="Arial" w:cs="Arial"/>
          <w:sz w:val="22"/>
          <w:szCs w:val="22"/>
        </w:rPr>
        <w:t xml:space="preserve"> - projekt budowlany branży drogowej, </w:t>
      </w:r>
    </w:p>
    <w:p w14:paraId="1DEF4000" w14:textId="7ECF51E9"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15 do SIWZ</w:t>
      </w:r>
      <w:r w:rsidRPr="0035126B">
        <w:rPr>
          <w:rFonts w:ascii="Arial" w:eastAsia="Calibri" w:hAnsi="Arial" w:cs="Arial"/>
          <w:sz w:val="22"/>
          <w:szCs w:val="22"/>
        </w:rPr>
        <w:t xml:space="preserve"> – projekt budowlany branży telekomunikacyjnej</w:t>
      </w:r>
      <w:r>
        <w:rPr>
          <w:rFonts w:ascii="Arial" w:eastAsia="Calibri" w:hAnsi="Arial" w:cs="Arial"/>
          <w:sz w:val="22"/>
          <w:szCs w:val="22"/>
        </w:rPr>
        <w:t>,</w:t>
      </w:r>
    </w:p>
    <w:p w14:paraId="7E76F3B2"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16 do SIWZ</w:t>
      </w:r>
      <w:r w:rsidRPr="0035126B">
        <w:rPr>
          <w:rFonts w:ascii="Arial" w:eastAsia="Calibri" w:hAnsi="Arial" w:cs="Arial"/>
          <w:sz w:val="22"/>
          <w:szCs w:val="22"/>
        </w:rPr>
        <w:t xml:space="preserve"> - projekt wykonawczy branży drogowej,</w:t>
      </w:r>
    </w:p>
    <w:p w14:paraId="3470009B"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17 do SIWZ</w:t>
      </w:r>
      <w:r w:rsidRPr="0035126B">
        <w:rPr>
          <w:rFonts w:ascii="Arial" w:eastAsia="Calibri" w:hAnsi="Arial" w:cs="Arial"/>
          <w:sz w:val="22"/>
          <w:szCs w:val="22"/>
        </w:rPr>
        <w:t xml:space="preserve"> - projekt wykonawczy branży architektonicznej,</w:t>
      </w:r>
    </w:p>
    <w:p w14:paraId="47D40769"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18 do SIWZ</w:t>
      </w:r>
      <w:r w:rsidRPr="0035126B">
        <w:rPr>
          <w:rFonts w:ascii="Arial" w:eastAsia="Calibri" w:hAnsi="Arial" w:cs="Arial"/>
          <w:sz w:val="22"/>
          <w:szCs w:val="22"/>
        </w:rPr>
        <w:t xml:space="preserve"> - projekt wykonawczy branży konstrukcyjnej,</w:t>
      </w:r>
    </w:p>
    <w:p w14:paraId="2C2D1D77"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19 do SIWZ</w:t>
      </w:r>
      <w:r w:rsidRPr="0035126B">
        <w:rPr>
          <w:rFonts w:ascii="Arial" w:eastAsia="Calibri" w:hAnsi="Arial" w:cs="Arial"/>
          <w:sz w:val="22"/>
          <w:szCs w:val="22"/>
        </w:rPr>
        <w:t xml:space="preserve"> - projekt wykonawczy branży sanitarnej,</w:t>
      </w:r>
    </w:p>
    <w:p w14:paraId="59D01B4C" w14:textId="728650CD"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20 do SIWZ</w:t>
      </w:r>
      <w:r w:rsidRPr="0035126B">
        <w:rPr>
          <w:rFonts w:ascii="Arial" w:eastAsia="Calibri" w:hAnsi="Arial" w:cs="Arial"/>
          <w:sz w:val="22"/>
          <w:szCs w:val="22"/>
        </w:rPr>
        <w:t xml:space="preserve"> - projekt wykonawczy branży telekomunikacyjnej</w:t>
      </w:r>
      <w:r>
        <w:rPr>
          <w:rFonts w:ascii="Arial" w:eastAsia="Calibri" w:hAnsi="Arial" w:cs="Arial"/>
          <w:sz w:val="22"/>
          <w:szCs w:val="22"/>
        </w:rPr>
        <w:t>,</w:t>
      </w:r>
    </w:p>
    <w:p w14:paraId="150626C4" w14:textId="20B205B8" w:rsidR="00E3556D"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21</w:t>
      </w:r>
      <w:r w:rsidR="00E3556D">
        <w:rPr>
          <w:rFonts w:ascii="Arial" w:eastAsia="Calibri" w:hAnsi="Arial" w:cs="Arial"/>
          <w:b/>
          <w:sz w:val="22"/>
          <w:szCs w:val="22"/>
        </w:rPr>
        <w:t>a</w:t>
      </w:r>
      <w:r w:rsidRPr="0035126B">
        <w:rPr>
          <w:rFonts w:ascii="Arial" w:eastAsia="Calibri" w:hAnsi="Arial" w:cs="Arial"/>
          <w:b/>
          <w:sz w:val="22"/>
          <w:szCs w:val="22"/>
        </w:rPr>
        <w:t xml:space="preserve"> do SIWZ</w:t>
      </w:r>
      <w:r w:rsidRPr="0035126B">
        <w:rPr>
          <w:rFonts w:ascii="Arial" w:eastAsia="Calibri" w:hAnsi="Arial" w:cs="Arial"/>
          <w:sz w:val="22"/>
          <w:szCs w:val="22"/>
        </w:rPr>
        <w:t xml:space="preserve"> - projekt wykonawczy instalacji elektrycznych</w:t>
      </w:r>
      <w:r w:rsidR="00E3556D">
        <w:rPr>
          <w:rFonts w:ascii="Arial" w:eastAsia="Calibri" w:hAnsi="Arial" w:cs="Arial"/>
          <w:sz w:val="22"/>
          <w:szCs w:val="22"/>
        </w:rPr>
        <w:t xml:space="preserve"> nr 1</w:t>
      </w:r>
      <w:r w:rsidRPr="0035126B">
        <w:rPr>
          <w:rFonts w:ascii="Arial" w:eastAsia="Calibri" w:hAnsi="Arial" w:cs="Arial"/>
          <w:sz w:val="22"/>
          <w:szCs w:val="22"/>
        </w:rPr>
        <w:t>,</w:t>
      </w:r>
    </w:p>
    <w:p w14:paraId="1FB40DE0" w14:textId="0FC63722" w:rsidR="0035126B" w:rsidRPr="0035126B" w:rsidRDefault="00E3556D"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21</w:t>
      </w:r>
      <w:r>
        <w:rPr>
          <w:rFonts w:ascii="Arial" w:eastAsia="Calibri" w:hAnsi="Arial" w:cs="Arial"/>
          <w:b/>
          <w:sz w:val="22"/>
          <w:szCs w:val="22"/>
        </w:rPr>
        <w:t>b</w:t>
      </w:r>
      <w:r w:rsidRPr="0035126B">
        <w:rPr>
          <w:rFonts w:ascii="Arial" w:eastAsia="Calibri" w:hAnsi="Arial" w:cs="Arial"/>
          <w:b/>
          <w:sz w:val="22"/>
          <w:szCs w:val="22"/>
        </w:rPr>
        <w:t xml:space="preserve"> do SIWZ</w:t>
      </w:r>
      <w:r w:rsidRPr="0035126B">
        <w:rPr>
          <w:rFonts w:ascii="Arial" w:eastAsia="Calibri" w:hAnsi="Arial" w:cs="Arial"/>
          <w:sz w:val="22"/>
          <w:szCs w:val="22"/>
        </w:rPr>
        <w:t xml:space="preserve"> - projekt wykonawczy instalacji elektrycznych</w:t>
      </w:r>
      <w:r>
        <w:rPr>
          <w:rFonts w:ascii="Arial" w:eastAsia="Calibri" w:hAnsi="Arial" w:cs="Arial"/>
          <w:sz w:val="22"/>
          <w:szCs w:val="22"/>
        </w:rPr>
        <w:t xml:space="preserve"> nr 2,</w:t>
      </w:r>
      <w:r w:rsidR="0035126B" w:rsidRPr="0035126B">
        <w:rPr>
          <w:rFonts w:ascii="Arial" w:eastAsia="Calibri" w:hAnsi="Arial" w:cs="Arial"/>
          <w:sz w:val="22"/>
          <w:szCs w:val="22"/>
        </w:rPr>
        <w:t xml:space="preserve"> </w:t>
      </w:r>
    </w:p>
    <w:p w14:paraId="598506FE" w14:textId="195FEAC4"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22 do SIWZ</w:t>
      </w:r>
      <w:r w:rsidRPr="0035126B">
        <w:rPr>
          <w:rFonts w:ascii="Arial" w:eastAsia="Calibri" w:hAnsi="Arial" w:cs="Arial"/>
          <w:sz w:val="22"/>
          <w:szCs w:val="22"/>
        </w:rPr>
        <w:t xml:space="preserve"> - STWIOR dla branż: drogowej, budowlanej, elektrycznej</w:t>
      </w:r>
      <w:r>
        <w:rPr>
          <w:rFonts w:ascii="Arial" w:eastAsia="Calibri" w:hAnsi="Arial" w:cs="Arial"/>
          <w:sz w:val="22"/>
          <w:szCs w:val="22"/>
        </w:rPr>
        <w:t xml:space="preserve">                             </w:t>
      </w:r>
      <w:r w:rsidRPr="0035126B">
        <w:rPr>
          <w:rFonts w:ascii="Arial" w:eastAsia="Calibri" w:hAnsi="Arial" w:cs="Arial"/>
          <w:sz w:val="22"/>
          <w:szCs w:val="22"/>
        </w:rPr>
        <w:t xml:space="preserve"> i sanitarnej,</w:t>
      </w:r>
    </w:p>
    <w:p w14:paraId="5F6A1616"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23 do SIWZ</w:t>
      </w:r>
      <w:r w:rsidRPr="0035126B">
        <w:rPr>
          <w:rFonts w:ascii="Arial" w:eastAsia="Calibri" w:hAnsi="Arial" w:cs="Arial"/>
          <w:sz w:val="22"/>
          <w:szCs w:val="22"/>
        </w:rPr>
        <w:t xml:space="preserve"> – projekt tymczasowej organizacji ruchu,</w:t>
      </w:r>
    </w:p>
    <w:p w14:paraId="03DE45B4"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24 do SIWZ</w:t>
      </w:r>
      <w:r w:rsidRPr="0035126B">
        <w:rPr>
          <w:rFonts w:ascii="Arial" w:eastAsia="Calibri" w:hAnsi="Arial" w:cs="Arial"/>
          <w:sz w:val="22"/>
          <w:szCs w:val="22"/>
        </w:rPr>
        <w:t xml:space="preserve"> - przedmiar robót - roboty budowlane,</w:t>
      </w:r>
    </w:p>
    <w:p w14:paraId="0124B99A"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25 do SIWZ</w:t>
      </w:r>
      <w:r w:rsidRPr="0035126B">
        <w:rPr>
          <w:rFonts w:ascii="Arial" w:eastAsia="Calibri" w:hAnsi="Arial" w:cs="Arial"/>
          <w:sz w:val="22"/>
          <w:szCs w:val="22"/>
        </w:rPr>
        <w:t xml:space="preserve"> - przedmiar robót - instalacje elektryczne,</w:t>
      </w:r>
    </w:p>
    <w:p w14:paraId="78F0E6B0"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26 do SIWZ</w:t>
      </w:r>
      <w:r w:rsidRPr="0035126B">
        <w:rPr>
          <w:rFonts w:ascii="Arial" w:eastAsia="Calibri" w:hAnsi="Arial" w:cs="Arial"/>
          <w:sz w:val="22"/>
          <w:szCs w:val="22"/>
        </w:rPr>
        <w:t xml:space="preserve"> - przedmiar robót branży sanitarnej – instalacje wewnętrzne,</w:t>
      </w:r>
    </w:p>
    <w:p w14:paraId="4CCEF269" w14:textId="25D6BDBD"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27 do SIWZ</w:t>
      </w:r>
      <w:r w:rsidRPr="0035126B">
        <w:rPr>
          <w:rFonts w:ascii="Arial" w:eastAsia="Calibri" w:hAnsi="Arial" w:cs="Arial"/>
          <w:sz w:val="22"/>
          <w:szCs w:val="22"/>
        </w:rPr>
        <w:t xml:space="preserve"> - przedmiar robót branży sanitarnej – instalacje zewnętrzne</w:t>
      </w:r>
      <w:r>
        <w:rPr>
          <w:rFonts w:ascii="Arial" w:eastAsia="Calibri" w:hAnsi="Arial" w:cs="Arial"/>
          <w:sz w:val="22"/>
          <w:szCs w:val="22"/>
        </w:rPr>
        <w:t>,</w:t>
      </w:r>
    </w:p>
    <w:p w14:paraId="3A3690EB"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28 do SIWZ</w:t>
      </w:r>
      <w:r w:rsidRPr="0035126B">
        <w:rPr>
          <w:rFonts w:ascii="Arial" w:eastAsia="Calibri" w:hAnsi="Arial" w:cs="Arial"/>
          <w:sz w:val="22"/>
          <w:szCs w:val="22"/>
        </w:rPr>
        <w:t xml:space="preserve"> - przedmiar robót – roboty drogowe,</w:t>
      </w:r>
    </w:p>
    <w:p w14:paraId="5A625AFD"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lastRenderedPageBreak/>
        <w:t>załącznik nr 29 do SIWZ</w:t>
      </w:r>
      <w:r w:rsidRPr="0035126B">
        <w:rPr>
          <w:rFonts w:ascii="Arial" w:eastAsia="Calibri" w:hAnsi="Arial" w:cs="Arial"/>
          <w:sz w:val="22"/>
          <w:szCs w:val="22"/>
        </w:rPr>
        <w:t xml:space="preserve"> – ostateczna decyzja pozwolenia na budowę,</w:t>
      </w:r>
    </w:p>
    <w:p w14:paraId="0A499107" w14:textId="77777777" w:rsidR="0035126B" w:rsidRPr="0035126B" w:rsidRDefault="0035126B" w:rsidP="00055700">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30 do SIWZ</w:t>
      </w:r>
      <w:r w:rsidRPr="0035126B">
        <w:rPr>
          <w:rFonts w:ascii="Arial" w:eastAsia="Calibri" w:hAnsi="Arial" w:cs="Arial"/>
          <w:sz w:val="22"/>
          <w:szCs w:val="22"/>
        </w:rPr>
        <w:t xml:space="preserve"> – operat wodnoprawny, </w:t>
      </w:r>
    </w:p>
    <w:p w14:paraId="1A5EB59D" w14:textId="69670177" w:rsidR="0035126B" w:rsidRDefault="0035126B" w:rsidP="00953939">
      <w:pPr>
        <w:numPr>
          <w:ilvl w:val="0"/>
          <w:numId w:val="45"/>
        </w:numPr>
        <w:ind w:left="714" w:hanging="357"/>
        <w:jc w:val="both"/>
        <w:rPr>
          <w:rFonts w:ascii="Arial" w:eastAsia="Calibri" w:hAnsi="Arial" w:cs="Arial"/>
          <w:sz w:val="22"/>
          <w:szCs w:val="22"/>
        </w:rPr>
      </w:pPr>
      <w:r w:rsidRPr="0035126B">
        <w:rPr>
          <w:rFonts w:ascii="Arial" w:eastAsia="Calibri" w:hAnsi="Arial" w:cs="Arial"/>
          <w:b/>
          <w:sz w:val="22"/>
          <w:szCs w:val="22"/>
        </w:rPr>
        <w:t>załącznik nr 31 do SIWZ</w:t>
      </w:r>
      <w:r w:rsidR="009C4E27">
        <w:rPr>
          <w:rFonts w:ascii="Arial" w:eastAsia="Calibri" w:hAnsi="Arial" w:cs="Arial"/>
          <w:sz w:val="22"/>
          <w:szCs w:val="22"/>
        </w:rPr>
        <w:t xml:space="preserve"> – decyzje na wycinkę drzew,</w:t>
      </w:r>
    </w:p>
    <w:p w14:paraId="2FB0234C" w14:textId="77777777" w:rsidR="009C4E27" w:rsidRPr="00CA684C" w:rsidRDefault="009C4E27" w:rsidP="009C4E27">
      <w:pPr>
        <w:pStyle w:val="Akapitzlist"/>
        <w:numPr>
          <w:ilvl w:val="0"/>
          <w:numId w:val="45"/>
        </w:numPr>
        <w:spacing w:after="0" w:line="240" w:lineRule="auto"/>
        <w:jc w:val="both"/>
        <w:rPr>
          <w:rFonts w:ascii="Arial" w:hAnsi="Arial" w:cs="Arial"/>
          <w:color w:val="FF0000"/>
          <w:u w:val="single"/>
        </w:rPr>
      </w:pPr>
      <w:r w:rsidRPr="009C4E27">
        <w:rPr>
          <w:rFonts w:ascii="Arial" w:hAnsi="Arial" w:cs="Arial"/>
          <w:b/>
          <w:color w:val="000000" w:themeColor="text1"/>
        </w:rPr>
        <w:t xml:space="preserve">Załącznik nr 32 do SIWZ </w:t>
      </w:r>
      <w:r w:rsidRPr="009C4E27">
        <w:rPr>
          <w:rFonts w:ascii="Arial" w:hAnsi="Arial" w:cs="Arial"/>
          <w:color w:val="000000" w:themeColor="text1"/>
        </w:rPr>
        <w:t>– rysunki poglądowe dodatkowych urządzeń zabawowych</w:t>
      </w:r>
    </w:p>
    <w:p w14:paraId="11C26345" w14:textId="77777777" w:rsidR="009C4E27" w:rsidRPr="00953939" w:rsidRDefault="009C4E27" w:rsidP="009C4E27">
      <w:pPr>
        <w:ind w:left="714"/>
        <w:jc w:val="both"/>
        <w:rPr>
          <w:rFonts w:ascii="Arial" w:eastAsia="Calibri" w:hAnsi="Arial" w:cs="Arial"/>
          <w:sz w:val="22"/>
          <w:szCs w:val="22"/>
        </w:rPr>
      </w:pPr>
    </w:p>
    <w:p w14:paraId="423DD836" w14:textId="77777777" w:rsidR="00E3556D" w:rsidRDefault="00E3556D" w:rsidP="0035126B">
      <w:pPr>
        <w:autoSpaceDE w:val="0"/>
        <w:autoSpaceDN w:val="0"/>
        <w:adjustRightInd w:val="0"/>
        <w:ind w:firstLine="708"/>
        <w:jc w:val="both"/>
        <w:rPr>
          <w:rFonts w:ascii="Arial" w:hAnsi="Arial" w:cs="Arial"/>
          <w:b/>
          <w:sz w:val="22"/>
          <w:szCs w:val="22"/>
        </w:rPr>
      </w:pPr>
    </w:p>
    <w:p w14:paraId="48920D5C" w14:textId="77777777" w:rsidR="0035126B" w:rsidRDefault="0035126B" w:rsidP="0035126B">
      <w:pPr>
        <w:autoSpaceDE w:val="0"/>
        <w:autoSpaceDN w:val="0"/>
        <w:adjustRightInd w:val="0"/>
        <w:ind w:firstLine="708"/>
        <w:jc w:val="both"/>
        <w:rPr>
          <w:rFonts w:ascii="Arial" w:hAnsi="Arial" w:cs="Arial"/>
          <w:b/>
          <w:sz w:val="22"/>
          <w:szCs w:val="22"/>
        </w:rPr>
      </w:pPr>
      <w:r w:rsidRPr="00C77D95">
        <w:rPr>
          <w:rFonts w:ascii="Arial" w:hAnsi="Arial" w:cs="Arial"/>
          <w:b/>
          <w:sz w:val="22"/>
          <w:szCs w:val="22"/>
        </w:rPr>
        <w:t>UWAGA!</w:t>
      </w:r>
      <w:r w:rsidRPr="0035126B">
        <w:rPr>
          <w:rFonts w:ascii="Arial" w:hAnsi="Arial" w:cs="Arial"/>
          <w:b/>
          <w:sz w:val="22"/>
          <w:szCs w:val="22"/>
        </w:rPr>
        <w:t xml:space="preserve"> </w:t>
      </w:r>
    </w:p>
    <w:p w14:paraId="0830E59E" w14:textId="77777777" w:rsidR="00953939" w:rsidRPr="0035126B" w:rsidRDefault="00953939" w:rsidP="0035126B">
      <w:pPr>
        <w:autoSpaceDE w:val="0"/>
        <w:autoSpaceDN w:val="0"/>
        <w:adjustRightInd w:val="0"/>
        <w:ind w:firstLine="708"/>
        <w:jc w:val="both"/>
        <w:rPr>
          <w:rFonts w:ascii="Arial" w:hAnsi="Arial" w:cs="Arial"/>
          <w:b/>
          <w:sz w:val="22"/>
          <w:szCs w:val="22"/>
        </w:rPr>
      </w:pPr>
    </w:p>
    <w:p w14:paraId="423A4CB6" w14:textId="4FDD26A5" w:rsidR="00753CAE" w:rsidRDefault="00753CAE" w:rsidP="00953A45">
      <w:pPr>
        <w:pStyle w:val="Akapitzlist"/>
        <w:numPr>
          <w:ilvl w:val="0"/>
          <w:numId w:val="58"/>
        </w:numPr>
        <w:autoSpaceDE w:val="0"/>
        <w:autoSpaceDN w:val="0"/>
        <w:adjustRightInd w:val="0"/>
        <w:spacing w:after="0"/>
        <w:contextualSpacing/>
        <w:jc w:val="both"/>
        <w:rPr>
          <w:rFonts w:ascii="Arial" w:hAnsi="Arial" w:cs="Arial"/>
          <w:b/>
          <w:iCs/>
        </w:rPr>
      </w:pPr>
      <w:r>
        <w:rPr>
          <w:rFonts w:ascii="Arial" w:hAnsi="Arial" w:cs="Arial"/>
          <w:b/>
          <w:iCs/>
        </w:rPr>
        <w:t xml:space="preserve">Zamawiający dopuszcza zmianę nawierzchni zatok autobusowych z nawierzchni asfaltowej na kostkę kamienną za co Wykonawca otrzyma dodatkowe punkty                         w ramach pozacenowego kryterium oceny ofert, o którym mowa w rozdz. 13 SIWZ. </w:t>
      </w:r>
    </w:p>
    <w:p w14:paraId="72205DCE" w14:textId="77777777" w:rsidR="00753CAE" w:rsidRPr="00753CAE" w:rsidRDefault="00753CAE" w:rsidP="00753CAE">
      <w:pPr>
        <w:pStyle w:val="Akapitzlist"/>
        <w:autoSpaceDE w:val="0"/>
        <w:autoSpaceDN w:val="0"/>
        <w:adjustRightInd w:val="0"/>
        <w:spacing w:after="0"/>
        <w:contextualSpacing/>
        <w:jc w:val="both"/>
        <w:rPr>
          <w:rFonts w:ascii="Arial" w:hAnsi="Arial" w:cs="Arial"/>
          <w:b/>
          <w:iCs/>
        </w:rPr>
      </w:pPr>
    </w:p>
    <w:p w14:paraId="778773A9" w14:textId="77777777" w:rsidR="00953939" w:rsidRPr="005333A5" w:rsidRDefault="0035126B" w:rsidP="00953A45">
      <w:pPr>
        <w:pStyle w:val="Akapitzlist"/>
        <w:numPr>
          <w:ilvl w:val="0"/>
          <w:numId w:val="58"/>
        </w:numPr>
        <w:autoSpaceDE w:val="0"/>
        <w:autoSpaceDN w:val="0"/>
        <w:adjustRightInd w:val="0"/>
        <w:spacing w:after="0"/>
        <w:contextualSpacing/>
        <w:jc w:val="both"/>
        <w:rPr>
          <w:rFonts w:ascii="Arial" w:hAnsi="Arial" w:cs="Arial"/>
          <w:b/>
          <w:iCs/>
        </w:rPr>
      </w:pPr>
      <w:r w:rsidRPr="0035126B">
        <w:rPr>
          <w:rFonts w:ascii="Arial" w:hAnsi="Arial" w:cs="Arial"/>
          <w:b/>
        </w:rPr>
        <w:t>Zakres przedmiotu zamówienia</w:t>
      </w:r>
      <w:r>
        <w:rPr>
          <w:rFonts w:ascii="Arial" w:hAnsi="Arial" w:cs="Arial"/>
          <w:b/>
        </w:rPr>
        <w:t xml:space="preserve"> do wykonania</w:t>
      </w:r>
      <w:r w:rsidRPr="0035126B">
        <w:rPr>
          <w:rFonts w:ascii="Arial" w:hAnsi="Arial" w:cs="Arial"/>
          <w:b/>
        </w:rPr>
        <w:t xml:space="preserve"> </w:t>
      </w:r>
      <w:r w:rsidRPr="0035126B">
        <w:rPr>
          <w:rFonts w:ascii="Arial" w:hAnsi="Arial" w:cs="Arial"/>
          <w:b/>
          <w:u w:val="single"/>
        </w:rPr>
        <w:t>nie obejmuje</w:t>
      </w:r>
      <w:r w:rsidRPr="0035126B">
        <w:rPr>
          <w:rFonts w:ascii="Arial" w:hAnsi="Arial" w:cs="Arial"/>
          <w:b/>
        </w:rPr>
        <w:t xml:space="preserve"> </w:t>
      </w:r>
      <w:r w:rsidR="00953939" w:rsidRPr="005333A5">
        <w:rPr>
          <w:rFonts w:ascii="Arial" w:hAnsi="Arial" w:cs="Arial"/>
          <w:b/>
        </w:rPr>
        <w:t xml:space="preserve">wykonania </w:t>
      </w:r>
      <w:r w:rsidR="00953939" w:rsidRPr="005333A5">
        <w:rPr>
          <w:rFonts w:ascii="Arial" w:hAnsi="Arial" w:cs="Arial"/>
          <w:b/>
          <w:iCs/>
        </w:rPr>
        <w:t xml:space="preserve">wymiany gruntu. </w:t>
      </w:r>
      <w:r w:rsidR="00953939" w:rsidRPr="005333A5">
        <w:rPr>
          <w:rFonts w:ascii="Arial" w:hAnsi="Arial" w:cs="Arial"/>
          <w:b/>
          <w:iCs/>
          <w:u w:val="single"/>
        </w:rPr>
        <w:t>W zamian należy zastosować</w:t>
      </w:r>
      <w:r w:rsidR="00953939" w:rsidRPr="005333A5">
        <w:rPr>
          <w:rFonts w:ascii="Arial" w:hAnsi="Arial" w:cs="Arial"/>
          <w:b/>
          <w:iCs/>
        </w:rPr>
        <w:t xml:space="preserve"> warstwę odcinającą z pospółki 0/63 o grubości warstwy 15 cm przy zachowaniu poniższych warunków:</w:t>
      </w:r>
    </w:p>
    <w:p w14:paraId="226D1727" w14:textId="56E582BD" w:rsidR="00953939" w:rsidRPr="005333A5" w:rsidRDefault="00953939" w:rsidP="00953A45">
      <w:pPr>
        <w:pStyle w:val="Akapitzlist"/>
        <w:numPr>
          <w:ilvl w:val="0"/>
          <w:numId w:val="53"/>
        </w:numPr>
        <w:autoSpaceDE w:val="0"/>
        <w:autoSpaceDN w:val="0"/>
        <w:adjustRightInd w:val="0"/>
        <w:spacing w:after="0"/>
        <w:ind w:left="720"/>
        <w:contextualSpacing/>
        <w:jc w:val="both"/>
        <w:rPr>
          <w:rFonts w:ascii="Arial" w:hAnsi="Arial" w:cs="Arial"/>
          <w:b/>
          <w:iCs/>
        </w:rPr>
      </w:pPr>
      <w:r w:rsidRPr="005333A5">
        <w:rPr>
          <w:rFonts w:ascii="Arial" w:hAnsi="Arial" w:cs="Arial"/>
          <w:b/>
          <w:iCs/>
        </w:rPr>
        <w:t>z podłoża należy usunąć całkowicie warstwy gruntów organicznych oraz zmieszanych gruntów humusu, piasku i gruzu</w:t>
      </w:r>
      <w:r>
        <w:rPr>
          <w:rFonts w:ascii="Arial" w:hAnsi="Arial" w:cs="Arial"/>
          <w:b/>
          <w:iCs/>
        </w:rPr>
        <w:t>;</w:t>
      </w:r>
      <w:r w:rsidRPr="005333A5">
        <w:rPr>
          <w:rFonts w:ascii="Arial" w:hAnsi="Arial" w:cs="Arial"/>
          <w:b/>
          <w:iCs/>
        </w:rPr>
        <w:t xml:space="preserve"> </w:t>
      </w:r>
    </w:p>
    <w:p w14:paraId="4E1DF747" w14:textId="08F7AC4D" w:rsidR="00953939" w:rsidRDefault="00953939" w:rsidP="00953A45">
      <w:pPr>
        <w:pStyle w:val="Akapitzlist"/>
        <w:numPr>
          <w:ilvl w:val="0"/>
          <w:numId w:val="53"/>
        </w:numPr>
        <w:autoSpaceDE w:val="0"/>
        <w:autoSpaceDN w:val="0"/>
        <w:adjustRightInd w:val="0"/>
        <w:spacing w:after="0"/>
        <w:ind w:left="720"/>
        <w:contextualSpacing/>
        <w:jc w:val="both"/>
        <w:rPr>
          <w:rFonts w:ascii="Arial" w:hAnsi="Arial" w:cs="Arial"/>
          <w:b/>
          <w:iCs/>
        </w:rPr>
      </w:pPr>
      <w:r w:rsidRPr="005333A5">
        <w:rPr>
          <w:rFonts w:ascii="Arial" w:hAnsi="Arial" w:cs="Arial"/>
          <w:b/>
          <w:iCs/>
        </w:rPr>
        <w:t>podłoże, pod konstrukcję nawierzchni (na warstwie odcinającej), powinno spełniać następujące parametry: E1&gt;=70 MPa, E2&gt;=100 MPa, wskaźnik zagęszczenia 1,00</w:t>
      </w:r>
      <w:r w:rsidR="00CA684C">
        <w:rPr>
          <w:rFonts w:ascii="Arial" w:hAnsi="Arial" w:cs="Arial"/>
          <w:b/>
          <w:iCs/>
        </w:rPr>
        <w:t>.</w:t>
      </w:r>
    </w:p>
    <w:p w14:paraId="3AC12205" w14:textId="77777777" w:rsidR="00CA684C" w:rsidRPr="00DA50F7" w:rsidRDefault="00CA684C" w:rsidP="00CA684C">
      <w:pPr>
        <w:pStyle w:val="Akapitzlist"/>
        <w:autoSpaceDE w:val="0"/>
        <w:autoSpaceDN w:val="0"/>
        <w:adjustRightInd w:val="0"/>
        <w:spacing w:after="0"/>
        <w:contextualSpacing/>
        <w:jc w:val="both"/>
        <w:rPr>
          <w:rFonts w:ascii="Arial" w:hAnsi="Arial" w:cs="Arial"/>
          <w:b/>
          <w:iCs/>
          <w:color w:val="000000" w:themeColor="text1"/>
        </w:rPr>
      </w:pPr>
    </w:p>
    <w:p w14:paraId="679331D2" w14:textId="77777777" w:rsidR="00CA684C" w:rsidRPr="00DA50F7" w:rsidRDefault="00CA684C" w:rsidP="00CA684C">
      <w:pPr>
        <w:ind w:left="708"/>
        <w:jc w:val="both"/>
        <w:rPr>
          <w:rFonts w:ascii="Arial" w:hAnsi="Arial" w:cs="Arial"/>
          <w:b/>
          <w:color w:val="000000" w:themeColor="text1"/>
          <w:sz w:val="22"/>
          <w:szCs w:val="22"/>
        </w:rPr>
      </w:pPr>
      <w:r w:rsidRPr="00DA50F7">
        <w:rPr>
          <w:rFonts w:ascii="Arial" w:hAnsi="Arial" w:cs="Arial"/>
          <w:b/>
          <w:color w:val="000000" w:themeColor="text1"/>
          <w:sz w:val="22"/>
          <w:szCs w:val="22"/>
        </w:rPr>
        <w:t>W związku z powyższym w Projekcie Budowlanym branży drogowej stanowiącym zał. nr 14 do SIWZ:</w:t>
      </w:r>
    </w:p>
    <w:p w14:paraId="14EB42F2" w14:textId="77777777" w:rsidR="00CA684C" w:rsidRPr="00DA50F7" w:rsidRDefault="00CA684C" w:rsidP="00CA684C">
      <w:pPr>
        <w:jc w:val="both"/>
        <w:rPr>
          <w:rFonts w:ascii="Arial" w:hAnsi="Arial" w:cs="Arial"/>
          <w:b/>
          <w:color w:val="000000" w:themeColor="text1"/>
          <w:sz w:val="22"/>
          <w:szCs w:val="22"/>
        </w:rPr>
      </w:pPr>
    </w:p>
    <w:p w14:paraId="207408D8" w14:textId="77777777" w:rsidR="00CA684C" w:rsidRPr="00DA50F7" w:rsidRDefault="00CA684C" w:rsidP="00953A45">
      <w:pPr>
        <w:pStyle w:val="Akapitzlist"/>
        <w:numPr>
          <w:ilvl w:val="0"/>
          <w:numId w:val="62"/>
        </w:numPr>
        <w:jc w:val="both"/>
        <w:rPr>
          <w:rFonts w:ascii="Arial" w:hAnsi="Arial" w:cs="Arial"/>
          <w:b/>
          <w:color w:val="000000" w:themeColor="text1"/>
        </w:rPr>
      </w:pPr>
      <w:r w:rsidRPr="00DA50F7">
        <w:rPr>
          <w:rFonts w:ascii="Arial" w:hAnsi="Arial" w:cs="Arial"/>
          <w:b/>
          <w:color w:val="000000" w:themeColor="text1"/>
        </w:rPr>
        <w:t xml:space="preserve">w części opisowej, w pkt. 6 p.n. Konstrukcja nawierzchni, wykreśla się wszystkie zapisy dotyczące konieczności wykonania wymiany gruntu pod warstwy konstrukcyjne nawierzchni, a w to miejsce wprowadza się </w:t>
      </w:r>
      <w:r w:rsidRPr="00DA50F7">
        <w:rPr>
          <w:rFonts w:ascii="Arial" w:hAnsi="Arial" w:cs="Arial"/>
          <w:b/>
          <w:iCs/>
          <w:color w:val="000000" w:themeColor="text1"/>
        </w:rPr>
        <w:t>warstwę odcinającą                         z pospółki 0/63 o grubości warstwy 15 cm przy zachowaniu wyżej opisanych warunków</w:t>
      </w:r>
      <w:r w:rsidRPr="00DA50F7">
        <w:rPr>
          <w:rFonts w:ascii="Arial" w:hAnsi="Arial" w:cs="Arial"/>
          <w:b/>
          <w:color w:val="000000" w:themeColor="text1"/>
        </w:rPr>
        <w:t xml:space="preserve">;    </w:t>
      </w:r>
    </w:p>
    <w:p w14:paraId="1E841286" w14:textId="77777777" w:rsidR="00CA684C" w:rsidRPr="00DA50F7" w:rsidRDefault="00CA684C" w:rsidP="00953A45">
      <w:pPr>
        <w:pStyle w:val="Akapitzlist"/>
        <w:numPr>
          <w:ilvl w:val="0"/>
          <w:numId w:val="62"/>
        </w:numPr>
        <w:jc w:val="both"/>
        <w:rPr>
          <w:rFonts w:ascii="Arial" w:hAnsi="Arial" w:cs="Arial"/>
          <w:b/>
          <w:color w:val="000000" w:themeColor="text1"/>
        </w:rPr>
      </w:pPr>
      <w:r w:rsidRPr="00DA50F7">
        <w:rPr>
          <w:rFonts w:ascii="Arial" w:hAnsi="Arial" w:cs="Arial"/>
          <w:b/>
          <w:color w:val="000000" w:themeColor="text1"/>
        </w:rPr>
        <w:t xml:space="preserve"> w części rysunkowej (Rys. 02 Przekroje konstrukcyjne) wykreśla się wszystkie zapisy dotyczące konieczności wykonania wymiany gruntu pod warstwy konstrukcyjne nawierzchni, a w to miejsce wprowadza się </w:t>
      </w:r>
      <w:r w:rsidRPr="00DA50F7">
        <w:rPr>
          <w:rFonts w:ascii="Arial" w:hAnsi="Arial" w:cs="Arial"/>
          <w:b/>
          <w:iCs/>
          <w:color w:val="000000" w:themeColor="text1"/>
        </w:rPr>
        <w:t>warstwę odcinającą                  z pospółki 0/63 o grubości warstwy 15 cm przy zachowaniu wyżej opisanych warunków</w:t>
      </w:r>
      <w:r w:rsidRPr="00DA50F7">
        <w:rPr>
          <w:rFonts w:ascii="Arial" w:hAnsi="Arial" w:cs="Arial"/>
          <w:b/>
          <w:color w:val="000000" w:themeColor="text1"/>
        </w:rPr>
        <w:t xml:space="preserve">.    </w:t>
      </w:r>
    </w:p>
    <w:p w14:paraId="4BC7602B" w14:textId="77777777" w:rsidR="00CA684C" w:rsidRPr="00DA50F7" w:rsidRDefault="00CA684C" w:rsidP="00CA684C">
      <w:pPr>
        <w:ind w:left="708"/>
        <w:jc w:val="both"/>
        <w:rPr>
          <w:rFonts w:ascii="Arial" w:hAnsi="Arial" w:cs="Arial"/>
          <w:b/>
          <w:color w:val="000000" w:themeColor="text1"/>
          <w:sz w:val="22"/>
          <w:szCs w:val="22"/>
        </w:rPr>
      </w:pPr>
      <w:r w:rsidRPr="00DA50F7">
        <w:rPr>
          <w:rFonts w:ascii="Arial" w:hAnsi="Arial" w:cs="Arial"/>
          <w:b/>
          <w:color w:val="000000" w:themeColor="text1"/>
          <w:sz w:val="22"/>
          <w:szCs w:val="22"/>
        </w:rPr>
        <w:t xml:space="preserve">Powyższa zasada obowiązuje również we wszystkich pozostałych załącznikach stanowiących dokumentację projektową i Specyfikację Techniczną Wykonania                        i Odbioru Robót. </w:t>
      </w:r>
    </w:p>
    <w:p w14:paraId="5672ABAD" w14:textId="77777777" w:rsidR="00953939" w:rsidRPr="005333A5" w:rsidRDefault="00953939" w:rsidP="00953939">
      <w:pPr>
        <w:pStyle w:val="Akapitzlist"/>
        <w:autoSpaceDE w:val="0"/>
        <w:autoSpaceDN w:val="0"/>
        <w:adjustRightInd w:val="0"/>
        <w:spacing w:after="0"/>
        <w:contextualSpacing/>
        <w:jc w:val="both"/>
        <w:rPr>
          <w:rFonts w:ascii="Arial" w:hAnsi="Arial" w:cs="Arial"/>
          <w:b/>
          <w:iCs/>
        </w:rPr>
      </w:pPr>
    </w:p>
    <w:p w14:paraId="6EA43CE6" w14:textId="77777777" w:rsidR="00953939" w:rsidRPr="00753CAE" w:rsidRDefault="00953939" w:rsidP="00953A45">
      <w:pPr>
        <w:pStyle w:val="Akapitzlist"/>
        <w:numPr>
          <w:ilvl w:val="0"/>
          <w:numId w:val="58"/>
        </w:numPr>
        <w:autoSpaceDE w:val="0"/>
        <w:autoSpaceDN w:val="0"/>
        <w:adjustRightInd w:val="0"/>
        <w:spacing w:after="0"/>
        <w:contextualSpacing/>
        <w:jc w:val="both"/>
        <w:rPr>
          <w:rFonts w:ascii="Arial" w:hAnsi="Arial" w:cs="Arial"/>
          <w:b/>
          <w:iCs/>
          <w:color w:val="FF0000"/>
        </w:rPr>
      </w:pPr>
      <w:r w:rsidRPr="005333A5">
        <w:rPr>
          <w:rFonts w:ascii="Arial" w:hAnsi="Arial" w:cs="Arial"/>
          <w:b/>
          <w:shd w:val="clear" w:color="auto" w:fill="FFFFFF"/>
        </w:rPr>
        <w:t>Nawierzchnię stanowisk postojowych dla pojazdów osób z niepełnosprawnością należy oznakować farbą barwy niebieskiej (znak P-24 umieszcza się na</w:t>
      </w:r>
      <w:r>
        <w:rPr>
          <w:rFonts w:ascii="Arial" w:hAnsi="Arial" w:cs="Arial"/>
          <w:b/>
          <w:shd w:val="clear" w:color="auto" w:fill="FFFFFF"/>
        </w:rPr>
        <w:t> </w:t>
      </w:r>
      <w:r w:rsidRPr="005333A5">
        <w:rPr>
          <w:rFonts w:ascii="Arial" w:hAnsi="Arial" w:cs="Arial"/>
          <w:b/>
          <w:shd w:val="clear" w:color="auto" w:fill="FFFFFF"/>
        </w:rPr>
        <w:t>nawierzchni barwy niebieskiej), zgodnie z</w:t>
      </w:r>
      <w:r w:rsidRPr="005333A5">
        <w:rPr>
          <w:rFonts w:ascii="Arial" w:eastAsia="Times New Roman" w:hAnsi="Arial" w:cs="Arial"/>
          <w:b/>
          <w:bCs/>
          <w:sz w:val="36"/>
          <w:szCs w:val="36"/>
          <w:lang w:eastAsia="pl-PL"/>
        </w:rPr>
        <w:t xml:space="preserve"> </w:t>
      </w:r>
      <w:r w:rsidRPr="005333A5">
        <w:rPr>
          <w:rFonts w:ascii="Arial" w:hAnsi="Arial" w:cs="Arial"/>
          <w:b/>
        </w:rPr>
        <w:t>Rozporządzenie Ministra Infrastruktury i Rozwoju z dnia 3 lipca 2015 r. zmieniające rozporządzenie w</w:t>
      </w:r>
      <w:r>
        <w:rPr>
          <w:rFonts w:ascii="Arial" w:hAnsi="Arial" w:cs="Arial"/>
          <w:b/>
        </w:rPr>
        <w:t> </w:t>
      </w:r>
      <w:r w:rsidRPr="005333A5">
        <w:rPr>
          <w:rFonts w:ascii="Arial" w:hAnsi="Arial" w:cs="Arial"/>
          <w:b/>
        </w:rPr>
        <w:t>sprawie szczegółowych warunków technicznych dla znaków i sygnałów drogowych oraz urządzeń bezpieczeństwa ruchu drogowego i warunków ich</w:t>
      </w:r>
      <w:r>
        <w:rPr>
          <w:rFonts w:ascii="Arial" w:hAnsi="Arial" w:cs="Arial"/>
          <w:b/>
        </w:rPr>
        <w:t> </w:t>
      </w:r>
      <w:r w:rsidRPr="005333A5">
        <w:rPr>
          <w:rFonts w:ascii="Arial" w:hAnsi="Arial" w:cs="Arial"/>
          <w:b/>
        </w:rPr>
        <w:t>umieszczania na drogach (Dz. U. Nr 220, poz. 2181, z późn. zm.)</w:t>
      </w:r>
      <w:r>
        <w:rPr>
          <w:rFonts w:ascii="Arial" w:hAnsi="Arial" w:cs="Arial"/>
          <w:b/>
        </w:rPr>
        <w:t>.</w:t>
      </w:r>
    </w:p>
    <w:p w14:paraId="2099CB5C" w14:textId="112AE90D" w:rsidR="00CA684C" w:rsidRPr="00753CAE" w:rsidRDefault="001B4587" w:rsidP="00753CAE">
      <w:pPr>
        <w:pStyle w:val="Akapitzlist"/>
        <w:numPr>
          <w:ilvl w:val="0"/>
          <w:numId w:val="58"/>
        </w:numPr>
        <w:autoSpaceDE w:val="0"/>
        <w:autoSpaceDN w:val="0"/>
        <w:adjustRightInd w:val="0"/>
        <w:spacing w:after="0"/>
        <w:contextualSpacing/>
        <w:jc w:val="both"/>
        <w:rPr>
          <w:rFonts w:ascii="Arial" w:hAnsi="Arial" w:cs="Arial"/>
          <w:b/>
          <w:iCs/>
          <w:color w:val="FF0000"/>
        </w:rPr>
      </w:pPr>
      <w:r w:rsidRPr="00753CAE">
        <w:rPr>
          <w:rFonts w:ascii="Arial" w:hAnsi="Arial" w:cs="Arial"/>
          <w:b/>
          <w:color w:val="000000"/>
          <w:shd w:val="clear" w:color="auto" w:fill="FFFFFF"/>
        </w:rPr>
        <w:lastRenderedPageBreak/>
        <w:t>Na terenie centrum przesiadkowego Wykonawca zamontuje dodatkowe dwa urządzeni</w:t>
      </w:r>
      <w:r w:rsidR="00635A69" w:rsidRPr="00753CAE">
        <w:rPr>
          <w:rFonts w:ascii="Arial" w:hAnsi="Arial" w:cs="Arial"/>
          <w:b/>
          <w:color w:val="000000"/>
          <w:shd w:val="clear" w:color="auto" w:fill="FFFFFF"/>
        </w:rPr>
        <w:t>a (przekazane przez Zamawiającego),</w:t>
      </w:r>
      <w:r w:rsidRPr="00753CAE">
        <w:rPr>
          <w:rFonts w:ascii="Arial" w:hAnsi="Arial" w:cs="Arial"/>
          <w:b/>
          <w:color w:val="000000"/>
          <w:shd w:val="clear" w:color="auto" w:fill="FFFFFF"/>
        </w:rPr>
        <w:t xml:space="preserve"> stanowiące wyposażenie placu zabaw tj. huśtawkę metalową „bocianie gniazdo” oraz zestaw zabawowy drewniany (zjeżdżalnia na wieży z drabinką) – których rysunki poglądowe stanowią zał. nr 32 do SIWZ, a także wykona nawierzchnię bezpieczną wokół w/w urządzeń </w:t>
      </w:r>
      <w:r w:rsidR="00635A69" w:rsidRPr="00753CAE">
        <w:rPr>
          <w:rFonts w:ascii="Arial" w:hAnsi="Arial" w:cs="Arial"/>
          <w:b/>
          <w:color w:val="000000"/>
          <w:shd w:val="clear" w:color="auto" w:fill="FFFFFF"/>
        </w:rPr>
        <w:t>–</w:t>
      </w:r>
      <w:r w:rsidRPr="00753CAE">
        <w:rPr>
          <w:rFonts w:ascii="Arial" w:hAnsi="Arial" w:cs="Arial"/>
          <w:b/>
          <w:color w:val="000000"/>
          <w:shd w:val="clear" w:color="auto" w:fill="FFFFFF"/>
        </w:rPr>
        <w:t xml:space="preserve"> zgodnie</w:t>
      </w:r>
      <w:r w:rsidR="00635A69" w:rsidRPr="00753CAE">
        <w:rPr>
          <w:rFonts w:ascii="Arial" w:hAnsi="Arial" w:cs="Arial"/>
          <w:b/>
          <w:color w:val="000000"/>
          <w:shd w:val="clear" w:color="auto" w:fill="FFFFFF"/>
        </w:rPr>
        <w:t xml:space="preserve">                     </w:t>
      </w:r>
      <w:r w:rsidRPr="00753CAE">
        <w:rPr>
          <w:rFonts w:ascii="Arial" w:hAnsi="Arial" w:cs="Arial"/>
          <w:b/>
          <w:color w:val="000000"/>
          <w:shd w:val="clear" w:color="auto" w:fill="FFFFFF"/>
        </w:rPr>
        <w:t xml:space="preserve"> z projektem branży drogowej. Dokładna lokalizacja montażu urządzeń zostanie wskazana w trakcie prowadzenia robót budowlanych. Koszty załadunku, dowozu</w:t>
      </w:r>
      <w:r w:rsidR="009C4E27" w:rsidRPr="00753CAE">
        <w:rPr>
          <w:rFonts w:ascii="Arial" w:hAnsi="Arial" w:cs="Arial"/>
          <w:b/>
          <w:color w:val="000000"/>
          <w:shd w:val="clear" w:color="auto" w:fill="FFFFFF"/>
        </w:rPr>
        <w:t xml:space="preserve">                 </w:t>
      </w:r>
      <w:r w:rsidRPr="00753CAE">
        <w:rPr>
          <w:rFonts w:ascii="Arial" w:hAnsi="Arial" w:cs="Arial"/>
          <w:b/>
          <w:color w:val="000000"/>
          <w:shd w:val="clear" w:color="auto" w:fill="FFFFFF"/>
        </w:rPr>
        <w:t xml:space="preserve"> (</w:t>
      </w:r>
      <w:r w:rsidRPr="00753CAE">
        <w:rPr>
          <w:rFonts w:ascii="Arial" w:hAnsi="Arial" w:cs="Arial"/>
          <w:b/>
          <w:color w:val="000000" w:themeColor="text1"/>
          <w:shd w:val="clear" w:color="auto" w:fill="FFFFFF"/>
        </w:rPr>
        <w:t>z odległości ok. 3 km od centrum przesiadkowego)</w:t>
      </w:r>
      <w:r w:rsidRPr="00753CAE">
        <w:rPr>
          <w:rFonts w:ascii="Arial" w:hAnsi="Arial" w:cs="Arial"/>
          <w:b/>
          <w:color w:val="000000"/>
          <w:shd w:val="clear" w:color="auto" w:fill="FFFFFF"/>
        </w:rPr>
        <w:t xml:space="preserve"> i montażu urządzeń w całości ponosi Wykonawca</w:t>
      </w:r>
      <w:r w:rsidRPr="00753CAE">
        <w:rPr>
          <w:rFonts w:ascii="Arial" w:hAnsi="Arial" w:cs="Arial"/>
          <w:b/>
          <w:color w:val="000000" w:themeColor="text1"/>
          <w:shd w:val="clear" w:color="auto" w:fill="FFFFFF"/>
        </w:rPr>
        <w:t xml:space="preserve">. </w:t>
      </w:r>
    </w:p>
    <w:p w14:paraId="1AE9E023" w14:textId="0C4C5630" w:rsidR="004E6E6C" w:rsidRPr="004E6E6C" w:rsidRDefault="004E6E6C" w:rsidP="004E6E6C">
      <w:pPr>
        <w:ind w:left="708"/>
        <w:jc w:val="both"/>
        <w:rPr>
          <w:rFonts w:ascii="Arial" w:hAnsi="Arial" w:cs="Arial"/>
          <w:b/>
        </w:rPr>
      </w:pPr>
    </w:p>
    <w:p w14:paraId="50DAE675" w14:textId="2B7B20DA" w:rsidR="00513B1C" w:rsidRPr="0035126B" w:rsidRDefault="00382D23" w:rsidP="0035126B">
      <w:pPr>
        <w:ind w:left="357"/>
        <w:jc w:val="both"/>
        <w:rPr>
          <w:rFonts w:ascii="Arial" w:hAnsi="Arial" w:cs="Arial"/>
          <w:b/>
          <w:sz w:val="22"/>
          <w:szCs w:val="22"/>
        </w:rPr>
      </w:pPr>
      <w:r w:rsidRPr="0035126B">
        <w:rPr>
          <w:rFonts w:ascii="Arial" w:hAnsi="Arial" w:cs="Arial"/>
          <w:sz w:val="22"/>
          <w:szCs w:val="22"/>
        </w:rPr>
        <w:t>3.4</w:t>
      </w:r>
      <w:r w:rsidR="001D280B" w:rsidRPr="0035126B">
        <w:rPr>
          <w:rFonts w:ascii="Arial" w:hAnsi="Arial" w:cs="Arial"/>
          <w:sz w:val="22"/>
          <w:szCs w:val="22"/>
        </w:rPr>
        <w:t xml:space="preserve">. </w:t>
      </w:r>
      <w:r w:rsidR="00513B1C" w:rsidRPr="0035126B">
        <w:rPr>
          <w:rFonts w:ascii="Arial" w:hAnsi="Arial" w:cs="Arial"/>
          <w:sz w:val="22"/>
          <w:szCs w:val="22"/>
        </w:rPr>
        <w:t>Informacje szczegółowe:</w:t>
      </w:r>
    </w:p>
    <w:p w14:paraId="6C886151" w14:textId="77777777" w:rsidR="003655B6" w:rsidRPr="003655B6" w:rsidRDefault="003655B6" w:rsidP="003655B6"/>
    <w:p w14:paraId="1573284D" w14:textId="59601353" w:rsidR="00C03199" w:rsidRDefault="00193F47" w:rsidP="00893C9B">
      <w:pPr>
        <w:pStyle w:val="Nagwek2"/>
        <w:keepNext w:val="0"/>
        <w:numPr>
          <w:ilvl w:val="0"/>
          <w:numId w:val="25"/>
        </w:numPr>
        <w:tabs>
          <w:tab w:val="clear" w:pos="7020"/>
        </w:tabs>
        <w:ind w:left="644"/>
        <w:jc w:val="both"/>
        <w:rPr>
          <w:rFonts w:ascii="Arial" w:hAnsi="Arial" w:cs="Arial"/>
          <w:b w:val="0"/>
          <w:sz w:val="22"/>
          <w:szCs w:val="22"/>
        </w:rPr>
      </w:pPr>
      <w:r w:rsidRPr="00F219CB">
        <w:rPr>
          <w:rFonts w:ascii="Arial" w:hAnsi="Arial" w:cs="Arial"/>
          <w:b w:val="0"/>
          <w:sz w:val="22"/>
          <w:szCs w:val="22"/>
        </w:rPr>
        <w:t>Wykonawca zobowiązany</w:t>
      </w:r>
      <w:r>
        <w:rPr>
          <w:rFonts w:ascii="Arial" w:hAnsi="Arial" w:cs="Arial"/>
          <w:b w:val="0"/>
          <w:sz w:val="22"/>
          <w:szCs w:val="22"/>
        </w:rPr>
        <w:t xml:space="preserve"> jest, przy ścisłej współpracy z Inżynierem Kontraktu działającym w imieniu i na rzecz Zamawiającego, do </w:t>
      </w:r>
      <w:r w:rsidRPr="00193F47">
        <w:rPr>
          <w:rFonts w:ascii="Arial" w:hAnsi="Arial" w:cs="Arial"/>
          <w:sz w:val="22"/>
          <w:szCs w:val="22"/>
        </w:rPr>
        <w:t>uzyskania</w:t>
      </w:r>
      <w:r w:rsidR="00AF0FF0">
        <w:rPr>
          <w:rFonts w:ascii="Arial" w:hAnsi="Arial" w:cs="Arial"/>
          <w:sz w:val="22"/>
          <w:szCs w:val="22"/>
        </w:rPr>
        <w:t xml:space="preserve"> w imieniu Zamawiającego</w:t>
      </w:r>
      <w:r w:rsidRPr="00193F47">
        <w:rPr>
          <w:rFonts w:ascii="Arial" w:hAnsi="Arial" w:cs="Arial"/>
          <w:sz w:val="22"/>
          <w:szCs w:val="22"/>
        </w:rPr>
        <w:t xml:space="preserve"> pozwolenia na użytkowanie</w:t>
      </w:r>
      <w:r w:rsidR="0036081E">
        <w:rPr>
          <w:rFonts w:ascii="Arial" w:hAnsi="Arial" w:cs="Arial"/>
          <w:b w:val="0"/>
          <w:sz w:val="22"/>
          <w:szCs w:val="22"/>
        </w:rPr>
        <w:t>.</w:t>
      </w:r>
    </w:p>
    <w:p w14:paraId="2B1FEB38" w14:textId="77777777" w:rsidR="0036081E" w:rsidRPr="0036081E" w:rsidRDefault="0036081E" w:rsidP="0036081E"/>
    <w:p w14:paraId="71A555E0" w14:textId="7D38373A" w:rsidR="00FD4DA0" w:rsidRDefault="003655B6" w:rsidP="003655B6">
      <w:pPr>
        <w:pStyle w:val="Nagwek2"/>
        <w:keepNext w:val="0"/>
        <w:numPr>
          <w:ilvl w:val="0"/>
          <w:numId w:val="25"/>
        </w:numPr>
        <w:tabs>
          <w:tab w:val="clear" w:pos="7020"/>
        </w:tabs>
        <w:ind w:left="644"/>
        <w:jc w:val="both"/>
        <w:rPr>
          <w:rFonts w:ascii="Arial" w:hAnsi="Arial" w:cs="Arial"/>
          <w:b w:val="0"/>
          <w:sz w:val="22"/>
          <w:szCs w:val="22"/>
        </w:rPr>
      </w:pPr>
      <w:r w:rsidRPr="00513B1C">
        <w:rPr>
          <w:rFonts w:ascii="Arial" w:hAnsi="Arial" w:cs="Arial"/>
          <w:b w:val="0"/>
          <w:sz w:val="22"/>
          <w:szCs w:val="22"/>
        </w:rPr>
        <w:t>Wykonawca w ramach wynagrodzenia określonego w ofercie zobowiązany jest do wykonania</w:t>
      </w:r>
      <w:r w:rsidRPr="0020278B">
        <w:rPr>
          <w:rFonts w:ascii="Arial" w:hAnsi="Arial" w:cs="Arial"/>
          <w:b w:val="0"/>
          <w:color w:val="0000FF"/>
          <w:sz w:val="22"/>
          <w:szCs w:val="22"/>
        </w:rPr>
        <w:t xml:space="preserve"> </w:t>
      </w:r>
      <w:r w:rsidRPr="00513B1C">
        <w:rPr>
          <w:rFonts w:ascii="Arial" w:hAnsi="Arial" w:cs="Arial"/>
          <w:b w:val="0"/>
          <w:sz w:val="22"/>
          <w:szCs w:val="22"/>
        </w:rPr>
        <w:t>oznakowania oraz zabezpieczenia miejsc prowadzenia robót na czas ich realizacji</w:t>
      </w:r>
      <w:r>
        <w:rPr>
          <w:rFonts w:ascii="Arial" w:hAnsi="Arial" w:cs="Arial"/>
          <w:b w:val="0"/>
          <w:sz w:val="22"/>
          <w:szCs w:val="22"/>
        </w:rPr>
        <w:t xml:space="preserve"> </w:t>
      </w:r>
      <w:r w:rsidRPr="0020278B">
        <w:rPr>
          <w:rFonts w:ascii="Arial" w:hAnsi="Arial" w:cs="Arial"/>
          <w:b w:val="0"/>
          <w:sz w:val="22"/>
          <w:szCs w:val="22"/>
        </w:rPr>
        <w:t xml:space="preserve">oraz zapewnienia bezpiecznych dojść i przejazdów </w:t>
      </w:r>
      <w:r>
        <w:rPr>
          <w:rFonts w:ascii="Arial" w:hAnsi="Arial" w:cs="Arial"/>
          <w:b w:val="0"/>
          <w:sz w:val="22"/>
          <w:szCs w:val="22"/>
        </w:rPr>
        <w:t>przez te</w:t>
      </w:r>
      <w:r w:rsidR="0036081E">
        <w:rPr>
          <w:rFonts w:ascii="Arial" w:hAnsi="Arial" w:cs="Arial"/>
          <w:b w:val="0"/>
          <w:sz w:val="22"/>
          <w:szCs w:val="22"/>
        </w:rPr>
        <w:t>ren robót do prywatnych posesji.</w:t>
      </w:r>
    </w:p>
    <w:p w14:paraId="26F77B6D" w14:textId="77777777" w:rsidR="00A95DDD" w:rsidRPr="00A95DDD" w:rsidRDefault="00A95DDD" w:rsidP="00A95DDD"/>
    <w:p w14:paraId="30D0BF4A" w14:textId="053088DA" w:rsidR="00215766" w:rsidRPr="003655B6" w:rsidRDefault="003655B6" w:rsidP="005D3C12">
      <w:pPr>
        <w:pStyle w:val="Nagwek2"/>
        <w:keepNext w:val="0"/>
        <w:numPr>
          <w:ilvl w:val="0"/>
          <w:numId w:val="25"/>
        </w:numPr>
        <w:tabs>
          <w:tab w:val="clear" w:pos="7020"/>
        </w:tabs>
        <w:ind w:left="644"/>
        <w:jc w:val="both"/>
        <w:rPr>
          <w:rFonts w:ascii="Arial" w:hAnsi="Arial" w:cs="Arial"/>
          <w:b w:val="0"/>
          <w:bCs w:val="0"/>
          <w:sz w:val="22"/>
          <w:szCs w:val="22"/>
          <w:lang w:eastAsia="en-US"/>
        </w:rPr>
      </w:pPr>
      <w:r>
        <w:rPr>
          <w:rFonts w:ascii="Arial" w:hAnsi="Arial" w:cs="Arial"/>
          <w:b w:val="0"/>
          <w:sz w:val="22"/>
          <w:szCs w:val="22"/>
        </w:rPr>
        <w:t>O</w:t>
      </w:r>
      <w:r w:rsidRPr="00513B1C">
        <w:rPr>
          <w:rFonts w:ascii="Arial" w:hAnsi="Arial" w:cs="Arial"/>
          <w:b w:val="0"/>
          <w:sz w:val="22"/>
          <w:szCs w:val="22"/>
        </w:rPr>
        <w:t xml:space="preserve">pis przedmiotu zamówienia wraz z technologią wykonania robót budowlanych określony został w </w:t>
      </w:r>
      <w:r w:rsidR="002313B2">
        <w:rPr>
          <w:rFonts w:ascii="Arial" w:hAnsi="Arial" w:cs="Arial"/>
          <w:b w:val="0"/>
          <w:sz w:val="22"/>
          <w:szCs w:val="22"/>
        </w:rPr>
        <w:t xml:space="preserve">dokumentach </w:t>
      </w:r>
      <w:r w:rsidR="002313B2" w:rsidRPr="002313B2">
        <w:rPr>
          <w:rFonts w:ascii="Arial" w:hAnsi="Arial" w:cs="Arial"/>
          <w:b w:val="0"/>
          <w:sz w:val="22"/>
          <w:szCs w:val="22"/>
        </w:rPr>
        <w:t>opisanych w pkt</w:t>
      </w:r>
      <w:r w:rsidR="0035126B">
        <w:rPr>
          <w:rFonts w:ascii="Arial" w:hAnsi="Arial" w:cs="Arial"/>
          <w:b w:val="0"/>
          <w:sz w:val="22"/>
          <w:szCs w:val="22"/>
        </w:rPr>
        <w:t xml:space="preserve"> 3.2. i</w:t>
      </w:r>
      <w:r w:rsidR="002313B2" w:rsidRPr="002313B2">
        <w:rPr>
          <w:rFonts w:ascii="Arial" w:hAnsi="Arial" w:cs="Arial"/>
          <w:b w:val="0"/>
          <w:sz w:val="22"/>
          <w:szCs w:val="22"/>
        </w:rPr>
        <w:t xml:space="preserve"> </w:t>
      </w:r>
      <w:r w:rsidR="00382D23" w:rsidRPr="002313B2">
        <w:rPr>
          <w:rFonts w:ascii="Arial" w:hAnsi="Arial" w:cs="Arial"/>
          <w:b w:val="0"/>
          <w:sz w:val="22"/>
          <w:szCs w:val="22"/>
        </w:rPr>
        <w:t>3.3</w:t>
      </w:r>
      <w:r w:rsidRPr="002313B2">
        <w:rPr>
          <w:rFonts w:ascii="Arial" w:hAnsi="Arial" w:cs="Arial"/>
          <w:b w:val="0"/>
          <w:color w:val="FF0000"/>
          <w:sz w:val="22"/>
          <w:szCs w:val="22"/>
        </w:rPr>
        <w:t>.</w:t>
      </w:r>
      <w:r w:rsidRPr="002313B2">
        <w:rPr>
          <w:rFonts w:ascii="Arial" w:hAnsi="Arial" w:cs="Arial"/>
          <w:b w:val="0"/>
          <w:color w:val="0000FF"/>
          <w:sz w:val="22"/>
          <w:szCs w:val="22"/>
        </w:rPr>
        <w:t xml:space="preserve"> </w:t>
      </w:r>
      <w:r w:rsidRPr="002313B2">
        <w:rPr>
          <w:rFonts w:ascii="Arial" w:hAnsi="Arial" w:cs="Arial"/>
          <w:b w:val="0"/>
          <w:sz w:val="22"/>
          <w:szCs w:val="22"/>
        </w:rPr>
        <w:t>niniejszej</w:t>
      </w:r>
      <w:r w:rsidRPr="002313B2">
        <w:rPr>
          <w:rFonts w:ascii="Arial" w:hAnsi="Arial" w:cs="Arial"/>
          <w:b w:val="0"/>
          <w:color w:val="0000FF"/>
          <w:sz w:val="22"/>
          <w:szCs w:val="22"/>
        </w:rPr>
        <w:t xml:space="preserve"> </w:t>
      </w:r>
      <w:r w:rsidRPr="002313B2">
        <w:rPr>
          <w:rFonts w:ascii="Arial" w:hAnsi="Arial" w:cs="Arial"/>
          <w:b w:val="0"/>
          <w:sz w:val="22"/>
          <w:szCs w:val="22"/>
        </w:rPr>
        <w:t>SIWZ. Przedmiar robót należy traktować jako materiał pomocniczy, niebędący podstawą opisu przedmiot</w:t>
      </w:r>
      <w:r w:rsidRPr="00A10B95">
        <w:rPr>
          <w:rFonts w:ascii="Arial" w:hAnsi="Arial" w:cs="Arial"/>
          <w:b w:val="0"/>
          <w:sz w:val="22"/>
          <w:szCs w:val="22"/>
        </w:rPr>
        <w:t>u zamówienia i obliczenia ceny ryczałtowej. Wykonawca przed złożeniem oferty ma obowiązek sprawdzić zakres i rodzaj robót z projektem budowlanym i uwzględnić powyższe</w:t>
      </w:r>
      <w:r w:rsidR="0036081E">
        <w:rPr>
          <w:rFonts w:ascii="Arial" w:hAnsi="Arial" w:cs="Arial"/>
          <w:b w:val="0"/>
          <w:sz w:val="22"/>
          <w:szCs w:val="22"/>
        </w:rPr>
        <w:t xml:space="preserve"> w oferowanej cenie ryczałtowej.</w:t>
      </w:r>
    </w:p>
    <w:p w14:paraId="3D9595D9" w14:textId="77777777" w:rsidR="004E434F" w:rsidRPr="00A10B95" w:rsidRDefault="004E434F" w:rsidP="004E434F">
      <w:pPr>
        <w:rPr>
          <w:rFonts w:ascii="Arial" w:eastAsia="Calibri" w:hAnsi="Arial" w:cs="Arial"/>
          <w:sz w:val="22"/>
          <w:szCs w:val="22"/>
          <w:lang w:eastAsia="en-US"/>
        </w:rPr>
      </w:pPr>
    </w:p>
    <w:p w14:paraId="615121B4" w14:textId="1F54ADD7" w:rsidR="00805673" w:rsidRPr="005139EB" w:rsidRDefault="00215766" w:rsidP="00805673">
      <w:pPr>
        <w:pStyle w:val="Akapitzlist"/>
        <w:numPr>
          <w:ilvl w:val="0"/>
          <w:numId w:val="25"/>
        </w:numPr>
        <w:spacing w:after="0" w:line="240" w:lineRule="auto"/>
        <w:ind w:left="714" w:hanging="357"/>
        <w:jc w:val="both"/>
      </w:pPr>
      <w:r w:rsidRPr="004E434F">
        <w:rPr>
          <w:rFonts w:ascii="Arial" w:hAnsi="Arial" w:cs="Arial"/>
        </w:rPr>
        <w:t>W ramach niniejszego zamówienia oraz ceny oferty Wykonawca zobligowany będzie do wykonania oraz zapewnienia:</w:t>
      </w:r>
    </w:p>
    <w:p w14:paraId="4F1D3B44" w14:textId="1ED370EB" w:rsidR="008C6F7D" w:rsidRPr="008C6F7D" w:rsidRDefault="008C6F7D" w:rsidP="00055700">
      <w:pPr>
        <w:pStyle w:val="Akapitzlist"/>
        <w:numPr>
          <w:ilvl w:val="0"/>
          <w:numId w:val="37"/>
        </w:numPr>
        <w:spacing w:after="0" w:line="240" w:lineRule="auto"/>
        <w:jc w:val="both"/>
        <w:rPr>
          <w:rFonts w:ascii="Arial" w:hAnsi="Arial" w:cs="Arial"/>
          <w:color w:val="000000" w:themeColor="text1"/>
        </w:rPr>
      </w:pPr>
      <w:r>
        <w:rPr>
          <w:rFonts w:ascii="Arial" w:hAnsi="Arial" w:cs="Arial"/>
          <w:color w:val="000000" w:themeColor="text1"/>
        </w:rPr>
        <w:t>o</w:t>
      </w:r>
      <w:r w:rsidRPr="008C6F7D">
        <w:rPr>
          <w:rFonts w:ascii="Arial" w:hAnsi="Arial" w:cs="Arial"/>
          <w:color w:val="000000" w:themeColor="text1"/>
        </w:rPr>
        <w:t>dwodnienia</w:t>
      </w:r>
      <w:r>
        <w:rPr>
          <w:rFonts w:ascii="Arial" w:hAnsi="Arial" w:cs="Arial"/>
          <w:color w:val="000000" w:themeColor="text1"/>
        </w:rPr>
        <w:t xml:space="preserve"> miejsca prowadzenia robót, </w:t>
      </w:r>
      <w:r w:rsidRPr="008C6F7D">
        <w:rPr>
          <w:rFonts w:ascii="Arial" w:hAnsi="Arial" w:cs="Arial"/>
          <w:color w:val="000000" w:themeColor="text1"/>
        </w:rPr>
        <w:t xml:space="preserve"> </w:t>
      </w:r>
    </w:p>
    <w:p w14:paraId="34AA976D" w14:textId="7756AFE8" w:rsidR="006D722B" w:rsidRPr="006A7B6D" w:rsidRDefault="006A7B6D" w:rsidP="00055700">
      <w:pPr>
        <w:pStyle w:val="Akapitzlist"/>
        <w:numPr>
          <w:ilvl w:val="0"/>
          <w:numId w:val="37"/>
        </w:numPr>
        <w:spacing w:after="0" w:line="240" w:lineRule="auto"/>
        <w:jc w:val="both"/>
        <w:rPr>
          <w:color w:val="000000" w:themeColor="text1"/>
        </w:rPr>
      </w:pPr>
      <w:r w:rsidRPr="006A7B6D">
        <w:rPr>
          <w:rFonts w:ascii="Arial" w:hAnsi="Arial" w:cs="Arial"/>
          <w:color w:val="000000" w:themeColor="text1"/>
        </w:rPr>
        <w:t>zabezpieczenia przed zniszczeniem punktów</w:t>
      </w:r>
      <w:r w:rsidR="006D722B" w:rsidRPr="006A7B6D">
        <w:rPr>
          <w:rFonts w:ascii="Arial" w:hAnsi="Arial" w:cs="Arial"/>
          <w:color w:val="000000" w:themeColor="text1"/>
        </w:rPr>
        <w:t xml:space="preserve"> osnowy geodezyjnej</w:t>
      </w:r>
      <w:r w:rsidRPr="006A7B6D">
        <w:rPr>
          <w:rFonts w:ascii="Arial" w:hAnsi="Arial" w:cs="Arial"/>
          <w:color w:val="000000" w:themeColor="text1"/>
        </w:rPr>
        <w:t xml:space="preserve"> znajdujących</w:t>
      </w:r>
      <w:r w:rsidR="006D722B" w:rsidRPr="006A7B6D">
        <w:rPr>
          <w:rFonts w:ascii="Arial" w:hAnsi="Arial" w:cs="Arial"/>
          <w:color w:val="000000" w:themeColor="text1"/>
        </w:rPr>
        <w:t xml:space="preserve"> s</w:t>
      </w:r>
      <w:r w:rsidRPr="006A7B6D">
        <w:rPr>
          <w:rFonts w:ascii="Arial" w:hAnsi="Arial" w:cs="Arial"/>
          <w:color w:val="000000" w:themeColor="text1"/>
        </w:rPr>
        <w:t>ię na terenie inwestycji</w:t>
      </w:r>
      <w:r w:rsidR="006D722B" w:rsidRPr="006A7B6D">
        <w:rPr>
          <w:rFonts w:ascii="Arial" w:hAnsi="Arial" w:cs="Arial"/>
          <w:color w:val="000000" w:themeColor="text1"/>
        </w:rPr>
        <w:t xml:space="preserve">, a w przypadku </w:t>
      </w:r>
      <w:r w:rsidRPr="006A7B6D">
        <w:rPr>
          <w:rFonts w:ascii="Arial" w:hAnsi="Arial" w:cs="Arial"/>
          <w:color w:val="000000" w:themeColor="text1"/>
        </w:rPr>
        <w:t xml:space="preserve">gdy ulegną zniszczeniu </w:t>
      </w:r>
      <w:r w:rsidR="006D722B" w:rsidRPr="006A7B6D">
        <w:rPr>
          <w:rFonts w:ascii="Arial" w:hAnsi="Arial" w:cs="Arial"/>
          <w:color w:val="000000" w:themeColor="text1"/>
        </w:rPr>
        <w:t>/</w:t>
      </w:r>
      <w:r w:rsidRPr="006A7B6D">
        <w:rPr>
          <w:rFonts w:ascii="Arial" w:hAnsi="Arial" w:cs="Arial"/>
          <w:color w:val="000000" w:themeColor="text1"/>
        </w:rPr>
        <w:t xml:space="preserve"> </w:t>
      </w:r>
      <w:r w:rsidR="006D722B" w:rsidRPr="006A7B6D">
        <w:rPr>
          <w:rFonts w:ascii="Arial" w:hAnsi="Arial" w:cs="Arial"/>
          <w:color w:val="000000" w:themeColor="text1"/>
        </w:rPr>
        <w:t>uszko</w:t>
      </w:r>
      <w:r w:rsidRPr="006A7B6D">
        <w:rPr>
          <w:rFonts w:ascii="Arial" w:hAnsi="Arial" w:cs="Arial"/>
          <w:color w:val="000000" w:themeColor="text1"/>
        </w:rPr>
        <w:t>dzeniu Wykonawca zobowiązany będzie do ich odtworzenia</w:t>
      </w:r>
      <w:r w:rsidR="006D722B" w:rsidRPr="006A7B6D">
        <w:rPr>
          <w:rFonts w:ascii="Arial" w:hAnsi="Arial" w:cs="Arial"/>
          <w:color w:val="000000" w:themeColor="text1"/>
        </w:rPr>
        <w:t xml:space="preserve"> na własny koszt,</w:t>
      </w:r>
    </w:p>
    <w:p w14:paraId="6AEBBF8B"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sprawnej organizacji i zagospodarowania zaplecza budowy, tj. zorganizowania zaplecza budowy i zaplecza socjalnego dla potrzeb własnych wraz z zabezpieczeniem dostawy mediów niezbędnych dla ich funkcjonowania (zapewnienie dostawy wody i energii elektrycznej, odprowadzenia nieczystości</w:t>
      </w:r>
      <w:r w:rsidRPr="0020278B">
        <w:t>)</w:t>
      </w:r>
      <w:r w:rsidRPr="005139EB">
        <w:rPr>
          <w:rFonts w:ascii="Arial" w:hAnsi="Arial" w:cs="Arial"/>
        </w:rPr>
        <w:t>,</w:t>
      </w:r>
    </w:p>
    <w:p w14:paraId="712021BE"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zapewnienie zgodnych z przepisami prawa warunków bhp i ppoż.,</w:t>
      </w:r>
    </w:p>
    <w:p w14:paraId="78BB65BD"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w przypadku korzystania z podwykonawców - koordynowania robót podwykonawców, ponosząc za nich pełną odpowiedzialność,</w:t>
      </w:r>
    </w:p>
    <w:p w14:paraId="483AFD45"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zapewnienie nadzoru technicznego nad realizowanym zadaniem, nadzoru nad personelem w zakresie porządku i dyscypliny pracy,</w:t>
      </w:r>
    </w:p>
    <w:p w14:paraId="1A13126A"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prawidłowego prowadzenia dokumentacji budowy,</w:t>
      </w:r>
    </w:p>
    <w:p w14:paraId="68B637E2" w14:textId="676A5823" w:rsidR="005139EB" w:rsidRPr="005139EB" w:rsidRDefault="005139EB" w:rsidP="00055700">
      <w:pPr>
        <w:pStyle w:val="Akapitzlist"/>
        <w:numPr>
          <w:ilvl w:val="0"/>
          <w:numId w:val="37"/>
        </w:numPr>
        <w:spacing w:after="0" w:line="240" w:lineRule="auto"/>
        <w:jc w:val="both"/>
      </w:pPr>
      <w:r w:rsidRPr="005139EB">
        <w:rPr>
          <w:rFonts w:ascii="Arial" w:hAnsi="Arial" w:cs="Arial"/>
        </w:rPr>
        <w:t>przy realizacji zamówienia zagwarantowania, aby wszystkie materiały użyte do wykonania przedmiotu umowy posiadały dopuszczenie do obrotu oraz dokumenty potwierdzając</w:t>
      </w:r>
      <w:r w:rsidR="0036081E">
        <w:rPr>
          <w:rFonts w:ascii="Arial" w:hAnsi="Arial" w:cs="Arial"/>
        </w:rPr>
        <w:t>e ich zgodności z obowiązującym prawem,</w:t>
      </w:r>
      <w:r w:rsidRPr="005139EB">
        <w:rPr>
          <w:rFonts w:ascii="Arial" w:hAnsi="Arial" w:cs="Arial"/>
        </w:rPr>
        <w:t xml:space="preserve"> w tym</w:t>
      </w:r>
      <w:r w:rsidR="0036081E">
        <w:rPr>
          <w:rFonts w:ascii="Arial" w:hAnsi="Arial" w:cs="Arial"/>
        </w:rPr>
        <w:t xml:space="preserve"> w zakresie norm</w:t>
      </w:r>
      <w:r w:rsidRPr="005139EB">
        <w:rPr>
          <w:rFonts w:ascii="Arial" w:hAnsi="Arial" w:cs="Arial"/>
        </w:rPr>
        <w:t xml:space="preserve">. Wykonawca, w/w dokumenty dostarczy Zamawiającemu przy odbiorze końcowym. </w:t>
      </w:r>
      <w:r w:rsidRPr="005139EB">
        <w:rPr>
          <w:rFonts w:ascii="Arial" w:hAnsi="Arial" w:cs="Arial"/>
        </w:rPr>
        <w:lastRenderedPageBreak/>
        <w:t>Wyklucza się montaż jakichkolwiek materiałów i sprzętu nie posiadających potwierdzenia ich zgodności z obowiązującymi normami i dopuszczenia do obrotu ,</w:t>
      </w:r>
    </w:p>
    <w:p w14:paraId="318ACEF7" w14:textId="58FB39E0" w:rsidR="005139EB" w:rsidRPr="005139EB" w:rsidRDefault="005139EB" w:rsidP="00055700">
      <w:pPr>
        <w:pStyle w:val="Akapitzlist"/>
        <w:numPr>
          <w:ilvl w:val="0"/>
          <w:numId w:val="37"/>
        </w:numPr>
        <w:spacing w:after="0" w:line="240" w:lineRule="auto"/>
        <w:jc w:val="both"/>
      </w:pPr>
      <w:r w:rsidRPr="005139EB">
        <w:rPr>
          <w:rFonts w:ascii="Arial" w:hAnsi="Arial" w:cs="Arial"/>
        </w:rPr>
        <w:t>wymagania dotyczące robót – wszystkie prace winny być zreal</w:t>
      </w:r>
      <w:r w:rsidR="0036081E">
        <w:rPr>
          <w:rFonts w:ascii="Arial" w:hAnsi="Arial" w:cs="Arial"/>
        </w:rPr>
        <w:t>izowane zgodnie z obowiązującym prawem</w:t>
      </w:r>
      <w:r w:rsidRPr="005139EB">
        <w:rPr>
          <w:rFonts w:ascii="Arial" w:hAnsi="Arial" w:cs="Arial"/>
        </w:rPr>
        <w:t xml:space="preserve">, obowiązującymi normami, warunkami technicznymi i sztuką budowlaną, przepisami bhp, ppoż. z zalecaniami przedstawiciela Zamawiającego, oraz zgodnie z wymogami dokumentacji projektowej i wytycznymi niniejszej Specyfikacji, </w:t>
      </w:r>
      <w:r w:rsidR="0036081E">
        <w:rPr>
          <w:rFonts w:ascii="Arial" w:hAnsi="Arial" w:cs="Arial"/>
        </w:rPr>
        <w:t xml:space="preserve">                 </w:t>
      </w:r>
      <w:r w:rsidRPr="005139EB">
        <w:rPr>
          <w:rFonts w:ascii="Arial" w:hAnsi="Arial" w:cs="Arial"/>
        </w:rPr>
        <w:t>a także z pozostałymi załącznikami,</w:t>
      </w:r>
    </w:p>
    <w:p w14:paraId="3532A8DB"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Wykonawca zobowiązany jest do przywrócenia należytego stanu i porządku terenu budowy, a także (w razie z korzystania) dróg, nieruchomości, urządzeń, obiektów itp., które Wykonawca naruszył przy wykonywaniu przedmiotu zamówienia,</w:t>
      </w:r>
    </w:p>
    <w:p w14:paraId="7384AC34" w14:textId="6EC90D57" w:rsidR="005139EB" w:rsidRPr="005139EB" w:rsidRDefault="005139EB" w:rsidP="00055700">
      <w:pPr>
        <w:pStyle w:val="Akapitzlist"/>
        <w:numPr>
          <w:ilvl w:val="0"/>
          <w:numId w:val="37"/>
        </w:numPr>
        <w:spacing w:after="0" w:line="240" w:lineRule="auto"/>
        <w:jc w:val="both"/>
      </w:pPr>
      <w:r w:rsidRPr="005139EB">
        <w:rPr>
          <w:rFonts w:ascii="Arial" w:hAnsi="Arial" w:cs="Arial"/>
        </w:rPr>
        <w:t xml:space="preserve">Wykonawca jest zobowiązany </w:t>
      </w:r>
      <w:r w:rsidR="002809CC">
        <w:rPr>
          <w:rFonts w:ascii="Arial" w:hAnsi="Arial" w:cs="Arial"/>
        </w:rPr>
        <w:t xml:space="preserve">do </w:t>
      </w:r>
      <w:r w:rsidR="002809CC" w:rsidRPr="005139EB">
        <w:rPr>
          <w:rFonts w:ascii="Arial" w:hAnsi="Arial" w:cs="Arial"/>
        </w:rPr>
        <w:t xml:space="preserve">sporządzenia instrukcji użytkowania i obsługi zamontowanych urządzeń </w:t>
      </w:r>
      <w:r w:rsidR="00E771F9">
        <w:rPr>
          <w:rFonts w:ascii="Arial" w:hAnsi="Arial" w:cs="Arial"/>
        </w:rPr>
        <w:t xml:space="preserve">oraz do </w:t>
      </w:r>
      <w:r w:rsidRPr="005139EB">
        <w:rPr>
          <w:rFonts w:ascii="Arial" w:hAnsi="Arial" w:cs="Arial"/>
        </w:rPr>
        <w:t>zapewni</w:t>
      </w:r>
      <w:r w:rsidR="00E771F9">
        <w:rPr>
          <w:rFonts w:ascii="Arial" w:hAnsi="Arial" w:cs="Arial"/>
        </w:rPr>
        <w:t>enia przeszkolenia</w:t>
      </w:r>
      <w:r w:rsidRPr="005139EB">
        <w:rPr>
          <w:rFonts w:ascii="Arial" w:hAnsi="Arial" w:cs="Arial"/>
        </w:rPr>
        <w:t xml:space="preserve"> p</w:t>
      </w:r>
      <w:r w:rsidR="00E771F9">
        <w:rPr>
          <w:rFonts w:ascii="Arial" w:hAnsi="Arial" w:cs="Arial"/>
        </w:rPr>
        <w:t>racowników</w:t>
      </w:r>
      <w:r w:rsidRPr="005139EB">
        <w:rPr>
          <w:rFonts w:ascii="Arial" w:hAnsi="Arial" w:cs="Arial"/>
        </w:rPr>
        <w:t xml:space="preserve"> Zamawiającego w zakresie obsługi i eksploatacji </w:t>
      </w:r>
      <w:r w:rsidR="002E3C89" w:rsidRPr="006D722B">
        <w:rPr>
          <w:rFonts w:ascii="Arial" w:hAnsi="Arial" w:cs="Arial"/>
        </w:rPr>
        <w:t>wszystkich</w:t>
      </w:r>
      <w:r w:rsidR="002E3C89">
        <w:rPr>
          <w:rFonts w:ascii="Arial" w:hAnsi="Arial" w:cs="Arial"/>
        </w:rPr>
        <w:t xml:space="preserve"> </w:t>
      </w:r>
      <w:r w:rsidRPr="005139EB">
        <w:rPr>
          <w:rFonts w:ascii="Arial" w:hAnsi="Arial" w:cs="Arial"/>
        </w:rPr>
        <w:t xml:space="preserve">urządzeń zamontowanych </w:t>
      </w:r>
      <w:r w:rsidR="00382D23">
        <w:rPr>
          <w:rFonts w:ascii="Arial" w:hAnsi="Arial" w:cs="Arial"/>
        </w:rPr>
        <w:t>w obiekcie</w:t>
      </w:r>
      <w:r w:rsidRPr="005139EB">
        <w:rPr>
          <w:rFonts w:ascii="Arial" w:hAnsi="Arial" w:cs="Arial"/>
        </w:rPr>
        <w:t>,</w:t>
      </w:r>
      <w:r w:rsidR="008C6F7D">
        <w:rPr>
          <w:rFonts w:ascii="Arial" w:hAnsi="Arial" w:cs="Arial"/>
        </w:rPr>
        <w:t xml:space="preserve"> w szczególności: kotła gazowego, urządzeń podczyszczających itp., </w:t>
      </w:r>
    </w:p>
    <w:p w14:paraId="779FE05F" w14:textId="1C9F45B6" w:rsidR="00404F53" w:rsidRPr="005139EB" w:rsidRDefault="00C03199" w:rsidP="00055700">
      <w:pPr>
        <w:pStyle w:val="Akapitzlist"/>
        <w:numPr>
          <w:ilvl w:val="0"/>
          <w:numId w:val="37"/>
        </w:numPr>
        <w:spacing w:after="0" w:line="240" w:lineRule="auto"/>
        <w:jc w:val="both"/>
      </w:pPr>
      <w:r>
        <w:rPr>
          <w:rFonts w:ascii="Arial" w:hAnsi="Arial" w:cs="Arial"/>
          <w:bCs/>
        </w:rPr>
        <w:t xml:space="preserve">dostarczenie Zamawiającemu, </w:t>
      </w:r>
      <w:r w:rsidRPr="00C03199">
        <w:rPr>
          <w:rFonts w:ascii="Arial" w:hAnsi="Arial" w:cs="Arial"/>
          <w:b/>
          <w:bCs/>
        </w:rPr>
        <w:t>na co najmniej 3 dni</w:t>
      </w:r>
      <w:r w:rsidR="005139EB" w:rsidRPr="005139EB">
        <w:rPr>
          <w:rFonts w:ascii="Arial" w:hAnsi="Arial" w:cs="Arial"/>
          <w:bCs/>
        </w:rPr>
        <w:t xml:space="preserve"> </w:t>
      </w:r>
      <w:r w:rsidR="005139EB" w:rsidRPr="005139EB">
        <w:rPr>
          <w:rFonts w:ascii="Arial" w:hAnsi="Arial" w:cs="Arial"/>
          <w:b/>
          <w:bCs/>
        </w:rPr>
        <w:t>przed podpisaniem umowy</w:t>
      </w:r>
      <w:r w:rsidR="005139EB" w:rsidRPr="005139EB">
        <w:rPr>
          <w:rFonts w:ascii="Arial" w:hAnsi="Arial" w:cs="Arial"/>
          <w:bCs/>
        </w:rPr>
        <w:t>, oświadczenia o podjęciu obowiązków kierownika budowy i kierowników robót branżowych oraz uwierzytelnionych kopii zaświadczeń właściwej izby samorządu zawodowego potwierdzających wpis ww. osób na listę członków tej izby</w:t>
      </w:r>
      <w:r>
        <w:rPr>
          <w:rFonts w:ascii="Arial" w:hAnsi="Arial" w:cs="Arial"/>
          <w:bCs/>
        </w:rPr>
        <w:t xml:space="preserve">                                          </w:t>
      </w:r>
      <w:r w:rsidR="005139EB" w:rsidRPr="005139EB">
        <w:rPr>
          <w:rFonts w:ascii="Arial" w:hAnsi="Arial" w:cs="Arial"/>
          <w:bCs/>
        </w:rPr>
        <w:t xml:space="preserve"> i uwierzytelnionych kopii uprawnień budowlanych,</w:t>
      </w:r>
    </w:p>
    <w:p w14:paraId="1862CF3C" w14:textId="0427E704" w:rsidR="004802CA" w:rsidRPr="008C6F7D" w:rsidRDefault="005139EB" w:rsidP="00055700">
      <w:pPr>
        <w:pStyle w:val="Akapitzlist"/>
        <w:numPr>
          <w:ilvl w:val="0"/>
          <w:numId w:val="37"/>
        </w:numPr>
        <w:spacing w:after="0" w:line="240" w:lineRule="auto"/>
        <w:jc w:val="both"/>
      </w:pPr>
      <w:r w:rsidRPr="005139EB">
        <w:rPr>
          <w:rFonts w:ascii="Arial" w:hAnsi="Arial" w:cs="Arial"/>
          <w:bCs/>
        </w:rPr>
        <w:t xml:space="preserve">dostarczenie Zamawiającemu, </w:t>
      </w:r>
      <w:r w:rsidRPr="005139EB">
        <w:rPr>
          <w:rFonts w:ascii="Arial" w:hAnsi="Arial" w:cs="Arial"/>
          <w:b/>
          <w:bCs/>
        </w:rPr>
        <w:t>na co najmniej 3 dni przed podpisaniem umowy</w:t>
      </w:r>
      <w:r w:rsidRPr="005139EB">
        <w:rPr>
          <w:rFonts w:ascii="Arial" w:hAnsi="Arial" w:cs="Arial"/>
          <w:bCs/>
        </w:rPr>
        <w:t xml:space="preserve"> kosztorysu </w:t>
      </w:r>
      <w:r w:rsidRPr="008C6F7D">
        <w:rPr>
          <w:rFonts w:ascii="Arial" w:hAnsi="Arial" w:cs="Arial"/>
          <w:bCs/>
        </w:rPr>
        <w:t>ofertowego w wersji szczegó</w:t>
      </w:r>
      <w:r w:rsidR="00AA4C42" w:rsidRPr="008C6F7D">
        <w:rPr>
          <w:rFonts w:ascii="Arial" w:hAnsi="Arial" w:cs="Arial"/>
          <w:bCs/>
        </w:rPr>
        <w:t>łowej i uproszczonej wraz z t</w:t>
      </w:r>
      <w:r w:rsidRPr="008C6F7D">
        <w:rPr>
          <w:rFonts w:ascii="Arial" w:hAnsi="Arial" w:cs="Arial"/>
          <w:bCs/>
        </w:rPr>
        <w:t>abelą elementów scalonych i zesta</w:t>
      </w:r>
      <w:r w:rsidR="008C6F7D">
        <w:rPr>
          <w:rFonts w:ascii="Arial" w:hAnsi="Arial" w:cs="Arial"/>
          <w:bCs/>
        </w:rPr>
        <w:t>wieniami</w:t>
      </w:r>
      <w:r w:rsidR="008C6F7D" w:rsidRPr="008C6F7D">
        <w:rPr>
          <w:rFonts w:ascii="Arial" w:hAnsi="Arial" w:cs="Arial"/>
          <w:bCs/>
        </w:rPr>
        <w:t xml:space="preserve">: materiałów i sprzętu, </w:t>
      </w:r>
    </w:p>
    <w:p w14:paraId="63D4DF7A" w14:textId="71A16901" w:rsidR="005139EB" w:rsidRPr="00CD7D27" w:rsidRDefault="005139EB" w:rsidP="00055700">
      <w:pPr>
        <w:pStyle w:val="Akapitzlist"/>
        <w:numPr>
          <w:ilvl w:val="0"/>
          <w:numId w:val="37"/>
        </w:numPr>
        <w:spacing w:after="0" w:line="240" w:lineRule="auto"/>
        <w:jc w:val="both"/>
      </w:pPr>
      <w:r w:rsidRPr="00CD7D27">
        <w:rPr>
          <w:rFonts w:ascii="Arial" w:hAnsi="Arial" w:cs="Arial"/>
        </w:rPr>
        <w:t xml:space="preserve">ustawienie tablicy informacyjnej budowy zgodnej z przepisami zawartymi </w:t>
      </w:r>
      <w:r w:rsidRPr="00CD7D27">
        <w:rPr>
          <w:rFonts w:ascii="Arial" w:hAnsi="Arial" w:cs="Arial"/>
        </w:rPr>
        <w:br/>
        <w:t>w Rozporządzeniu Ministra Infrastruktury z dn. 26.04.2002 r. w sprawie dziennika budowy, montażu i rozbiórki tablicy informacyjnej oraz ogłoszenia zawierającego dane dotyczące bezpieczeństwa pracy i ochrony zdrowia (DZ.U.2002r. Nr 108, poz. 953 ze zm.), oraz dokonywanie stosownych zmian w treści tablicy,</w:t>
      </w:r>
    </w:p>
    <w:p w14:paraId="5846316A" w14:textId="3F62BA19" w:rsidR="00CD7D27" w:rsidRPr="00882009" w:rsidRDefault="00CD7D27" w:rsidP="00055700">
      <w:pPr>
        <w:pStyle w:val="Akapitzlist"/>
        <w:numPr>
          <w:ilvl w:val="0"/>
          <w:numId w:val="37"/>
        </w:numPr>
        <w:spacing w:after="0" w:line="240" w:lineRule="auto"/>
        <w:jc w:val="both"/>
        <w:rPr>
          <w:b/>
        </w:rPr>
      </w:pPr>
      <w:r w:rsidRPr="00B52022">
        <w:rPr>
          <w:rFonts w:ascii="Arial" w:hAnsi="Arial" w:cs="Arial"/>
          <w:bCs/>
        </w:rPr>
        <w:t>wykonanie i ustawienie</w:t>
      </w:r>
      <w:r w:rsidR="00882009" w:rsidRPr="00B52022">
        <w:rPr>
          <w:rFonts w:ascii="Arial" w:hAnsi="Arial" w:cs="Arial"/>
          <w:bCs/>
        </w:rPr>
        <w:t xml:space="preserve"> tablic</w:t>
      </w:r>
      <w:r w:rsidR="00605107" w:rsidRPr="00B52022">
        <w:rPr>
          <w:rFonts w:ascii="Arial" w:hAnsi="Arial" w:cs="Arial"/>
          <w:bCs/>
        </w:rPr>
        <w:t>y</w:t>
      </w:r>
      <w:r w:rsidR="00605107">
        <w:rPr>
          <w:rFonts w:ascii="Arial" w:hAnsi="Arial" w:cs="Arial"/>
          <w:bCs/>
        </w:rPr>
        <w:t xml:space="preserve"> informacyjnej, zawierającej informację o dofinansowaniu zadania ze środków Regionalnego Programu Operacyjnego WZ 2014-2020 (wraz                          z oznaczeniami programu). </w:t>
      </w:r>
      <w:r w:rsidR="007E687C" w:rsidRPr="00A2762B">
        <w:rPr>
          <w:rFonts w:ascii="Arial" w:hAnsi="Arial" w:cs="Arial"/>
          <w:bCs/>
        </w:rPr>
        <w:t>Wykonawca przed</w:t>
      </w:r>
      <w:r w:rsidR="00882009" w:rsidRPr="00A2762B">
        <w:rPr>
          <w:rFonts w:ascii="Arial" w:hAnsi="Arial" w:cs="Arial"/>
          <w:bCs/>
        </w:rPr>
        <w:t xml:space="preserve"> zamontowaniem</w:t>
      </w:r>
      <w:r w:rsidR="007E687C">
        <w:rPr>
          <w:rFonts w:ascii="Arial" w:hAnsi="Arial" w:cs="Arial"/>
          <w:bCs/>
        </w:rPr>
        <w:t xml:space="preserve"> tablic</w:t>
      </w:r>
      <w:r w:rsidR="00605107">
        <w:rPr>
          <w:rFonts w:ascii="Arial" w:hAnsi="Arial" w:cs="Arial"/>
          <w:bCs/>
        </w:rPr>
        <w:t>y</w:t>
      </w:r>
      <w:r w:rsidR="007E687C">
        <w:rPr>
          <w:rFonts w:ascii="Arial" w:hAnsi="Arial" w:cs="Arial"/>
          <w:bCs/>
        </w:rPr>
        <w:t xml:space="preserve"> musi</w:t>
      </w:r>
      <w:r w:rsidR="00A2762B">
        <w:rPr>
          <w:rFonts w:ascii="Arial" w:hAnsi="Arial" w:cs="Arial"/>
          <w:bCs/>
        </w:rPr>
        <w:t xml:space="preserve"> uzyskać akceptację Zamawiającego co do </w:t>
      </w:r>
      <w:r w:rsidR="00605107">
        <w:rPr>
          <w:rFonts w:ascii="Arial" w:hAnsi="Arial" w:cs="Arial"/>
          <w:bCs/>
        </w:rPr>
        <w:t>jej</w:t>
      </w:r>
      <w:r w:rsidR="00A2762B">
        <w:rPr>
          <w:rFonts w:ascii="Arial" w:hAnsi="Arial" w:cs="Arial"/>
          <w:bCs/>
        </w:rPr>
        <w:t xml:space="preserve"> treści oraz szaty graficznej</w:t>
      </w:r>
      <w:r w:rsidR="007E687C">
        <w:rPr>
          <w:rFonts w:ascii="Arial" w:hAnsi="Arial" w:cs="Arial"/>
          <w:bCs/>
        </w:rPr>
        <w:t xml:space="preserve">, </w:t>
      </w:r>
      <w:r w:rsidR="00882009">
        <w:rPr>
          <w:rFonts w:ascii="Arial" w:hAnsi="Arial" w:cs="Arial"/>
          <w:bCs/>
        </w:rPr>
        <w:t xml:space="preserve"> </w:t>
      </w:r>
      <w:r w:rsidR="00882009" w:rsidRPr="00882009">
        <w:rPr>
          <w:rFonts w:ascii="Arial" w:hAnsi="Arial" w:cs="Arial"/>
          <w:bCs/>
        </w:rPr>
        <w:t xml:space="preserve"> </w:t>
      </w:r>
    </w:p>
    <w:p w14:paraId="4C13E851" w14:textId="669ECA22" w:rsidR="002E3C89" w:rsidRPr="002E3C89" w:rsidRDefault="002E3C89" w:rsidP="00055700">
      <w:pPr>
        <w:pStyle w:val="Akapitzlist"/>
        <w:numPr>
          <w:ilvl w:val="0"/>
          <w:numId w:val="37"/>
        </w:numPr>
        <w:spacing w:after="0" w:line="240" w:lineRule="auto"/>
        <w:jc w:val="both"/>
        <w:rPr>
          <w:rFonts w:ascii="Arial" w:hAnsi="Arial" w:cs="Arial"/>
          <w:color w:val="000000" w:themeColor="text1"/>
        </w:rPr>
      </w:pPr>
      <w:r w:rsidRPr="002E3C89">
        <w:rPr>
          <w:rFonts w:ascii="Arial" w:hAnsi="Arial" w:cs="Arial"/>
          <w:color w:val="000000" w:themeColor="text1"/>
        </w:rPr>
        <w:t>ogrodzenie i oznakowanie terenu budowy oraz odpowiednie oznakowanie i zabezpieczenie miejsc prowadzenia robót, wygrodzenie stref niebezpiecznych – zgod</w:t>
      </w:r>
      <w:r>
        <w:rPr>
          <w:rFonts w:ascii="Arial" w:hAnsi="Arial" w:cs="Arial"/>
          <w:color w:val="000000" w:themeColor="text1"/>
        </w:rPr>
        <w:t>nie z obowiązującymi przepisami,</w:t>
      </w:r>
    </w:p>
    <w:p w14:paraId="41B3AC73"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 xml:space="preserve">uzyskanie zatwierdzenia materiałów budowlanych przed wbudowaniem, udzielanego przez Inżyniera Kontraktu oraz przekazywanie Inżynierowi Kontraktu </w:t>
      </w:r>
      <w:r w:rsidRPr="00154F9F">
        <w:rPr>
          <w:rFonts w:ascii="Arial" w:hAnsi="Arial" w:cs="Arial"/>
        </w:rPr>
        <w:t>na bieżąco:</w:t>
      </w:r>
      <w:r w:rsidRPr="005139EB">
        <w:rPr>
          <w:rFonts w:ascii="Arial" w:hAnsi="Arial" w:cs="Arial"/>
        </w:rPr>
        <w:t xml:space="preserve">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24EB89E7" w14:textId="6A7D3140" w:rsidR="005139EB" w:rsidRPr="006F6F58" w:rsidRDefault="006F6F58" w:rsidP="00055700">
      <w:pPr>
        <w:pStyle w:val="Akapitzlist"/>
        <w:numPr>
          <w:ilvl w:val="0"/>
          <w:numId w:val="37"/>
        </w:numPr>
        <w:spacing w:after="0" w:line="240" w:lineRule="auto"/>
        <w:jc w:val="both"/>
        <w:rPr>
          <w:rFonts w:ascii="Arial" w:hAnsi="Arial" w:cs="Arial"/>
        </w:rPr>
      </w:pPr>
      <w:r w:rsidRPr="006F6F58">
        <w:rPr>
          <w:rFonts w:ascii="Arial" w:hAnsi="Arial" w:cs="Arial"/>
        </w:rPr>
        <w:t>dostarczenia gwarancji producentów dla zamontowanych urządzeń i sprzętu,</w:t>
      </w:r>
      <w:r w:rsidR="00CD7D27">
        <w:rPr>
          <w:rFonts w:ascii="Arial" w:hAnsi="Arial" w:cs="Arial"/>
        </w:rPr>
        <w:t xml:space="preserve">                               w przypadku, gdy gwarancja producenta jest dłuższa niż okres gwarancji i rękojmi udzielonej przez Wykonawcę robót,   </w:t>
      </w:r>
      <w:r w:rsidRPr="006F6F58">
        <w:rPr>
          <w:rFonts w:ascii="Arial" w:hAnsi="Arial" w:cs="Arial"/>
        </w:rPr>
        <w:t xml:space="preserve">  </w:t>
      </w:r>
    </w:p>
    <w:p w14:paraId="7B161963"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przeprowadzenie prób, pomiarów, sprawdzeń i odbiorów przewidzianych warunkami technicznymi wykonania i odbioru robót budowlano – montażowych,</w:t>
      </w:r>
    </w:p>
    <w:p w14:paraId="19D8ED31"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wykonanie na własny koszt odkrywki elementów robót budzących wątpliwość w celu sprawdzenia jakości ich wykonania, jeżeli wykonanie tych robót nie zostało zgłoszone do sprawdzenia przed ich zakryciem,</w:t>
      </w:r>
    </w:p>
    <w:p w14:paraId="32103EF4"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lastRenderedPageBreak/>
        <w:t>dostarczenie, montaż, demontaż oraz wykorzystanie rusztowań, szalunków i wszelkiego rodzaju sprzętu, narzędzi i urządzeń koniecznych do użycia w celu wykonania przedmiotu zamówieni</w:t>
      </w:r>
      <w:r w:rsidRPr="005139EB">
        <w:rPr>
          <w:rFonts w:ascii="Arial" w:hAnsi="Arial" w:cs="Arial"/>
          <w:bCs/>
        </w:rPr>
        <w:t>a,</w:t>
      </w:r>
    </w:p>
    <w:p w14:paraId="5D2DB4B2"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odpowiednie opisanie zamontowanych tablic rozdzielczych i szaf sterowniczych (oznaczenia poszczególnych przycisków),</w:t>
      </w:r>
    </w:p>
    <w:p w14:paraId="3D79F12C"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oznakowanie wybudowanego obiektu zgodnie z instrukcją bezpieczeństwa pożarowego obiektu,</w:t>
      </w:r>
    </w:p>
    <w:p w14:paraId="0A25FD07" w14:textId="77777777" w:rsidR="005139EB" w:rsidRPr="005139EB" w:rsidRDefault="005139EB" w:rsidP="00055700">
      <w:pPr>
        <w:pStyle w:val="Akapitzlist"/>
        <w:numPr>
          <w:ilvl w:val="0"/>
          <w:numId w:val="37"/>
        </w:numPr>
        <w:spacing w:after="0" w:line="240" w:lineRule="auto"/>
        <w:jc w:val="both"/>
      </w:pPr>
      <w:r w:rsidRPr="005139EB">
        <w:rPr>
          <w:rFonts w:ascii="Arial" w:hAnsi="Arial" w:cs="Arial"/>
        </w:rPr>
        <w:t>usunięcie poza teren budowy wszelkich urządzeń tymczasowych, zaplecza itp., po zakończeniu robót,</w:t>
      </w:r>
    </w:p>
    <w:p w14:paraId="429E7A2B" w14:textId="03904854" w:rsidR="005139EB" w:rsidRPr="005139EB" w:rsidRDefault="005139EB" w:rsidP="00055700">
      <w:pPr>
        <w:pStyle w:val="Akapitzlist"/>
        <w:numPr>
          <w:ilvl w:val="0"/>
          <w:numId w:val="37"/>
        </w:numPr>
        <w:spacing w:after="0" w:line="240" w:lineRule="auto"/>
        <w:jc w:val="both"/>
      </w:pPr>
      <w:r w:rsidRPr="005139EB">
        <w:rPr>
          <w:rFonts w:ascii="Arial" w:hAnsi="Arial" w:cs="Arial"/>
        </w:rPr>
        <w:t>przestrzegania jako wytwarzający odpady przepisów prawnych wynikających z ustawy z dnia 27 kwietnia 2001 r. Prawo ochrony środowiska (Dz. U. z 2013 r., poz. 1232 – tekst jednolity ze zmianami) oraz ustawy z dnia 14 grudnia 2012 r. o odpadach (Dz. U. z 2013 r</w:t>
      </w:r>
      <w:r w:rsidRPr="00CD7D27">
        <w:rPr>
          <w:rFonts w:ascii="Arial" w:hAnsi="Arial" w:cs="Arial"/>
        </w:rPr>
        <w:t xml:space="preserve">., poz. 21 ze zmianami). Wykonawca w trakcie realizacji przedmiotu </w:t>
      </w:r>
      <w:r w:rsidR="005F2C55" w:rsidRPr="00CD7D27">
        <w:rPr>
          <w:rFonts w:ascii="Arial" w:hAnsi="Arial" w:cs="Arial"/>
        </w:rPr>
        <w:t>zamówienia</w:t>
      </w:r>
      <w:r w:rsidRPr="00CD7D27">
        <w:rPr>
          <w:rFonts w:ascii="Arial" w:hAnsi="Arial" w:cs="Arial"/>
        </w:rPr>
        <w:t>, ma obowiązek w pierwszej kolejności poddania odpadów budowlanych odzyskowi, a</w:t>
      </w:r>
      <w:r w:rsidRPr="005139EB">
        <w:rPr>
          <w:rFonts w:ascii="Arial" w:hAnsi="Arial" w:cs="Arial"/>
        </w:rPr>
        <w:t xml:space="preserve">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w:t>
      </w:r>
      <w:r w:rsidR="005F2C55">
        <w:rPr>
          <w:rFonts w:ascii="Arial" w:hAnsi="Arial" w:cs="Arial"/>
        </w:rPr>
        <w:t>zamówienia</w:t>
      </w:r>
      <w:r w:rsidRPr="005139EB">
        <w:rPr>
          <w:rFonts w:ascii="Arial" w:hAnsi="Arial" w:cs="Arial"/>
        </w:rPr>
        <w:t>.</w:t>
      </w:r>
    </w:p>
    <w:p w14:paraId="06EE4D01" w14:textId="77777777" w:rsidR="005139EB" w:rsidRDefault="005139EB" w:rsidP="00103C5A"/>
    <w:p w14:paraId="47A4BFAA" w14:textId="5CF5F4B4" w:rsidR="00FD4DA0" w:rsidRDefault="00103C5A" w:rsidP="00404F53">
      <w:pPr>
        <w:pStyle w:val="Akapitzlist"/>
        <w:numPr>
          <w:ilvl w:val="0"/>
          <w:numId w:val="25"/>
        </w:numPr>
        <w:spacing w:after="0" w:line="240" w:lineRule="auto"/>
        <w:ind w:left="714" w:hanging="357"/>
        <w:jc w:val="both"/>
      </w:pPr>
      <w:r w:rsidRPr="004E434F">
        <w:rPr>
          <w:rFonts w:ascii="Arial" w:hAnsi="Arial" w:cs="Arial"/>
          <w:color w:val="000000"/>
        </w:rPr>
        <w:t xml:space="preserve">W terminie nie późniejszym </w:t>
      </w:r>
      <w:r w:rsidRPr="006073C7">
        <w:rPr>
          <w:rFonts w:ascii="Arial" w:hAnsi="Arial" w:cs="Arial"/>
          <w:b/>
          <w:color w:val="000000"/>
        </w:rPr>
        <w:t>niż 3 dni przed dniem podpisania umowy</w:t>
      </w:r>
      <w:r w:rsidRPr="004E434F">
        <w:rPr>
          <w:rFonts w:ascii="Arial" w:hAnsi="Arial" w:cs="Arial"/>
          <w:color w:val="000000"/>
        </w:rPr>
        <w:t xml:space="preserve">, Wykonawca ma obowiązek przedłożyć Zamawiającemu do zatwierdzenia, </w:t>
      </w:r>
      <w:r w:rsidRPr="006073C7">
        <w:rPr>
          <w:rFonts w:ascii="Arial" w:hAnsi="Arial" w:cs="Arial"/>
          <w:b/>
          <w:color w:val="000000"/>
        </w:rPr>
        <w:t>harmonogram rzeczowo – finansowy</w:t>
      </w:r>
      <w:r w:rsidRPr="004E434F">
        <w:rPr>
          <w:rFonts w:ascii="Arial" w:hAnsi="Arial" w:cs="Arial"/>
          <w:color w:val="000000"/>
        </w:rPr>
        <w:t xml:space="preserve">  (w formie pisemnej oraz elektronicznej), przedstawiający wykonanie robót i ich finansowanie, który zostanie również zaakceptowany przez Zamawiającego. Zakres robót do wykonania przedstawiony w harmonogramie rzeczowo – finansowym musi być rozbity na </w:t>
      </w:r>
      <w:r>
        <w:rPr>
          <w:rFonts w:ascii="Arial" w:hAnsi="Arial" w:cs="Arial"/>
          <w:color w:val="000000"/>
        </w:rPr>
        <w:t>elementy robót, czas realizacji oraz</w:t>
      </w:r>
      <w:r w:rsidRPr="004E434F">
        <w:rPr>
          <w:rFonts w:ascii="Arial" w:hAnsi="Arial" w:cs="Arial"/>
          <w:color w:val="000000"/>
        </w:rPr>
        <w:t xml:space="preserve"> koszty finansowe. Wykonawca bezzwłocznie d</w:t>
      </w:r>
      <w:r>
        <w:rPr>
          <w:rFonts w:ascii="Arial" w:hAnsi="Arial" w:cs="Arial"/>
          <w:color w:val="000000"/>
        </w:rPr>
        <w:t xml:space="preserve">a powiadomienie Zamawiającemu o </w:t>
      </w:r>
      <w:r w:rsidRPr="004E434F">
        <w:rPr>
          <w:rFonts w:ascii="Arial" w:hAnsi="Arial" w:cs="Arial"/>
          <w:color w:val="000000"/>
        </w:rPr>
        <w:t xml:space="preserve">szczególnych, prawdopodobnych, przyszłych wydarzeniach lub okolicznościach, które mogą niesprzyjająco wpłynąć na realizację umowy lub ją opóźnić. W tym wypadku, lub jeśli Zamawiający da Wykonawcy powiadomienie, </w:t>
      </w:r>
      <w:r w:rsidR="00382D23">
        <w:rPr>
          <w:rFonts w:ascii="Arial" w:hAnsi="Arial" w:cs="Arial"/>
          <w:color w:val="000000"/>
        </w:rPr>
        <w:t xml:space="preserve">                   </w:t>
      </w:r>
      <w:r w:rsidRPr="004E434F">
        <w:rPr>
          <w:rFonts w:ascii="Arial" w:hAnsi="Arial" w:cs="Arial"/>
          <w:color w:val="000000"/>
        </w:rPr>
        <w:t>że harmonogram nie zgadza się (w podanym zakresie</w:t>
      </w:r>
      <w:r>
        <w:rPr>
          <w:rFonts w:ascii="Arial" w:hAnsi="Arial" w:cs="Arial"/>
          <w:color w:val="000000"/>
        </w:rPr>
        <w:t>) z umową lub nie jest spójny z </w:t>
      </w:r>
      <w:r w:rsidRPr="004E434F">
        <w:rPr>
          <w:rFonts w:ascii="Arial" w:hAnsi="Arial" w:cs="Arial"/>
          <w:color w:val="000000"/>
        </w:rPr>
        <w:t>faktycznym postępem prac i podanymi zamierzeniami Wykonawcy, Wykonawca przedłoży Zamawiającemu uaktualniony harmonogram.</w:t>
      </w:r>
    </w:p>
    <w:p w14:paraId="21B5028C" w14:textId="77777777" w:rsidR="004802CA" w:rsidRPr="00282F23" w:rsidRDefault="004802CA" w:rsidP="00997398">
      <w:pPr>
        <w:jc w:val="both"/>
      </w:pPr>
    </w:p>
    <w:p w14:paraId="3E268D19" w14:textId="743AA1A2" w:rsidR="000D6BF9" w:rsidRPr="00300141" w:rsidRDefault="00103C5A" w:rsidP="00DF42A1">
      <w:pPr>
        <w:pStyle w:val="Akapitzlist"/>
        <w:numPr>
          <w:ilvl w:val="0"/>
          <w:numId w:val="25"/>
        </w:numPr>
        <w:spacing w:after="0" w:line="240" w:lineRule="auto"/>
        <w:ind w:left="714" w:hanging="357"/>
        <w:jc w:val="both"/>
      </w:pPr>
      <w:r w:rsidRPr="00282F23">
        <w:rPr>
          <w:rFonts w:ascii="Arial" w:hAnsi="Arial" w:cs="Arial"/>
        </w:rPr>
        <w:t>Zamawiający wymaga, aby roboty budowlane były wykonywane w sposób powodujący jak najmniejsze utrudnienia w funkcjonowaniu ruchu drogowego i pieszego, aż do zakończenia i odbioru ostatecznego robót</w:t>
      </w:r>
      <w:r w:rsidRPr="00CD7D27">
        <w:rPr>
          <w:rFonts w:ascii="Arial" w:hAnsi="Arial" w:cs="Arial"/>
        </w:rPr>
        <w:t>. W celu bezkolizyjnego korzystania przez właścicieli posesji z wjazdów  i dojść do swoich posesji, Wykonawca na minimum 2 dni przed rozpoczęciem robót, doręczy pismo zawiadamiające właścicieli posesji oraz Gminę Goleniów, forma pisemna (za potwierdzeniem przekazania informacji), o terminie i zakresie robót wykonywanych w tym czasie oraz w/w informację jest zobowiązany zamieścić w prasie lok</w:t>
      </w:r>
      <w:r w:rsidR="00B630EA">
        <w:rPr>
          <w:rFonts w:ascii="Arial" w:hAnsi="Arial" w:cs="Arial"/>
        </w:rPr>
        <w:t>alnej</w:t>
      </w:r>
      <w:r w:rsidRPr="00CD7D27">
        <w:rPr>
          <w:rFonts w:ascii="Arial" w:hAnsi="Arial" w:cs="Arial"/>
        </w:rPr>
        <w:t xml:space="preserve">. Wjazdy drogowe nie mogą być wyłączone na czas dłuższy niż 3 dni. Wymaga się aby Wykonawca, na ciągach jezdnych i pieszych, układał robocze pomosty lub stosował metody wykonania pozwalające na ruch pieszy i zapewniające dojście do posesji. Wszelkie spory mogące wyniknąć z powstałej sytuacji będą rozstrzygane na indywidualnych spotkaniach, przy udziale przedstawicieli – Gminy Goleniów, Wykonawcy i właścicieli posesji. </w:t>
      </w:r>
    </w:p>
    <w:p w14:paraId="4536E082" w14:textId="77777777" w:rsidR="00300141" w:rsidRDefault="00300141" w:rsidP="00300141">
      <w:pPr>
        <w:jc w:val="both"/>
      </w:pPr>
    </w:p>
    <w:p w14:paraId="0A997CD7" w14:textId="0D7CF122" w:rsidR="00103C5A" w:rsidRPr="000D6BF9" w:rsidRDefault="000D6BF9" w:rsidP="000D6BF9">
      <w:pPr>
        <w:pStyle w:val="Akapitzlist"/>
        <w:numPr>
          <w:ilvl w:val="0"/>
          <w:numId w:val="25"/>
        </w:numPr>
        <w:spacing w:line="240" w:lineRule="auto"/>
        <w:jc w:val="both"/>
        <w:rPr>
          <w:rFonts w:ascii="Arial" w:hAnsi="Arial" w:cs="Arial"/>
        </w:rPr>
      </w:pPr>
      <w:r w:rsidRPr="00F219CB">
        <w:rPr>
          <w:rFonts w:ascii="Arial" w:hAnsi="Arial" w:cs="Arial"/>
        </w:rPr>
        <w:t>Wykonawca jest zobowiązany</w:t>
      </w:r>
      <w:r w:rsidRPr="000D6BF9">
        <w:rPr>
          <w:rFonts w:ascii="Arial" w:hAnsi="Arial" w:cs="Arial"/>
        </w:rPr>
        <w:t xml:space="preserve"> do wprowadzenia tymczasowej organizacji ruchu</w:t>
      </w:r>
      <w:r w:rsidR="00605107">
        <w:rPr>
          <w:rFonts w:ascii="Arial" w:hAnsi="Arial" w:cs="Arial"/>
        </w:rPr>
        <w:t xml:space="preserve"> na czas prowadzenia robót.</w:t>
      </w:r>
      <w:r w:rsidRPr="000D6BF9">
        <w:rPr>
          <w:rFonts w:ascii="Arial" w:hAnsi="Arial" w:cs="Arial"/>
        </w:rPr>
        <w:t xml:space="preserve"> </w:t>
      </w:r>
      <w:r w:rsidR="00605107">
        <w:rPr>
          <w:rFonts w:ascii="Arial" w:hAnsi="Arial" w:cs="Arial"/>
        </w:rPr>
        <w:t xml:space="preserve">Zamawiający jest w posiadaniu projektu tymczasowej organizacji ruchu, opracowanego przez autora dokumentacji projektowej, który stanowi zał. nr 23 do SIWZ. </w:t>
      </w:r>
      <w:r w:rsidRPr="000D6BF9">
        <w:rPr>
          <w:rFonts w:ascii="Arial" w:hAnsi="Arial" w:cs="Arial"/>
        </w:rPr>
        <w:lastRenderedPageBreak/>
        <w:t>Wykonawca</w:t>
      </w:r>
      <w:r w:rsidR="00BC38B2">
        <w:rPr>
          <w:rFonts w:ascii="Arial" w:hAnsi="Arial" w:cs="Arial"/>
        </w:rPr>
        <w:t xml:space="preserve"> zobowiązany będzie do jego aktualizacji lub opracowania własnego </w:t>
      </w:r>
      <w:r w:rsidRPr="000D6BF9">
        <w:rPr>
          <w:rFonts w:ascii="Arial" w:hAnsi="Arial" w:cs="Arial"/>
        </w:rPr>
        <w:t xml:space="preserve">projektu organizacji </w:t>
      </w:r>
      <w:r w:rsidR="00BC38B2">
        <w:rPr>
          <w:rFonts w:ascii="Arial" w:hAnsi="Arial" w:cs="Arial"/>
        </w:rPr>
        <w:t>ruchu na czas prowadzenia robót</w:t>
      </w:r>
      <w:r w:rsidRPr="000D6BF9">
        <w:rPr>
          <w:rFonts w:ascii="Arial" w:hAnsi="Arial" w:cs="Arial"/>
        </w:rPr>
        <w:t xml:space="preserve"> </w:t>
      </w:r>
      <w:r w:rsidR="00BC38B2">
        <w:rPr>
          <w:rFonts w:ascii="Arial" w:hAnsi="Arial" w:cs="Arial"/>
        </w:rPr>
        <w:t>(</w:t>
      </w:r>
      <w:r w:rsidRPr="000D6BF9">
        <w:rPr>
          <w:rFonts w:ascii="Arial" w:hAnsi="Arial" w:cs="Arial"/>
        </w:rPr>
        <w:t>zgodnie z opracowanym przez siebie harmonogramem rzeczowo – finansowym</w:t>
      </w:r>
      <w:r w:rsidR="00BC38B2">
        <w:rPr>
          <w:rFonts w:ascii="Arial" w:hAnsi="Arial" w:cs="Arial"/>
        </w:rPr>
        <w:t xml:space="preserve">), który podlegać będzie zatwierdzeniu przez Starostę Powiatu oraz Zamawiającego. Do nieprzewidzianych potrzeb, wynikających                       z wprowadzonego sposobu przebudowy lub związanych z technologią robót, Wykonawca wykona, zatwierdzi i będzie aktualizował organizację ruchu na własny koszt, który należy ująć w wycenie robót. </w:t>
      </w:r>
      <w:r w:rsidRPr="000D6BF9">
        <w:rPr>
          <w:rFonts w:ascii="Arial" w:hAnsi="Arial" w:cs="Arial"/>
        </w:rPr>
        <w:t xml:space="preserve">  </w:t>
      </w:r>
    </w:p>
    <w:p w14:paraId="3A08B9E7" w14:textId="39022C3B" w:rsidR="006413A6" w:rsidRPr="00CD7D27" w:rsidRDefault="00103C5A" w:rsidP="00CD7D27">
      <w:pPr>
        <w:pStyle w:val="Akapitzlist"/>
        <w:numPr>
          <w:ilvl w:val="0"/>
          <w:numId w:val="25"/>
        </w:numPr>
        <w:spacing w:after="0" w:line="240" w:lineRule="auto"/>
        <w:ind w:left="714" w:hanging="357"/>
        <w:jc w:val="both"/>
        <w:rPr>
          <w:rFonts w:ascii="Arial" w:hAnsi="Arial" w:cs="Arial"/>
        </w:rPr>
      </w:pPr>
      <w:r w:rsidRPr="00B52022">
        <w:rPr>
          <w:rFonts w:ascii="Arial" w:hAnsi="Arial" w:cs="Arial"/>
          <w:color w:val="000000"/>
        </w:rPr>
        <w:t>Załatwienie</w:t>
      </w:r>
      <w:r w:rsidRPr="004E434F">
        <w:rPr>
          <w:rFonts w:ascii="Arial" w:hAnsi="Arial" w:cs="Arial"/>
          <w:color w:val="000000"/>
        </w:rPr>
        <w:t xml:space="preserve"> wszystkich formalności i kosztów związanych z wykonaniem przedmiotu zamówienia</w:t>
      </w:r>
      <w:r w:rsidR="006413A6">
        <w:rPr>
          <w:rFonts w:ascii="Arial" w:hAnsi="Arial" w:cs="Arial"/>
          <w:color w:val="000000"/>
        </w:rPr>
        <w:t xml:space="preserve"> leży po stronie Wykonawcy</w:t>
      </w:r>
      <w:r w:rsidR="00BC38B2">
        <w:rPr>
          <w:rFonts w:ascii="Arial" w:hAnsi="Arial" w:cs="Arial"/>
          <w:color w:val="000000"/>
        </w:rPr>
        <w:t xml:space="preserve">, w tym w szczególności koszt zajęcia pasa drogowego. </w:t>
      </w:r>
    </w:p>
    <w:p w14:paraId="4F72BDA0" w14:textId="77777777" w:rsidR="00103C5A" w:rsidRPr="00297094" w:rsidRDefault="00103C5A" w:rsidP="00103C5A">
      <w:pPr>
        <w:pStyle w:val="Akapitzlist"/>
        <w:spacing w:after="0" w:line="240" w:lineRule="auto"/>
        <w:ind w:left="714"/>
        <w:jc w:val="both"/>
        <w:rPr>
          <w:rFonts w:ascii="Arial" w:hAnsi="Arial" w:cs="Arial"/>
        </w:rPr>
      </w:pPr>
    </w:p>
    <w:p w14:paraId="7FE1741E" w14:textId="77777777" w:rsidR="00103C5A" w:rsidRPr="00437279" w:rsidRDefault="00103C5A" w:rsidP="005D3C12">
      <w:pPr>
        <w:pStyle w:val="Akapitzlist"/>
        <w:numPr>
          <w:ilvl w:val="0"/>
          <w:numId w:val="25"/>
        </w:numPr>
        <w:spacing w:after="0" w:line="240" w:lineRule="auto"/>
        <w:ind w:left="714" w:hanging="357"/>
        <w:jc w:val="both"/>
        <w:rPr>
          <w:rFonts w:ascii="Arial" w:hAnsi="Arial" w:cs="Arial"/>
          <w:color w:val="000000"/>
        </w:rPr>
      </w:pPr>
      <w:r w:rsidRPr="00541086">
        <w:rPr>
          <w:rFonts w:ascii="Arial" w:hAnsi="Arial" w:cs="Arial"/>
          <w:color w:val="000000"/>
        </w:rPr>
        <w:t>Wykonawca jest zobowiązany wykonać przedmiot zamówienia z materiałów włas</w:t>
      </w:r>
      <w:r>
        <w:rPr>
          <w:rFonts w:ascii="Arial" w:hAnsi="Arial" w:cs="Arial"/>
          <w:color w:val="000000"/>
        </w:rPr>
        <w:t>nych, zakupionych przez siebie i zgodnych z dokumentacją projektową.</w:t>
      </w:r>
    </w:p>
    <w:p w14:paraId="0730B0AB" w14:textId="77777777" w:rsidR="00103C5A" w:rsidRPr="00282F23" w:rsidRDefault="00103C5A" w:rsidP="00103C5A">
      <w:pPr>
        <w:pStyle w:val="Akapitzlist"/>
        <w:spacing w:after="0" w:line="240" w:lineRule="auto"/>
        <w:ind w:left="714"/>
        <w:jc w:val="both"/>
        <w:rPr>
          <w:rFonts w:ascii="Arial" w:hAnsi="Arial" w:cs="Arial"/>
        </w:rPr>
      </w:pPr>
    </w:p>
    <w:p w14:paraId="74EF6FF5" w14:textId="6361FE3F" w:rsidR="00103C5A" w:rsidRPr="00CD7D27" w:rsidRDefault="00103C5A" w:rsidP="00B40BB8">
      <w:pPr>
        <w:pStyle w:val="Akapitzlist"/>
        <w:numPr>
          <w:ilvl w:val="0"/>
          <w:numId w:val="25"/>
        </w:numPr>
        <w:spacing w:after="0" w:line="240" w:lineRule="auto"/>
        <w:ind w:left="714" w:hanging="357"/>
        <w:jc w:val="both"/>
        <w:rPr>
          <w:rFonts w:ascii="Arial" w:hAnsi="Arial" w:cs="Arial"/>
        </w:rPr>
      </w:pPr>
      <w:r w:rsidRPr="00282F23">
        <w:rPr>
          <w:rFonts w:ascii="Arial" w:hAnsi="Arial" w:cs="Arial"/>
        </w:rPr>
        <w:t xml:space="preserve">Obsługa geodezyjna wraz z inwentaryzacją powykonawczą, opracowanie oraz uzgodnienie </w:t>
      </w:r>
      <w:r w:rsidRPr="00CD7D27">
        <w:rPr>
          <w:rFonts w:ascii="Arial" w:hAnsi="Arial" w:cs="Arial"/>
        </w:rPr>
        <w:t>czasowej organizacji ruchu i koszty z tym związane leżą po stronie Wykonawcy robót.</w:t>
      </w:r>
    </w:p>
    <w:p w14:paraId="20A6F275" w14:textId="77777777" w:rsidR="00103C5A" w:rsidRPr="00CD7D27" w:rsidRDefault="00103C5A" w:rsidP="00103C5A">
      <w:pPr>
        <w:jc w:val="both"/>
        <w:rPr>
          <w:rFonts w:ascii="Arial" w:hAnsi="Arial" w:cs="Arial"/>
        </w:rPr>
      </w:pPr>
    </w:p>
    <w:p w14:paraId="3FB02E12" w14:textId="77777777" w:rsidR="00103C5A" w:rsidRPr="00CD7D27" w:rsidRDefault="00103C5A" w:rsidP="005D3C12">
      <w:pPr>
        <w:pStyle w:val="Akapitzlist"/>
        <w:numPr>
          <w:ilvl w:val="0"/>
          <w:numId w:val="25"/>
        </w:numPr>
        <w:spacing w:after="0" w:line="240" w:lineRule="auto"/>
        <w:ind w:left="714" w:hanging="357"/>
        <w:jc w:val="both"/>
        <w:rPr>
          <w:rFonts w:ascii="Arial" w:hAnsi="Arial" w:cs="Arial"/>
        </w:rPr>
      </w:pPr>
      <w:r w:rsidRPr="00CD7D27">
        <w:rPr>
          <w:rFonts w:ascii="Arial" w:hAnsi="Arial" w:cs="Arial"/>
        </w:rPr>
        <w:t>Wszystkie materiały z rozbiórki, nie nadające się do ponownego wbudowania, Wykonawca podda unieszkodliwieniu na własny koszt.</w:t>
      </w:r>
    </w:p>
    <w:p w14:paraId="64E451E3" w14:textId="77777777" w:rsidR="00103C5A" w:rsidRPr="00CD7D27" w:rsidRDefault="00103C5A" w:rsidP="00103C5A">
      <w:pPr>
        <w:rPr>
          <w:rFonts w:ascii="Arial" w:hAnsi="Arial" w:cs="Arial"/>
        </w:rPr>
      </w:pPr>
    </w:p>
    <w:p w14:paraId="26265A24" w14:textId="499C6E59" w:rsidR="00103C5A" w:rsidRPr="00CD7D27" w:rsidRDefault="00103C5A" w:rsidP="005D3C12">
      <w:pPr>
        <w:pStyle w:val="Akapitzlist"/>
        <w:numPr>
          <w:ilvl w:val="0"/>
          <w:numId w:val="25"/>
        </w:numPr>
        <w:spacing w:after="0" w:line="240" w:lineRule="auto"/>
        <w:ind w:left="714" w:hanging="357"/>
        <w:jc w:val="both"/>
        <w:rPr>
          <w:rFonts w:ascii="Arial" w:hAnsi="Arial" w:cs="Arial"/>
        </w:rPr>
      </w:pPr>
      <w:r w:rsidRPr="00CD7D27">
        <w:rPr>
          <w:rFonts w:ascii="Arial" w:hAnsi="Arial" w:cs="Arial"/>
        </w:rPr>
        <w:t>Wszystkie materiały z rozbiórki nadające się do ponownego wbudowania należy przekazać Zamawiającemu. W zależności od specyfiki materiału, należy ułożyć go na paletach bądź zapakować Big Bag oraz przewieźć i rozładować na wskazane przez Zamawiającego mie</w:t>
      </w:r>
      <w:r w:rsidR="00CD7D27">
        <w:rPr>
          <w:rFonts w:ascii="Arial" w:hAnsi="Arial" w:cs="Arial"/>
        </w:rPr>
        <w:t>jsce w odległości średnio ok. 15</w:t>
      </w:r>
      <w:r w:rsidRPr="00CD7D27">
        <w:rPr>
          <w:rFonts w:ascii="Arial" w:hAnsi="Arial" w:cs="Arial"/>
        </w:rPr>
        <w:t xml:space="preserve"> km.</w:t>
      </w:r>
    </w:p>
    <w:p w14:paraId="285CE767" w14:textId="77777777" w:rsidR="00103C5A" w:rsidRPr="00282F23" w:rsidRDefault="00103C5A" w:rsidP="00103C5A">
      <w:pPr>
        <w:jc w:val="both"/>
        <w:rPr>
          <w:rFonts w:ascii="Arial" w:hAnsi="Arial" w:cs="Arial"/>
          <w:color w:val="FF0000"/>
        </w:rPr>
      </w:pPr>
    </w:p>
    <w:p w14:paraId="4611AC45" w14:textId="4A32EDD6" w:rsidR="00103C5A" w:rsidRPr="00B11067" w:rsidRDefault="00103C5A" w:rsidP="00103C5A">
      <w:pPr>
        <w:pStyle w:val="Akapitzlist"/>
        <w:numPr>
          <w:ilvl w:val="0"/>
          <w:numId w:val="25"/>
        </w:numPr>
        <w:spacing w:after="0" w:line="240" w:lineRule="auto"/>
        <w:ind w:left="714" w:hanging="357"/>
        <w:jc w:val="both"/>
        <w:rPr>
          <w:rFonts w:ascii="Arial" w:hAnsi="Arial" w:cs="Arial"/>
        </w:rPr>
      </w:pPr>
      <w:r w:rsidRPr="00437279">
        <w:rPr>
          <w:rFonts w:ascii="Arial" w:hAnsi="Arial" w:cs="Arial"/>
          <w:color w:val="000000"/>
        </w:rPr>
        <w:t>W trakcie prac Wykonawca jest zobowiązany do zapewnienia ciągłej dostawy wody, energii oraz odbiorów nieczystości ciekłych i umożliwienia odbioru nieczystości stałych</w:t>
      </w:r>
      <w:r>
        <w:rPr>
          <w:rFonts w:ascii="Arial" w:hAnsi="Arial" w:cs="Arial"/>
          <w:color w:val="000000"/>
        </w:rPr>
        <w:t xml:space="preserve"> – jeżeli prace Wykonawcy</w:t>
      </w:r>
      <w:r w:rsidRPr="00437279">
        <w:rPr>
          <w:rFonts w:ascii="Arial" w:hAnsi="Arial" w:cs="Arial"/>
          <w:color w:val="000000"/>
        </w:rPr>
        <w:t xml:space="preserve"> będą miały wpływ na </w:t>
      </w:r>
      <w:r>
        <w:rPr>
          <w:rFonts w:ascii="Arial" w:hAnsi="Arial" w:cs="Arial"/>
          <w:color w:val="000000"/>
        </w:rPr>
        <w:t>zaburzenie prawidłowości zaopatrzenia w</w:t>
      </w:r>
      <w:r w:rsidRPr="00437279">
        <w:rPr>
          <w:rFonts w:ascii="Arial" w:hAnsi="Arial" w:cs="Arial"/>
          <w:color w:val="000000"/>
        </w:rPr>
        <w:t xml:space="preserve"> w/w dostaw</w:t>
      </w:r>
      <w:r>
        <w:rPr>
          <w:rFonts w:ascii="Arial" w:hAnsi="Arial" w:cs="Arial"/>
          <w:color w:val="000000"/>
        </w:rPr>
        <w:t>y</w:t>
      </w:r>
      <w:r w:rsidRPr="00437279">
        <w:rPr>
          <w:rFonts w:ascii="Arial" w:hAnsi="Arial" w:cs="Arial"/>
          <w:color w:val="000000"/>
        </w:rPr>
        <w:t>/usług</w:t>
      </w:r>
      <w:r>
        <w:rPr>
          <w:rFonts w:ascii="Arial" w:hAnsi="Arial" w:cs="Arial"/>
          <w:color w:val="000000"/>
        </w:rPr>
        <w:t>i</w:t>
      </w:r>
      <w:r w:rsidRPr="00437279">
        <w:rPr>
          <w:rFonts w:ascii="Arial" w:hAnsi="Arial" w:cs="Arial"/>
          <w:color w:val="000000"/>
        </w:rPr>
        <w:t>.</w:t>
      </w:r>
    </w:p>
    <w:p w14:paraId="0E9DC243" w14:textId="77777777" w:rsidR="00B11067" w:rsidRPr="00B11067" w:rsidRDefault="00B11067" w:rsidP="00B11067">
      <w:pPr>
        <w:jc w:val="both"/>
        <w:rPr>
          <w:rFonts w:ascii="Arial" w:hAnsi="Arial" w:cs="Arial"/>
        </w:rPr>
      </w:pPr>
    </w:p>
    <w:p w14:paraId="2F0ABE71" w14:textId="77777777" w:rsidR="00103C5A" w:rsidRPr="00A66C57" w:rsidRDefault="00103C5A" w:rsidP="005D3C12">
      <w:pPr>
        <w:pStyle w:val="Akapitzlist"/>
        <w:numPr>
          <w:ilvl w:val="0"/>
          <w:numId w:val="25"/>
        </w:numPr>
        <w:spacing w:after="0" w:line="240" w:lineRule="auto"/>
        <w:ind w:left="714" w:hanging="357"/>
        <w:jc w:val="both"/>
        <w:rPr>
          <w:rFonts w:ascii="Arial" w:hAnsi="Arial" w:cs="Arial"/>
        </w:rPr>
      </w:pPr>
      <w:r w:rsidRPr="00A66C57">
        <w:rPr>
          <w:rFonts w:ascii="Arial" w:hAnsi="Arial" w:cs="Arial"/>
          <w:color w:val="000000"/>
        </w:rPr>
        <w:t>Koszt zabezpieczenia terenu robót musi być włączony w cenę oferty.</w:t>
      </w:r>
    </w:p>
    <w:p w14:paraId="77482427" w14:textId="77777777" w:rsidR="00997398" w:rsidRPr="00A66C57" w:rsidRDefault="00997398" w:rsidP="00103C5A">
      <w:pPr>
        <w:rPr>
          <w:rFonts w:ascii="Arial" w:hAnsi="Arial" w:cs="Arial"/>
        </w:rPr>
      </w:pPr>
    </w:p>
    <w:p w14:paraId="0B34B7F4" w14:textId="15D2544F" w:rsidR="00FD4DA0" w:rsidRPr="0036081E" w:rsidRDefault="00103C5A" w:rsidP="00404F53">
      <w:pPr>
        <w:pStyle w:val="Akapitzlist"/>
        <w:numPr>
          <w:ilvl w:val="0"/>
          <w:numId w:val="25"/>
        </w:numPr>
        <w:spacing w:after="0" w:line="240" w:lineRule="auto"/>
        <w:ind w:left="714" w:hanging="357"/>
        <w:jc w:val="both"/>
        <w:rPr>
          <w:rFonts w:ascii="Arial" w:hAnsi="Arial" w:cs="Arial"/>
        </w:rPr>
      </w:pPr>
      <w:r w:rsidRPr="00A66C57">
        <w:rPr>
          <w:rFonts w:ascii="Arial" w:hAnsi="Arial" w:cs="Arial"/>
          <w:color w:val="000000"/>
        </w:rPr>
        <w:t>Do wykonania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 z zasadami określonymi w ustawie z dnia 16 kwietnia 2004 r. o wyrobach budowlanych (Dz. U.</w:t>
      </w:r>
      <w:r w:rsidR="0036081E">
        <w:rPr>
          <w:rFonts w:ascii="Arial" w:hAnsi="Arial" w:cs="Arial"/>
          <w:color w:val="000000"/>
        </w:rPr>
        <w:t xml:space="preserve"> z 2016 r., poz. 1570 </w:t>
      </w:r>
      <w:r w:rsidRPr="00A66C57">
        <w:rPr>
          <w:rFonts w:ascii="Arial" w:hAnsi="Arial" w:cs="Arial"/>
          <w:color w:val="000000"/>
        </w:rPr>
        <w:t>z późn. zm.) oraz w przepisach wykonawczych do tej ustawy.</w:t>
      </w:r>
    </w:p>
    <w:p w14:paraId="40F92B06" w14:textId="77777777" w:rsidR="0036081E" w:rsidRPr="0036081E" w:rsidRDefault="0036081E" w:rsidP="0036081E">
      <w:pPr>
        <w:jc w:val="both"/>
        <w:rPr>
          <w:rFonts w:ascii="Arial" w:hAnsi="Arial" w:cs="Arial"/>
        </w:rPr>
      </w:pPr>
    </w:p>
    <w:p w14:paraId="33A1AC9A" w14:textId="77777777" w:rsidR="00103C5A" w:rsidRPr="00282F23" w:rsidRDefault="00103C5A" w:rsidP="005D3C12">
      <w:pPr>
        <w:pStyle w:val="Akapitzlist"/>
        <w:numPr>
          <w:ilvl w:val="0"/>
          <w:numId w:val="25"/>
        </w:numPr>
        <w:spacing w:after="0" w:line="240" w:lineRule="auto"/>
        <w:ind w:left="714" w:hanging="357"/>
        <w:jc w:val="both"/>
        <w:rPr>
          <w:rFonts w:ascii="Arial" w:hAnsi="Arial" w:cs="Arial"/>
        </w:rPr>
      </w:pPr>
      <w:r w:rsidRPr="00282F23">
        <w:rPr>
          <w:rFonts w:ascii="Arial" w:hAnsi="Arial" w:cs="Arial"/>
          <w:color w:val="000000"/>
        </w:rPr>
        <w:t>Wykonawca ma obowiązek posiadać w stosunku do użytych materiałów i urządzeń dokumenty potwierdzające pozwolenie</w:t>
      </w:r>
      <w:r>
        <w:rPr>
          <w:rFonts w:ascii="Arial" w:hAnsi="Arial" w:cs="Arial"/>
          <w:color w:val="000000"/>
        </w:rPr>
        <w:t xml:space="preserve"> na zastosowanie w budownictwie.</w:t>
      </w:r>
    </w:p>
    <w:p w14:paraId="5C674FB5" w14:textId="77777777" w:rsidR="00103C5A" w:rsidRPr="00282F23" w:rsidRDefault="00103C5A" w:rsidP="00103C5A">
      <w:pPr>
        <w:jc w:val="both"/>
        <w:rPr>
          <w:rFonts w:ascii="Arial" w:hAnsi="Arial" w:cs="Arial"/>
        </w:rPr>
      </w:pPr>
    </w:p>
    <w:p w14:paraId="2E5F0EBE" w14:textId="59C4A7EB" w:rsidR="00103C5A" w:rsidRPr="00953939" w:rsidRDefault="00103C5A" w:rsidP="00103C5A">
      <w:pPr>
        <w:pStyle w:val="Akapitzlist"/>
        <w:numPr>
          <w:ilvl w:val="0"/>
          <w:numId w:val="25"/>
        </w:numPr>
        <w:spacing w:after="0" w:line="240" w:lineRule="auto"/>
        <w:ind w:left="714" w:hanging="357"/>
        <w:jc w:val="both"/>
        <w:rPr>
          <w:rFonts w:ascii="Arial" w:hAnsi="Arial" w:cs="Arial"/>
        </w:rPr>
      </w:pPr>
      <w:r w:rsidRPr="00CD7D27">
        <w:rPr>
          <w:rFonts w:ascii="Arial" w:hAnsi="Arial" w:cs="Arial"/>
          <w:color w:val="000000"/>
        </w:rPr>
        <w:t>Wykonawca przygotuje</w:t>
      </w:r>
      <w:r w:rsidRPr="00A66C57">
        <w:rPr>
          <w:rFonts w:ascii="Arial" w:hAnsi="Arial" w:cs="Arial"/>
          <w:color w:val="000000"/>
        </w:rPr>
        <w:t xml:space="preserve"> oraz złoży u Zamawiającego podczas odbioru końcowego robót (3 egz. w formie pisemnej, trwale spięte; 2 kopie zapisane na nośniku CD) wszelkie dokumenty za wykonany przedmiot zamówienia, a  w szczególności:</w:t>
      </w:r>
    </w:p>
    <w:p w14:paraId="0FC54DF8" w14:textId="77777777" w:rsidR="00103C5A" w:rsidRPr="00094668" w:rsidRDefault="00103C5A" w:rsidP="005D3C12">
      <w:pPr>
        <w:pStyle w:val="Akapitzlist"/>
        <w:numPr>
          <w:ilvl w:val="0"/>
          <w:numId w:val="24"/>
        </w:numPr>
        <w:spacing w:after="0" w:line="240" w:lineRule="auto"/>
        <w:ind w:left="1066" w:hanging="357"/>
        <w:jc w:val="both"/>
        <w:rPr>
          <w:rFonts w:ascii="Arial" w:hAnsi="Arial" w:cs="Arial"/>
        </w:rPr>
      </w:pPr>
      <w:r w:rsidRPr="00094668">
        <w:rPr>
          <w:rFonts w:ascii="Arial" w:hAnsi="Arial" w:cs="Arial"/>
          <w:color w:val="000000"/>
        </w:rPr>
        <w:t>protokoły z badania materiałów,</w:t>
      </w:r>
    </w:p>
    <w:p w14:paraId="1F4CDD64" w14:textId="77777777" w:rsidR="00103C5A" w:rsidRPr="001960F2" w:rsidRDefault="00103C5A" w:rsidP="005D3C12">
      <w:pPr>
        <w:pStyle w:val="tekst"/>
        <w:numPr>
          <w:ilvl w:val="0"/>
          <w:numId w:val="24"/>
        </w:numPr>
        <w:tabs>
          <w:tab w:val="num" w:pos="1080"/>
        </w:tabs>
        <w:spacing w:before="0" w:after="0"/>
        <w:ind w:left="1066" w:hanging="357"/>
        <w:rPr>
          <w:rFonts w:ascii="Arial" w:hAnsi="Arial" w:cs="Arial"/>
          <w:color w:val="000000"/>
          <w:sz w:val="22"/>
        </w:rPr>
      </w:pPr>
      <w:r w:rsidRPr="001960F2">
        <w:rPr>
          <w:rFonts w:ascii="Arial" w:hAnsi="Arial" w:cs="Arial"/>
          <w:color w:val="000000"/>
          <w:sz w:val="22"/>
        </w:rPr>
        <w:lastRenderedPageBreak/>
        <w:t>dokumenty potwierdzające jakość materiałów i urządzeń użytych do wykonania przedmiotu zamówienia,</w:t>
      </w:r>
    </w:p>
    <w:p w14:paraId="62D604F1" w14:textId="77777777" w:rsidR="00103C5A" w:rsidRDefault="00103C5A" w:rsidP="005D3C12">
      <w:pPr>
        <w:pStyle w:val="tekst"/>
        <w:numPr>
          <w:ilvl w:val="0"/>
          <w:numId w:val="24"/>
        </w:numPr>
        <w:tabs>
          <w:tab w:val="num" w:pos="1080"/>
        </w:tabs>
        <w:spacing w:before="0" w:after="0"/>
        <w:ind w:left="1066" w:hanging="357"/>
        <w:rPr>
          <w:rFonts w:ascii="Arial" w:hAnsi="Arial" w:cs="Arial"/>
          <w:color w:val="000000"/>
          <w:sz w:val="22"/>
        </w:rPr>
      </w:pPr>
      <w:r w:rsidRPr="001960F2">
        <w:rPr>
          <w:rFonts w:ascii="Arial" w:hAnsi="Arial" w:cs="Arial"/>
          <w:color w:val="000000"/>
          <w:sz w:val="22"/>
        </w:rPr>
        <w:t>inne dokumenty zgromadzone w trakcie wyk</w:t>
      </w:r>
      <w:r>
        <w:rPr>
          <w:rFonts w:ascii="Arial" w:hAnsi="Arial" w:cs="Arial"/>
          <w:color w:val="000000"/>
          <w:sz w:val="22"/>
        </w:rPr>
        <w:t>onywania przedmiotu zamówienia, a </w:t>
      </w:r>
      <w:r w:rsidRPr="001960F2">
        <w:rPr>
          <w:rFonts w:ascii="Arial" w:hAnsi="Arial" w:cs="Arial"/>
          <w:color w:val="000000"/>
          <w:sz w:val="22"/>
        </w:rPr>
        <w:t>odnoszące się do jego realizacji, zwłaszcza rysunki ze zmianami naniesionym</w:t>
      </w:r>
      <w:r>
        <w:rPr>
          <w:rFonts w:ascii="Arial" w:hAnsi="Arial" w:cs="Arial"/>
          <w:color w:val="000000"/>
          <w:sz w:val="22"/>
        </w:rPr>
        <w:t>i  w trakcie realizacji zadania,</w:t>
      </w:r>
    </w:p>
    <w:p w14:paraId="4788738F" w14:textId="77777777" w:rsidR="00103C5A" w:rsidRDefault="00103C5A" w:rsidP="005D3C12">
      <w:pPr>
        <w:pStyle w:val="tekst"/>
        <w:numPr>
          <w:ilvl w:val="0"/>
          <w:numId w:val="24"/>
        </w:numPr>
        <w:tabs>
          <w:tab w:val="num" w:pos="1080"/>
        </w:tabs>
        <w:spacing w:before="0" w:after="0"/>
        <w:ind w:left="1066" w:hanging="357"/>
        <w:rPr>
          <w:rFonts w:ascii="Arial" w:hAnsi="Arial" w:cs="Arial"/>
          <w:color w:val="000000"/>
          <w:sz w:val="22"/>
        </w:rPr>
      </w:pPr>
      <w:r>
        <w:rPr>
          <w:rFonts w:ascii="Arial" w:hAnsi="Arial" w:cs="Arial"/>
          <w:color w:val="000000"/>
          <w:sz w:val="22"/>
        </w:rPr>
        <w:t>projekt powykonawczy,</w:t>
      </w:r>
    </w:p>
    <w:p w14:paraId="58C5FEE7" w14:textId="63E3C06B" w:rsidR="00103C5A" w:rsidRDefault="00103C5A" w:rsidP="005D3C12">
      <w:pPr>
        <w:pStyle w:val="tekst"/>
        <w:numPr>
          <w:ilvl w:val="0"/>
          <w:numId w:val="24"/>
        </w:numPr>
        <w:tabs>
          <w:tab w:val="num" w:pos="1080"/>
        </w:tabs>
        <w:spacing w:before="0" w:after="0"/>
        <w:ind w:left="1066" w:hanging="357"/>
        <w:rPr>
          <w:rFonts w:ascii="Arial" w:hAnsi="Arial" w:cs="Arial"/>
          <w:color w:val="000000"/>
          <w:sz w:val="22"/>
        </w:rPr>
      </w:pPr>
      <w:r>
        <w:rPr>
          <w:rFonts w:ascii="Arial" w:hAnsi="Arial" w:cs="Arial"/>
          <w:color w:val="000000"/>
          <w:sz w:val="22"/>
        </w:rPr>
        <w:t>inwentaryzację geodezyjną powykonawczą</w:t>
      </w:r>
      <w:r w:rsidR="00DF42A1">
        <w:rPr>
          <w:rFonts w:ascii="Arial" w:hAnsi="Arial" w:cs="Arial"/>
          <w:color w:val="000000"/>
          <w:sz w:val="22"/>
        </w:rPr>
        <w:t>,</w:t>
      </w:r>
    </w:p>
    <w:p w14:paraId="6AA79AA7" w14:textId="3359B452" w:rsidR="00103C5A" w:rsidRPr="00DF42A1" w:rsidRDefault="00103C5A" w:rsidP="00DF42A1">
      <w:pPr>
        <w:pStyle w:val="tekst"/>
        <w:numPr>
          <w:ilvl w:val="0"/>
          <w:numId w:val="24"/>
        </w:numPr>
        <w:tabs>
          <w:tab w:val="num" w:pos="1080"/>
        </w:tabs>
        <w:spacing w:before="0" w:after="0"/>
        <w:ind w:left="1066" w:hanging="357"/>
        <w:rPr>
          <w:rFonts w:ascii="Arial" w:hAnsi="Arial" w:cs="Arial"/>
          <w:color w:val="000000"/>
          <w:sz w:val="22"/>
        </w:rPr>
      </w:pPr>
      <w:r>
        <w:rPr>
          <w:rFonts w:ascii="Arial" w:hAnsi="Arial" w:cs="Arial"/>
          <w:color w:val="000000"/>
          <w:sz w:val="22"/>
        </w:rPr>
        <w:t>pozostałe dokumenty niezbędne do zgłoszen</w:t>
      </w:r>
      <w:r w:rsidR="00DF42A1">
        <w:rPr>
          <w:rFonts w:ascii="Arial" w:hAnsi="Arial" w:cs="Arial"/>
          <w:color w:val="000000"/>
          <w:sz w:val="22"/>
        </w:rPr>
        <w:t xml:space="preserve">ia zakończenia realizacji robót. </w:t>
      </w:r>
    </w:p>
    <w:p w14:paraId="3AE4EA8F" w14:textId="77777777" w:rsidR="00103C5A" w:rsidRDefault="00103C5A" w:rsidP="00103C5A">
      <w:pPr>
        <w:pStyle w:val="tekst"/>
        <w:suppressLineNumbers w:val="0"/>
        <w:autoSpaceDE w:val="0"/>
        <w:spacing w:before="0" w:after="0"/>
        <w:ind w:left="709"/>
        <w:rPr>
          <w:rFonts w:ascii="Arial" w:hAnsi="Arial" w:cs="Arial"/>
          <w:color w:val="000000"/>
          <w:sz w:val="22"/>
        </w:rPr>
      </w:pPr>
      <w:r w:rsidRPr="001960F2">
        <w:rPr>
          <w:rFonts w:ascii="Arial" w:hAnsi="Arial" w:cs="Arial"/>
          <w:color w:val="000000"/>
          <w:sz w:val="22"/>
        </w:rPr>
        <w:t>Wszystkie dokumenty o których mowa powyżej</w:t>
      </w:r>
      <w:r>
        <w:rPr>
          <w:rFonts w:ascii="Arial" w:hAnsi="Arial" w:cs="Arial"/>
          <w:color w:val="000000"/>
          <w:sz w:val="22"/>
        </w:rPr>
        <w:t xml:space="preserve"> (lit. a-f)</w:t>
      </w:r>
      <w:r w:rsidRPr="001960F2">
        <w:rPr>
          <w:rFonts w:ascii="Arial" w:hAnsi="Arial" w:cs="Arial"/>
          <w:color w:val="000000"/>
          <w:sz w:val="22"/>
        </w:rPr>
        <w:t xml:space="preserve"> mają być uporządkowane, a ich wersja papierowa ma być tożsama z wersją zapisaną na nośniku CD (taka s</w:t>
      </w:r>
      <w:r>
        <w:rPr>
          <w:rFonts w:ascii="Arial" w:hAnsi="Arial" w:cs="Arial"/>
          <w:color w:val="000000"/>
          <w:sz w:val="22"/>
        </w:rPr>
        <w:t>ama numeracja i nazewnictwo).</w:t>
      </w:r>
    </w:p>
    <w:p w14:paraId="7B074D62" w14:textId="77777777" w:rsidR="00103C5A" w:rsidRDefault="00103C5A" w:rsidP="00103C5A">
      <w:pPr>
        <w:pStyle w:val="tekst"/>
        <w:tabs>
          <w:tab w:val="num" w:pos="2160"/>
        </w:tabs>
        <w:spacing w:before="0" w:after="0"/>
        <w:rPr>
          <w:rFonts w:ascii="Arial" w:hAnsi="Arial" w:cs="Arial"/>
          <w:color w:val="000000"/>
          <w:sz w:val="22"/>
        </w:rPr>
      </w:pPr>
    </w:p>
    <w:p w14:paraId="623095D8" w14:textId="397DCF16" w:rsidR="00103C5A" w:rsidRDefault="00103C5A" w:rsidP="005D3C12">
      <w:pPr>
        <w:pStyle w:val="tekst"/>
        <w:numPr>
          <w:ilvl w:val="0"/>
          <w:numId w:val="25"/>
        </w:numPr>
        <w:suppressLineNumbers w:val="0"/>
        <w:autoSpaceDE w:val="0"/>
        <w:spacing w:before="0" w:after="0"/>
        <w:ind w:left="644"/>
        <w:rPr>
          <w:rFonts w:ascii="Arial" w:hAnsi="Arial" w:cs="Arial"/>
          <w:color w:val="000000"/>
          <w:sz w:val="22"/>
        </w:rPr>
      </w:pPr>
      <w:r w:rsidRPr="001960F2">
        <w:rPr>
          <w:rFonts w:ascii="Arial" w:hAnsi="Arial" w:cs="Arial"/>
          <w:color w:val="000000"/>
          <w:sz w:val="22"/>
        </w:rPr>
        <w:t xml:space="preserve">Podczas </w:t>
      </w:r>
      <w:r w:rsidR="00FE306B">
        <w:rPr>
          <w:rFonts w:ascii="Arial" w:hAnsi="Arial" w:cs="Arial"/>
          <w:color w:val="000000"/>
          <w:sz w:val="22"/>
        </w:rPr>
        <w:t>realizacji inwestycji Zamawiający ma prawo do</w:t>
      </w:r>
      <w:r w:rsidRPr="001960F2">
        <w:rPr>
          <w:rFonts w:ascii="Arial" w:hAnsi="Arial" w:cs="Arial"/>
          <w:color w:val="000000"/>
          <w:sz w:val="22"/>
        </w:rPr>
        <w:t xml:space="preserve"> wgląd</w:t>
      </w:r>
      <w:r w:rsidR="00FE306B">
        <w:rPr>
          <w:rFonts w:ascii="Arial" w:hAnsi="Arial" w:cs="Arial"/>
          <w:color w:val="000000"/>
          <w:sz w:val="22"/>
        </w:rPr>
        <w:t>u</w:t>
      </w:r>
      <w:r w:rsidRPr="001960F2">
        <w:rPr>
          <w:rFonts w:ascii="Arial" w:hAnsi="Arial" w:cs="Arial"/>
          <w:color w:val="000000"/>
          <w:sz w:val="22"/>
        </w:rPr>
        <w:t xml:space="preserve"> w materiały budowlane, które będą użyte do w</w:t>
      </w:r>
      <w:r>
        <w:rPr>
          <w:rFonts w:ascii="Arial" w:hAnsi="Arial" w:cs="Arial"/>
          <w:color w:val="000000"/>
          <w:sz w:val="22"/>
        </w:rPr>
        <w:t xml:space="preserve">ykonania </w:t>
      </w:r>
      <w:r w:rsidR="00FE306B">
        <w:rPr>
          <w:rFonts w:ascii="Arial" w:hAnsi="Arial" w:cs="Arial"/>
          <w:color w:val="000000"/>
          <w:sz w:val="22"/>
        </w:rPr>
        <w:t xml:space="preserve">przedmiotu zamówienia, celem skontrolowania ich zgodności z obowiązującym prawem. </w:t>
      </w:r>
    </w:p>
    <w:p w14:paraId="7CF17960" w14:textId="77777777" w:rsidR="00103C5A" w:rsidRDefault="00103C5A" w:rsidP="00103C5A">
      <w:pPr>
        <w:pStyle w:val="tekst"/>
        <w:suppressLineNumbers w:val="0"/>
        <w:autoSpaceDE w:val="0"/>
        <w:spacing w:before="0" w:after="0"/>
        <w:ind w:left="720"/>
        <w:rPr>
          <w:rFonts w:ascii="Arial" w:hAnsi="Arial" w:cs="Arial"/>
          <w:color w:val="000000"/>
          <w:sz w:val="22"/>
        </w:rPr>
      </w:pPr>
    </w:p>
    <w:p w14:paraId="6721E6E7" w14:textId="3DD205D7" w:rsidR="00103C5A" w:rsidRDefault="00103C5A" w:rsidP="00103C5A">
      <w:pPr>
        <w:pStyle w:val="tekst"/>
        <w:numPr>
          <w:ilvl w:val="0"/>
          <w:numId w:val="25"/>
        </w:numPr>
        <w:suppressLineNumbers w:val="0"/>
        <w:autoSpaceDE w:val="0"/>
        <w:spacing w:before="0" w:after="0"/>
        <w:ind w:left="644"/>
        <w:rPr>
          <w:rFonts w:ascii="Arial" w:hAnsi="Arial" w:cs="Arial"/>
          <w:color w:val="000000"/>
          <w:sz w:val="22"/>
        </w:rPr>
      </w:pPr>
      <w:r>
        <w:rPr>
          <w:rFonts w:ascii="Arial" w:hAnsi="Arial" w:cs="Arial"/>
          <w:color w:val="000000"/>
          <w:sz w:val="22"/>
        </w:rPr>
        <w:t>Po stronie Wykonawcy leży prowadzenie dokumentacji audiowizualnej z realizacji inwestycji w odstępach tygodniowych w ilości niezbędnej w formie zdjęć cyfrowych. Zdjęcia powinny być szczegółowo opisane ( z automatycznym datownikiem) i z archiwizowane w formacie cyfrowym (nośnik DVD lub CD – w ilości 2 egz.).</w:t>
      </w:r>
    </w:p>
    <w:p w14:paraId="49D84F6F" w14:textId="77777777" w:rsidR="00FE306B" w:rsidRPr="00BF7003" w:rsidRDefault="00FE306B" w:rsidP="00FE306B">
      <w:pPr>
        <w:pStyle w:val="tekst"/>
        <w:suppressLineNumbers w:val="0"/>
        <w:autoSpaceDE w:val="0"/>
        <w:spacing w:before="0" w:after="0"/>
        <w:rPr>
          <w:rFonts w:ascii="Arial" w:hAnsi="Arial" w:cs="Arial"/>
          <w:color w:val="000000"/>
          <w:sz w:val="22"/>
        </w:rPr>
      </w:pPr>
    </w:p>
    <w:p w14:paraId="1AA42382" w14:textId="77777777" w:rsidR="00103C5A" w:rsidRDefault="00103C5A" w:rsidP="00103C5A">
      <w:pPr>
        <w:pStyle w:val="tekst"/>
        <w:suppressLineNumbers w:val="0"/>
        <w:autoSpaceDE w:val="0"/>
        <w:spacing w:before="0" w:after="0"/>
        <w:rPr>
          <w:rFonts w:ascii="Arial" w:hAnsi="Arial" w:cs="Arial"/>
          <w:color w:val="000000"/>
          <w:sz w:val="22"/>
        </w:rPr>
      </w:pPr>
      <w:r>
        <w:rPr>
          <w:rFonts w:ascii="Arial" w:hAnsi="Arial" w:cs="Arial"/>
          <w:color w:val="000000"/>
          <w:sz w:val="22"/>
        </w:rPr>
        <w:t xml:space="preserve">3.5. </w:t>
      </w:r>
      <w:r w:rsidRPr="00A66C57">
        <w:rPr>
          <w:rFonts w:ascii="Arial" w:hAnsi="Arial" w:cs="Arial"/>
          <w:color w:val="000000"/>
          <w:sz w:val="22"/>
        </w:rPr>
        <w:t xml:space="preserve">Zamawiający nie </w:t>
      </w:r>
      <w:r>
        <w:rPr>
          <w:rFonts w:ascii="Arial" w:hAnsi="Arial" w:cs="Arial"/>
          <w:color w:val="000000"/>
          <w:sz w:val="22"/>
        </w:rPr>
        <w:t>przewiduje udzielania zaliczek.</w:t>
      </w:r>
    </w:p>
    <w:p w14:paraId="25F2E1CF" w14:textId="77777777" w:rsidR="00103C5A" w:rsidRDefault="00103C5A" w:rsidP="00103C5A">
      <w:pPr>
        <w:pStyle w:val="tekst"/>
        <w:suppressLineNumbers w:val="0"/>
        <w:autoSpaceDE w:val="0"/>
        <w:spacing w:before="0" w:after="0"/>
        <w:rPr>
          <w:rFonts w:ascii="Arial" w:hAnsi="Arial" w:cs="Arial"/>
          <w:color w:val="000000"/>
          <w:sz w:val="22"/>
        </w:rPr>
      </w:pPr>
    </w:p>
    <w:p w14:paraId="71CD82C9" w14:textId="77777777" w:rsidR="00103C5A" w:rsidRDefault="00103C5A" w:rsidP="00103C5A">
      <w:pPr>
        <w:pStyle w:val="tekst"/>
        <w:suppressLineNumbers w:val="0"/>
        <w:autoSpaceDE w:val="0"/>
        <w:spacing w:before="0" w:after="0"/>
        <w:rPr>
          <w:rFonts w:ascii="Arial" w:hAnsi="Arial" w:cs="Arial"/>
          <w:color w:val="000000"/>
          <w:sz w:val="22"/>
        </w:rPr>
      </w:pPr>
      <w:r>
        <w:rPr>
          <w:rFonts w:ascii="Arial" w:hAnsi="Arial" w:cs="Arial"/>
          <w:color w:val="000000"/>
          <w:sz w:val="22"/>
        </w:rPr>
        <w:t xml:space="preserve">3.6. </w:t>
      </w:r>
      <w:r w:rsidRPr="00A66C57">
        <w:rPr>
          <w:rFonts w:ascii="Arial" w:hAnsi="Arial" w:cs="Arial"/>
          <w:color w:val="000000"/>
          <w:sz w:val="22"/>
        </w:rPr>
        <w:t>Zamawiający nie przewiduje możliwości udzielenia zamówienia w podziale na części.</w:t>
      </w:r>
    </w:p>
    <w:p w14:paraId="11422A38" w14:textId="77777777" w:rsidR="00CD7D27" w:rsidRDefault="00CD7D27" w:rsidP="00103C5A">
      <w:pPr>
        <w:pStyle w:val="tekst"/>
        <w:suppressLineNumbers w:val="0"/>
        <w:autoSpaceDE w:val="0"/>
        <w:spacing w:before="0" w:after="0"/>
        <w:rPr>
          <w:rFonts w:ascii="Arial" w:hAnsi="Arial" w:cs="Arial"/>
          <w:color w:val="000000"/>
          <w:sz w:val="22"/>
        </w:rPr>
      </w:pPr>
    </w:p>
    <w:p w14:paraId="325A70AC" w14:textId="1F64DD02" w:rsidR="00CD7D27" w:rsidRDefault="00CD7D27" w:rsidP="000F6755">
      <w:pPr>
        <w:pStyle w:val="tekst"/>
        <w:suppressLineNumbers w:val="0"/>
        <w:autoSpaceDE w:val="0"/>
        <w:spacing w:before="0" w:after="0"/>
        <w:ind w:left="426" w:hanging="426"/>
        <w:rPr>
          <w:rFonts w:ascii="Arial" w:hAnsi="Arial" w:cs="Arial"/>
          <w:color w:val="000000"/>
          <w:sz w:val="22"/>
        </w:rPr>
      </w:pPr>
      <w:r w:rsidRPr="00DF42A1">
        <w:rPr>
          <w:rFonts w:ascii="Arial" w:hAnsi="Arial" w:cs="Arial"/>
          <w:color w:val="000000"/>
          <w:sz w:val="22"/>
        </w:rPr>
        <w:t>3.7</w:t>
      </w:r>
      <w:r w:rsidRPr="00BC38B2">
        <w:rPr>
          <w:rFonts w:ascii="Arial" w:hAnsi="Arial" w:cs="Arial"/>
          <w:color w:val="000000"/>
          <w:sz w:val="22"/>
        </w:rPr>
        <w:t xml:space="preserve">. </w:t>
      </w:r>
      <w:r w:rsidR="00DF42A1" w:rsidRPr="00BC38B2">
        <w:rPr>
          <w:rFonts w:ascii="Arial" w:hAnsi="Arial" w:cs="Arial"/>
          <w:color w:val="000000"/>
          <w:sz w:val="22"/>
        </w:rPr>
        <w:t>W trakcie realizacji</w:t>
      </w:r>
      <w:r w:rsidR="00DF42A1" w:rsidRPr="00DF42A1">
        <w:rPr>
          <w:rFonts w:ascii="Arial" w:hAnsi="Arial" w:cs="Arial"/>
          <w:color w:val="000000"/>
          <w:sz w:val="22"/>
        </w:rPr>
        <w:t xml:space="preserve"> niniejszej inwestycji, Zamawiający planuje</w:t>
      </w:r>
      <w:r w:rsidR="00DF42A1">
        <w:rPr>
          <w:rFonts w:ascii="Arial" w:hAnsi="Arial" w:cs="Arial"/>
          <w:color w:val="000000"/>
          <w:sz w:val="22"/>
        </w:rPr>
        <w:t xml:space="preserve"> również realizację inwestycji polegającej na budowie ul. Leśnej w Załomiu, która </w:t>
      </w:r>
      <w:r w:rsidR="00DF42A1" w:rsidRPr="00DF42A1">
        <w:rPr>
          <w:rFonts w:ascii="Arial" w:hAnsi="Arial" w:cs="Arial"/>
          <w:color w:val="000000"/>
          <w:sz w:val="22"/>
        </w:rPr>
        <w:t>stanowi dojazd do przedmiotowego centrum przesiadkowego.</w:t>
      </w:r>
      <w:r w:rsidR="00205963">
        <w:rPr>
          <w:rFonts w:ascii="Arial" w:hAnsi="Arial" w:cs="Arial"/>
          <w:color w:val="000000"/>
          <w:sz w:val="22"/>
        </w:rPr>
        <w:t xml:space="preserve"> W związku z powyższym,</w:t>
      </w:r>
      <w:r w:rsidR="00DF42A1" w:rsidRPr="00DF42A1">
        <w:rPr>
          <w:rFonts w:ascii="Arial" w:hAnsi="Arial" w:cs="Arial"/>
          <w:color w:val="000000"/>
          <w:sz w:val="22"/>
        </w:rPr>
        <w:t xml:space="preserve"> </w:t>
      </w:r>
      <w:r w:rsidRPr="00DF42A1">
        <w:rPr>
          <w:rFonts w:ascii="Arial" w:hAnsi="Arial" w:cs="Arial"/>
          <w:color w:val="000000"/>
          <w:sz w:val="22"/>
        </w:rPr>
        <w:t>Wykonawca</w:t>
      </w:r>
      <w:r w:rsidR="00DF42A1" w:rsidRPr="00DF42A1">
        <w:rPr>
          <w:rFonts w:ascii="Arial" w:hAnsi="Arial" w:cs="Arial"/>
          <w:color w:val="000000"/>
          <w:sz w:val="22"/>
        </w:rPr>
        <w:t xml:space="preserve"> wyłoniony w drodze niniejszego p</w:t>
      </w:r>
      <w:r w:rsidR="00742D15">
        <w:rPr>
          <w:rFonts w:ascii="Arial" w:hAnsi="Arial" w:cs="Arial"/>
          <w:color w:val="000000"/>
          <w:sz w:val="22"/>
        </w:rPr>
        <w:t>ostępowania będzie zobowiązany</w:t>
      </w:r>
      <w:r w:rsidR="00DF42A1" w:rsidRPr="00DF42A1">
        <w:rPr>
          <w:rFonts w:ascii="Arial" w:hAnsi="Arial" w:cs="Arial"/>
          <w:color w:val="000000"/>
          <w:sz w:val="22"/>
        </w:rPr>
        <w:t xml:space="preserve"> do współpracy z wykonawcami, którzy realizować będą ul. Leśną</w:t>
      </w:r>
      <w:r w:rsidR="00205963">
        <w:rPr>
          <w:rFonts w:ascii="Arial" w:hAnsi="Arial" w:cs="Arial"/>
          <w:color w:val="000000"/>
          <w:sz w:val="22"/>
        </w:rPr>
        <w:t>, w szczególności do</w:t>
      </w:r>
      <w:r w:rsidR="00DF42A1">
        <w:rPr>
          <w:rFonts w:ascii="Arial" w:hAnsi="Arial" w:cs="Arial"/>
          <w:color w:val="000000"/>
          <w:sz w:val="22"/>
        </w:rPr>
        <w:t xml:space="preserve"> </w:t>
      </w:r>
      <w:r>
        <w:rPr>
          <w:rFonts w:ascii="Arial" w:hAnsi="Arial" w:cs="Arial"/>
          <w:color w:val="000000"/>
          <w:sz w:val="22"/>
        </w:rPr>
        <w:t>wykonania swoich robót w ścisłej koordynacji organizacyjno – technologicznej z wykonawca</w:t>
      </w:r>
      <w:r w:rsidR="00DF42A1">
        <w:rPr>
          <w:rFonts w:ascii="Arial" w:hAnsi="Arial" w:cs="Arial"/>
          <w:color w:val="000000"/>
          <w:sz w:val="22"/>
        </w:rPr>
        <w:t>mi</w:t>
      </w:r>
      <w:r w:rsidR="00205963">
        <w:rPr>
          <w:rFonts w:ascii="Arial" w:hAnsi="Arial" w:cs="Arial"/>
          <w:color w:val="000000"/>
          <w:sz w:val="22"/>
        </w:rPr>
        <w:t xml:space="preserve"> ul. Leśnej. </w:t>
      </w:r>
    </w:p>
    <w:p w14:paraId="262F975C" w14:textId="0FCECB03" w:rsidR="00141294" w:rsidRPr="007316D9" w:rsidRDefault="00141294" w:rsidP="00103C5A">
      <w:pPr>
        <w:pStyle w:val="tekst"/>
        <w:suppressLineNumbers w:val="0"/>
        <w:autoSpaceDE w:val="0"/>
        <w:spacing w:before="0" w:after="0"/>
        <w:rPr>
          <w:rFonts w:ascii="Arial" w:hAnsi="Arial" w:cs="Arial"/>
          <w:color w:val="000000" w:themeColor="text1"/>
          <w:sz w:val="22"/>
        </w:rPr>
      </w:pPr>
    </w:p>
    <w:p w14:paraId="6F3C0DA5" w14:textId="56F75D97" w:rsidR="00103C5A" w:rsidRPr="00F94548" w:rsidRDefault="00103C5A" w:rsidP="0092173F">
      <w:pPr>
        <w:pStyle w:val="tekst"/>
        <w:suppressLineNumbers w:val="0"/>
        <w:autoSpaceDE w:val="0"/>
        <w:spacing w:before="0" w:after="0"/>
        <w:ind w:left="426" w:hanging="426"/>
        <w:rPr>
          <w:rFonts w:ascii="Arial" w:hAnsi="Arial" w:cs="Arial"/>
          <w:color w:val="000000"/>
          <w:sz w:val="22"/>
          <w:szCs w:val="22"/>
        </w:rPr>
      </w:pPr>
      <w:r>
        <w:rPr>
          <w:rFonts w:ascii="Arial" w:hAnsi="Arial" w:cs="Arial"/>
          <w:color w:val="000000"/>
          <w:sz w:val="22"/>
        </w:rPr>
        <w:t>3</w:t>
      </w:r>
      <w:r w:rsidRPr="00541086">
        <w:rPr>
          <w:rFonts w:ascii="Arial" w:hAnsi="Arial" w:cs="Arial"/>
          <w:color w:val="000000"/>
          <w:sz w:val="22"/>
          <w:szCs w:val="22"/>
        </w:rPr>
        <w:t>.</w:t>
      </w:r>
      <w:r w:rsidR="000F6755">
        <w:rPr>
          <w:rFonts w:ascii="Arial" w:hAnsi="Arial" w:cs="Arial"/>
          <w:color w:val="000000"/>
          <w:sz w:val="22"/>
          <w:szCs w:val="22"/>
        </w:rPr>
        <w:t>8</w:t>
      </w:r>
      <w:r w:rsidRPr="00541086">
        <w:rPr>
          <w:rFonts w:ascii="Arial" w:hAnsi="Arial" w:cs="Arial"/>
          <w:color w:val="000000"/>
          <w:sz w:val="22"/>
          <w:szCs w:val="22"/>
        </w:rPr>
        <w:t xml:space="preserve">. </w:t>
      </w:r>
      <w:r w:rsidRPr="00F94548">
        <w:rPr>
          <w:rFonts w:ascii="Arial" w:hAnsi="Arial" w:cs="Arial"/>
          <w:sz w:val="22"/>
          <w:szCs w:val="22"/>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późn. zm.),</w:t>
      </w:r>
      <w:r w:rsidR="0092173F">
        <w:rPr>
          <w:rFonts w:ascii="Arial" w:hAnsi="Arial" w:cs="Arial"/>
          <w:sz w:val="22"/>
          <w:szCs w:val="22"/>
        </w:rPr>
        <w:t xml:space="preserve">               </w:t>
      </w:r>
      <w:r w:rsidRPr="00F94548">
        <w:rPr>
          <w:rFonts w:ascii="Arial" w:hAnsi="Arial" w:cs="Arial"/>
          <w:sz w:val="22"/>
          <w:szCs w:val="22"/>
        </w:rPr>
        <w:t xml:space="preserve">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projekcie. Wszystkie ewentualne nazwy własne i marki handlowe elementów budowlanych, normy, oceny techniczne specyfikacje techn</w:t>
      </w:r>
      <w:r>
        <w:rPr>
          <w:rFonts w:ascii="Arial" w:hAnsi="Arial" w:cs="Arial"/>
          <w:sz w:val="22"/>
          <w:szCs w:val="22"/>
        </w:rPr>
        <w:t>iczne itp. systemów, urządzeń i </w:t>
      </w:r>
      <w:r w:rsidRPr="00F94548">
        <w:rPr>
          <w:rFonts w:ascii="Arial" w:hAnsi="Arial" w:cs="Arial"/>
          <w:sz w:val="22"/>
          <w:szCs w:val="22"/>
        </w:rPr>
        <w:t xml:space="preserve">wyposażania zawarte w SIWZ oraz dokumentacji projektowej, zostały użyte w celu sprecyzowania oczekiwań jakościowych technologicznych, wydajnościowych czy funkcjonalnych Zamawiającego. Zamawiający oświadcza, że dopuszcza składanie ofert, w których poszczególne urządzenia bądź materiały wymienione </w:t>
      </w:r>
      <w:r w:rsidR="0092173F">
        <w:rPr>
          <w:rFonts w:ascii="Arial" w:hAnsi="Arial" w:cs="Arial"/>
          <w:sz w:val="22"/>
          <w:szCs w:val="22"/>
        </w:rPr>
        <w:t xml:space="preserve">                               </w:t>
      </w:r>
      <w:r w:rsidRPr="00F94548">
        <w:rPr>
          <w:rFonts w:ascii="Arial" w:hAnsi="Arial" w:cs="Arial"/>
          <w:sz w:val="22"/>
          <w:szCs w:val="22"/>
        </w:rPr>
        <w:t>w dokumentacji projektowej oraz przedmiarze robót mogą być zastąpione urządzeniami bądź materiałami równoważnymi. Poprzez pojęcie materiałów i urządzeń równoważnych należy rozumieć materiały gwarantujące realizację robót zgodnie z projektem oraz zapewniające uzyskanie parametrów technicznych nie gorszych od założonych w dokumentacji projektowej, specyfikacji technicznej wykonania  i odbioru oraz przedmiarze robót. Równoważne produkty</w:t>
      </w:r>
      <w:r w:rsidR="0092173F">
        <w:rPr>
          <w:rFonts w:ascii="Arial" w:hAnsi="Arial" w:cs="Arial"/>
          <w:sz w:val="22"/>
          <w:szCs w:val="22"/>
        </w:rPr>
        <w:t xml:space="preserve"> </w:t>
      </w:r>
      <w:r w:rsidRPr="00F94548">
        <w:rPr>
          <w:rFonts w:ascii="Arial" w:hAnsi="Arial" w:cs="Arial"/>
          <w:sz w:val="22"/>
          <w:szCs w:val="22"/>
        </w:rPr>
        <w:t xml:space="preserve"> </w:t>
      </w:r>
      <w:r w:rsidRPr="00F94548">
        <w:rPr>
          <w:rFonts w:ascii="Arial" w:hAnsi="Arial" w:cs="Arial"/>
          <w:sz w:val="22"/>
          <w:szCs w:val="22"/>
        </w:rPr>
        <w:lastRenderedPageBreak/>
        <w:t>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w:t>
      </w:r>
      <w:r>
        <w:rPr>
          <w:rFonts w:ascii="Arial" w:hAnsi="Arial" w:cs="Arial"/>
          <w:sz w:val="22"/>
          <w:szCs w:val="22"/>
        </w:rPr>
        <w:t xml:space="preserve"> jest obowiązkiem wynikającym z </w:t>
      </w:r>
      <w:r w:rsidRPr="00F94548">
        <w:rPr>
          <w:rFonts w:ascii="Arial" w:hAnsi="Arial" w:cs="Arial"/>
          <w:sz w:val="22"/>
          <w:szCs w:val="22"/>
        </w:rPr>
        <w:t>ustawy Pzp,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14:paraId="6DE46368" w14:textId="77777777" w:rsidR="00103C5A" w:rsidRPr="001960F2" w:rsidRDefault="00103C5A" w:rsidP="00103C5A">
      <w:pPr>
        <w:pStyle w:val="tekst"/>
        <w:suppressLineNumbers w:val="0"/>
        <w:tabs>
          <w:tab w:val="left" w:pos="360"/>
        </w:tabs>
        <w:autoSpaceDE w:val="0"/>
        <w:spacing w:before="0" w:after="0"/>
        <w:rPr>
          <w:rFonts w:ascii="Arial" w:hAnsi="Arial" w:cs="Arial"/>
          <w:color w:val="000000"/>
          <w:sz w:val="22"/>
        </w:rPr>
      </w:pPr>
    </w:p>
    <w:p w14:paraId="6DC67F58" w14:textId="02165002" w:rsidR="00103C5A" w:rsidRDefault="000F6755" w:rsidP="0092173F">
      <w:pPr>
        <w:pStyle w:val="tekst"/>
        <w:suppressLineNumbers w:val="0"/>
        <w:autoSpaceDE w:val="0"/>
        <w:spacing w:before="0" w:after="0"/>
        <w:ind w:left="426" w:hanging="426"/>
        <w:rPr>
          <w:rFonts w:ascii="Arial" w:hAnsi="Arial" w:cs="Arial"/>
          <w:color w:val="000000"/>
          <w:sz w:val="22"/>
        </w:rPr>
      </w:pPr>
      <w:r>
        <w:rPr>
          <w:rFonts w:ascii="Arial" w:hAnsi="Arial" w:cs="Arial"/>
          <w:color w:val="000000"/>
          <w:sz w:val="22"/>
        </w:rPr>
        <w:t>3.9</w:t>
      </w:r>
      <w:r w:rsidR="00103C5A">
        <w:rPr>
          <w:rFonts w:ascii="Arial" w:hAnsi="Arial" w:cs="Arial"/>
          <w:color w:val="000000"/>
          <w:sz w:val="22"/>
        </w:rPr>
        <w:t xml:space="preserve">. </w:t>
      </w:r>
      <w:r w:rsidR="00103C5A" w:rsidRPr="001960F2">
        <w:rPr>
          <w:rFonts w:ascii="Arial" w:hAnsi="Arial" w:cs="Arial"/>
          <w:color w:val="000000"/>
          <w:sz w:val="22"/>
        </w:rPr>
        <w:t>Zamawiający żąda by Wykonawca wskazał w ofercie część zamówienia, której wykonan</w:t>
      </w:r>
      <w:r w:rsidR="00103C5A">
        <w:rPr>
          <w:rFonts w:ascii="Arial" w:hAnsi="Arial" w:cs="Arial"/>
          <w:color w:val="000000"/>
          <w:sz w:val="22"/>
        </w:rPr>
        <w:t>ie chce powierzyć podwykonawcom wraz z podaniem nazw firm tychże podwykonawców</w:t>
      </w:r>
      <w:r w:rsidR="009E2EFB">
        <w:rPr>
          <w:rFonts w:ascii="Arial" w:hAnsi="Arial" w:cs="Arial"/>
          <w:color w:val="000000"/>
          <w:sz w:val="22"/>
        </w:rPr>
        <w:t xml:space="preserve"> – o ile są znane</w:t>
      </w:r>
      <w:r w:rsidR="00103C5A">
        <w:rPr>
          <w:rFonts w:ascii="Arial" w:hAnsi="Arial" w:cs="Arial"/>
          <w:color w:val="000000"/>
          <w:sz w:val="22"/>
        </w:rPr>
        <w:t xml:space="preserve">. </w:t>
      </w:r>
      <w:r w:rsidR="00103C5A" w:rsidRPr="001960F2">
        <w:rPr>
          <w:rFonts w:ascii="Arial" w:hAnsi="Arial" w:cs="Arial"/>
          <w:color w:val="000000"/>
          <w:sz w:val="22"/>
        </w:rPr>
        <w:t xml:space="preserve">Jeżeli wykonawca ma zamiar zlecić wykonanie części </w:t>
      </w:r>
      <w:r w:rsidR="00103C5A">
        <w:rPr>
          <w:rFonts w:ascii="Arial" w:hAnsi="Arial" w:cs="Arial"/>
          <w:color w:val="000000"/>
          <w:sz w:val="22"/>
        </w:rPr>
        <w:t xml:space="preserve">zamówienia </w:t>
      </w:r>
      <w:r w:rsidR="00103C5A" w:rsidRPr="001960F2">
        <w:rPr>
          <w:rFonts w:ascii="Arial" w:hAnsi="Arial" w:cs="Arial"/>
          <w:color w:val="000000"/>
          <w:sz w:val="22"/>
        </w:rPr>
        <w:t>podwykonawcy</w:t>
      </w:r>
      <w:r w:rsidR="00103C5A">
        <w:rPr>
          <w:rFonts w:ascii="Arial" w:hAnsi="Arial" w:cs="Arial"/>
          <w:color w:val="000000"/>
          <w:sz w:val="22"/>
        </w:rPr>
        <w:t>, to musi wypełnić i </w:t>
      </w:r>
      <w:r w:rsidR="00103C5A" w:rsidRPr="001960F2">
        <w:rPr>
          <w:rFonts w:ascii="Arial" w:hAnsi="Arial" w:cs="Arial"/>
          <w:color w:val="000000"/>
          <w:sz w:val="22"/>
        </w:rPr>
        <w:t xml:space="preserve">załączyć do oferty </w:t>
      </w:r>
      <w:r w:rsidR="00103C5A">
        <w:rPr>
          <w:rFonts w:ascii="Arial" w:hAnsi="Arial" w:cs="Arial"/>
          <w:b/>
          <w:color w:val="000000"/>
          <w:sz w:val="22"/>
        </w:rPr>
        <w:t>załącznik nr 4</w:t>
      </w:r>
      <w:r w:rsidR="00103C5A" w:rsidRPr="001960F2">
        <w:rPr>
          <w:rFonts w:ascii="Arial" w:hAnsi="Arial" w:cs="Arial"/>
          <w:b/>
          <w:color w:val="000000"/>
          <w:sz w:val="22"/>
        </w:rPr>
        <w:t xml:space="preserve"> do SIWZ</w:t>
      </w:r>
      <w:r w:rsidR="00103C5A" w:rsidRPr="001960F2">
        <w:rPr>
          <w:rFonts w:ascii="Arial" w:hAnsi="Arial" w:cs="Arial"/>
          <w:color w:val="000000"/>
          <w:sz w:val="22"/>
        </w:rPr>
        <w:t>.</w:t>
      </w:r>
    </w:p>
    <w:p w14:paraId="1292D1FF" w14:textId="77777777" w:rsidR="0092173F" w:rsidRDefault="0092173F" w:rsidP="006C5299">
      <w:pPr>
        <w:pStyle w:val="tekst"/>
        <w:suppressLineNumbers w:val="0"/>
        <w:autoSpaceDE w:val="0"/>
        <w:spacing w:before="0" w:after="0"/>
        <w:rPr>
          <w:rFonts w:ascii="Arial" w:hAnsi="Arial" w:cs="Arial"/>
          <w:color w:val="000000"/>
          <w:sz w:val="22"/>
        </w:rPr>
      </w:pPr>
    </w:p>
    <w:p w14:paraId="52C6E294" w14:textId="27E15371" w:rsidR="00103C5A" w:rsidRDefault="000F6755" w:rsidP="0092173F">
      <w:pPr>
        <w:pStyle w:val="tekst"/>
        <w:suppressLineNumbers w:val="0"/>
        <w:autoSpaceDE w:val="0"/>
        <w:spacing w:before="0" w:after="0"/>
        <w:ind w:left="426" w:hanging="426"/>
        <w:rPr>
          <w:rFonts w:ascii="Arial" w:hAnsi="Arial" w:cs="Arial"/>
          <w:color w:val="000000"/>
          <w:sz w:val="22"/>
          <w:szCs w:val="22"/>
          <w:lang w:eastAsia="en-US"/>
        </w:rPr>
      </w:pPr>
      <w:r>
        <w:rPr>
          <w:rFonts w:ascii="Arial" w:hAnsi="Arial" w:cs="Arial"/>
          <w:color w:val="000000"/>
          <w:sz w:val="22"/>
        </w:rPr>
        <w:t>3.10</w:t>
      </w:r>
      <w:r w:rsidR="0092173F">
        <w:rPr>
          <w:rFonts w:ascii="Arial" w:hAnsi="Arial" w:cs="Arial"/>
          <w:color w:val="000000"/>
          <w:sz w:val="22"/>
        </w:rPr>
        <w:t xml:space="preserve">. </w:t>
      </w:r>
      <w:r w:rsidR="00103C5A" w:rsidRPr="006F6F58">
        <w:rPr>
          <w:rFonts w:ascii="Arial" w:hAnsi="Arial" w:cs="Arial"/>
          <w:b/>
          <w:sz w:val="22"/>
          <w:szCs w:val="22"/>
        </w:rPr>
        <w:t>Na cały przedmiot zamówienia</w:t>
      </w:r>
      <w:r w:rsidR="006F6F58">
        <w:rPr>
          <w:rFonts w:ascii="Arial" w:hAnsi="Arial" w:cs="Arial"/>
          <w:b/>
          <w:sz w:val="22"/>
          <w:szCs w:val="22"/>
        </w:rPr>
        <w:t xml:space="preserve"> (tj. na wykonane roboty budowlane i wbudowane urządzenia)</w:t>
      </w:r>
      <w:r w:rsidR="00103C5A" w:rsidRPr="006F6F58">
        <w:rPr>
          <w:rFonts w:ascii="Arial" w:hAnsi="Arial" w:cs="Arial"/>
          <w:sz w:val="22"/>
          <w:szCs w:val="22"/>
        </w:rPr>
        <w:t xml:space="preserve"> Wykonawca</w:t>
      </w:r>
      <w:r w:rsidR="00BD4061" w:rsidRPr="006F6F58">
        <w:rPr>
          <w:rFonts w:ascii="Arial" w:hAnsi="Arial" w:cs="Arial"/>
          <w:sz w:val="22"/>
          <w:szCs w:val="22"/>
        </w:rPr>
        <w:t xml:space="preserve"> </w:t>
      </w:r>
      <w:r w:rsidR="00FD7E18">
        <w:rPr>
          <w:rFonts w:ascii="Arial" w:hAnsi="Arial" w:cs="Arial"/>
          <w:sz w:val="22"/>
          <w:szCs w:val="22"/>
        </w:rPr>
        <w:t>udzieli</w:t>
      </w:r>
      <w:r w:rsidR="00154F9F">
        <w:rPr>
          <w:rFonts w:ascii="Arial" w:hAnsi="Arial" w:cs="Arial"/>
          <w:sz w:val="22"/>
          <w:szCs w:val="22"/>
        </w:rPr>
        <w:t xml:space="preserve"> Zamawiającemu</w:t>
      </w:r>
      <w:r w:rsidR="00BD4061">
        <w:rPr>
          <w:rFonts w:ascii="Arial" w:hAnsi="Arial" w:cs="Arial"/>
          <w:sz w:val="22"/>
          <w:szCs w:val="22"/>
        </w:rPr>
        <w:t xml:space="preserve"> </w:t>
      </w:r>
      <w:r w:rsidR="00BD4061">
        <w:rPr>
          <w:rFonts w:ascii="Arial" w:hAnsi="Arial" w:cs="Arial"/>
          <w:b/>
          <w:sz w:val="22"/>
          <w:szCs w:val="22"/>
        </w:rPr>
        <w:t>60 miesięcznej gwarancji oraz 60 miesięcznej rękojmi</w:t>
      </w:r>
      <w:r w:rsidR="00382D23" w:rsidRPr="00BD4061">
        <w:rPr>
          <w:rFonts w:ascii="Arial" w:hAnsi="Arial" w:cs="Arial"/>
          <w:sz w:val="22"/>
          <w:szCs w:val="22"/>
        </w:rPr>
        <w:t>,</w:t>
      </w:r>
      <w:r w:rsidR="00103C5A">
        <w:rPr>
          <w:rFonts w:ascii="Arial" w:hAnsi="Arial" w:cs="Arial"/>
          <w:color w:val="000000"/>
          <w:sz w:val="22"/>
          <w:szCs w:val="22"/>
          <w:lang w:eastAsia="en-US"/>
        </w:rPr>
        <w:t xml:space="preserve"> </w:t>
      </w:r>
      <w:r w:rsidR="00103C5A" w:rsidRPr="001960F2">
        <w:rPr>
          <w:rFonts w:ascii="Arial" w:hAnsi="Arial" w:cs="Arial"/>
          <w:color w:val="000000"/>
          <w:sz w:val="22"/>
          <w:szCs w:val="22"/>
          <w:lang w:eastAsia="en-US"/>
        </w:rPr>
        <w:t>licząc od dnia odbioru końcowego robót i podpisan</w:t>
      </w:r>
      <w:r w:rsidR="00103C5A">
        <w:rPr>
          <w:rFonts w:ascii="Arial" w:hAnsi="Arial" w:cs="Arial"/>
          <w:color w:val="000000"/>
          <w:sz w:val="22"/>
          <w:szCs w:val="22"/>
          <w:lang w:eastAsia="en-US"/>
        </w:rPr>
        <w:t>e</w:t>
      </w:r>
      <w:r w:rsidR="00BD4061">
        <w:rPr>
          <w:rFonts w:ascii="Arial" w:hAnsi="Arial" w:cs="Arial"/>
          <w:color w:val="000000"/>
          <w:sz w:val="22"/>
          <w:szCs w:val="22"/>
          <w:lang w:eastAsia="en-US"/>
        </w:rPr>
        <w:t xml:space="preserve">go (bez uwag) protokołu odbioru. </w:t>
      </w:r>
    </w:p>
    <w:p w14:paraId="258EEE31" w14:textId="77777777" w:rsidR="0092173F" w:rsidRPr="0092173F" w:rsidRDefault="0092173F" w:rsidP="0092173F">
      <w:pPr>
        <w:pStyle w:val="tekst"/>
        <w:suppressLineNumbers w:val="0"/>
        <w:autoSpaceDE w:val="0"/>
        <w:spacing w:before="0" w:after="0"/>
        <w:ind w:left="426" w:hanging="426"/>
        <w:rPr>
          <w:rFonts w:ascii="Arial" w:hAnsi="Arial" w:cs="Arial"/>
          <w:color w:val="000000"/>
          <w:sz w:val="22"/>
        </w:rPr>
      </w:pPr>
    </w:p>
    <w:p w14:paraId="6AA207B3" w14:textId="6ABB4279" w:rsidR="0092173F" w:rsidRDefault="0092173F" w:rsidP="00953A45">
      <w:pPr>
        <w:pStyle w:val="tekst"/>
        <w:numPr>
          <w:ilvl w:val="2"/>
          <w:numId w:val="54"/>
        </w:numPr>
        <w:suppressLineNumbers w:val="0"/>
        <w:autoSpaceDE w:val="0"/>
        <w:spacing w:before="0" w:after="0"/>
        <w:rPr>
          <w:rFonts w:ascii="Arial" w:hAnsi="Arial" w:cs="Arial"/>
          <w:color w:val="000000"/>
          <w:sz w:val="22"/>
        </w:rPr>
      </w:pPr>
      <w:r w:rsidRPr="00A73DBC">
        <w:rPr>
          <w:rFonts w:ascii="Arial" w:hAnsi="Arial" w:cs="Arial"/>
          <w:color w:val="000000"/>
          <w:sz w:val="22"/>
        </w:rPr>
        <w:t>Po zakończeniu przez Wykonawcę robót objętych niniejszym zamówieniem, w przypadku chęci wykonania przyłączy infrastrukturalnych lub naprawy sieci przez „osoby trzecie”, Wykonawca zostanie zwolniony z udzielenia gwarancji na wykonane roboty, na odcinku, na którym prace te będą wykonywane. Na takim obszarze, gwarancja będzie obowiązywać inwestora lub Wykonawcę tych prac</w:t>
      </w:r>
      <w:r>
        <w:rPr>
          <w:rFonts w:ascii="Arial" w:hAnsi="Arial" w:cs="Arial"/>
          <w:color w:val="000000"/>
          <w:sz w:val="22"/>
        </w:rPr>
        <w:t>.</w:t>
      </w:r>
    </w:p>
    <w:p w14:paraId="662495E5" w14:textId="77777777" w:rsidR="0092173F" w:rsidRDefault="0092173F" w:rsidP="0092173F">
      <w:pPr>
        <w:pStyle w:val="tekst"/>
        <w:suppressLineNumbers w:val="0"/>
        <w:autoSpaceDE w:val="0"/>
        <w:spacing w:before="0" w:after="0"/>
        <w:ind w:left="720"/>
        <w:rPr>
          <w:rFonts w:ascii="Arial" w:hAnsi="Arial" w:cs="Arial"/>
          <w:color w:val="000000"/>
          <w:sz w:val="22"/>
        </w:rPr>
      </w:pPr>
    </w:p>
    <w:p w14:paraId="75A9897B" w14:textId="4668A72D" w:rsidR="00084925" w:rsidRPr="0092173F" w:rsidRDefault="000F6755" w:rsidP="000F6755">
      <w:pPr>
        <w:pStyle w:val="tekst"/>
        <w:suppressLineNumbers w:val="0"/>
        <w:autoSpaceDE w:val="0"/>
        <w:spacing w:before="0" w:after="0"/>
        <w:ind w:left="426" w:hanging="426"/>
        <w:rPr>
          <w:rFonts w:ascii="Arial" w:hAnsi="Arial" w:cs="Arial"/>
          <w:color w:val="000000"/>
          <w:sz w:val="22"/>
        </w:rPr>
      </w:pPr>
      <w:r w:rsidRPr="000F6755">
        <w:rPr>
          <w:rFonts w:ascii="Arial" w:hAnsi="Arial" w:cs="Arial"/>
          <w:color w:val="000000"/>
          <w:sz w:val="22"/>
          <w:szCs w:val="22"/>
        </w:rPr>
        <w:t xml:space="preserve">3.11. </w:t>
      </w:r>
      <w:r w:rsidR="00192832" w:rsidRPr="000F6755">
        <w:rPr>
          <w:rFonts w:ascii="Arial" w:hAnsi="Arial" w:cs="Arial"/>
          <w:color w:val="000000"/>
          <w:sz w:val="22"/>
          <w:szCs w:val="22"/>
        </w:rPr>
        <w:t>Zamawiający wymaga zatrudnienia</w:t>
      </w:r>
      <w:r w:rsidR="00192832" w:rsidRPr="0092173F">
        <w:rPr>
          <w:rFonts w:ascii="Arial" w:hAnsi="Arial" w:cs="Arial"/>
          <w:color w:val="000000"/>
          <w:sz w:val="22"/>
          <w:szCs w:val="22"/>
        </w:rPr>
        <w:t xml:space="preserve"> na podstawie umowy o pracę przez Wykonawcę lub podwykonawcę osób wykonujących n/w czynności w </w:t>
      </w:r>
      <w:r>
        <w:rPr>
          <w:rFonts w:ascii="Arial" w:hAnsi="Arial" w:cs="Arial"/>
          <w:color w:val="000000"/>
          <w:sz w:val="22"/>
          <w:szCs w:val="22"/>
        </w:rPr>
        <w:t>trakcie</w:t>
      </w:r>
      <w:r w:rsidR="00192832" w:rsidRPr="0092173F">
        <w:rPr>
          <w:rFonts w:ascii="Arial" w:hAnsi="Arial" w:cs="Arial"/>
          <w:color w:val="000000"/>
          <w:sz w:val="22"/>
          <w:szCs w:val="22"/>
        </w:rPr>
        <w:t xml:space="preserve"> realizacji zamówienia, jeżeli wykonanie tych czynności polega na wykonywaniu pracy w sposób określony w art. 22 par 1 ustawy z dnia 26 czerwca 1974 r. – Kodeks pracy (Dz. U. z 2014 r., poz. 1502, z późn. zm):</w:t>
      </w:r>
    </w:p>
    <w:p w14:paraId="2793EAD7" w14:textId="14A2782C" w:rsidR="00084925" w:rsidRDefault="00192832" w:rsidP="00055700">
      <w:pPr>
        <w:pStyle w:val="Akapitzlist"/>
        <w:numPr>
          <w:ilvl w:val="0"/>
          <w:numId w:val="43"/>
        </w:numPr>
        <w:spacing w:after="0" w:line="240" w:lineRule="auto"/>
        <w:ind w:left="714" w:hanging="357"/>
        <w:jc w:val="both"/>
        <w:rPr>
          <w:rFonts w:ascii="Arial" w:hAnsi="Arial" w:cs="Arial"/>
        </w:rPr>
      </w:pPr>
      <w:r>
        <w:rPr>
          <w:rFonts w:ascii="Arial" w:hAnsi="Arial" w:cs="Arial"/>
        </w:rPr>
        <w:t>obsługa maszyn budowlanych</w:t>
      </w:r>
      <w:r w:rsidR="00084925" w:rsidRPr="00192832">
        <w:rPr>
          <w:rFonts w:ascii="Arial" w:hAnsi="Arial" w:cs="Arial"/>
        </w:rPr>
        <w:t>,</w:t>
      </w:r>
    </w:p>
    <w:p w14:paraId="0E7DD734" w14:textId="2EAF727A" w:rsidR="00192832" w:rsidRPr="00192832" w:rsidRDefault="00192832" w:rsidP="00055700">
      <w:pPr>
        <w:pStyle w:val="Akapitzlist"/>
        <w:numPr>
          <w:ilvl w:val="0"/>
          <w:numId w:val="43"/>
        </w:numPr>
        <w:spacing w:after="0" w:line="240" w:lineRule="auto"/>
        <w:ind w:left="714" w:hanging="357"/>
        <w:jc w:val="both"/>
        <w:rPr>
          <w:rFonts w:ascii="Arial" w:hAnsi="Arial" w:cs="Arial"/>
        </w:rPr>
      </w:pPr>
      <w:r>
        <w:rPr>
          <w:rFonts w:ascii="Arial" w:hAnsi="Arial" w:cs="Arial"/>
        </w:rPr>
        <w:t>wykonywanie robót murarskich,</w:t>
      </w:r>
    </w:p>
    <w:p w14:paraId="70A50568" w14:textId="38132731" w:rsidR="00084925" w:rsidRPr="00192832" w:rsidRDefault="001C5911" w:rsidP="00055700">
      <w:pPr>
        <w:pStyle w:val="Akapitzlist"/>
        <w:numPr>
          <w:ilvl w:val="0"/>
          <w:numId w:val="43"/>
        </w:numPr>
        <w:spacing w:after="0" w:line="240" w:lineRule="auto"/>
        <w:ind w:left="714" w:hanging="357"/>
        <w:jc w:val="both"/>
        <w:rPr>
          <w:rFonts w:ascii="Arial" w:hAnsi="Arial" w:cs="Arial"/>
        </w:rPr>
      </w:pPr>
      <w:r w:rsidRPr="00192832">
        <w:rPr>
          <w:rFonts w:ascii="Arial" w:hAnsi="Arial" w:cs="Arial"/>
        </w:rPr>
        <w:t>wykonywanie</w:t>
      </w:r>
      <w:r w:rsidR="00084925" w:rsidRPr="00192832">
        <w:rPr>
          <w:rFonts w:ascii="Arial" w:hAnsi="Arial" w:cs="Arial"/>
        </w:rPr>
        <w:t xml:space="preserve"> robót dekarskich,</w:t>
      </w:r>
    </w:p>
    <w:p w14:paraId="1846E979" w14:textId="4490EB2D" w:rsidR="001C5911" w:rsidRPr="00192832" w:rsidRDefault="001C5911" w:rsidP="00055700">
      <w:pPr>
        <w:numPr>
          <w:ilvl w:val="0"/>
          <w:numId w:val="43"/>
        </w:numPr>
        <w:tabs>
          <w:tab w:val="left" w:pos="284"/>
        </w:tabs>
        <w:suppressAutoHyphens/>
        <w:ind w:left="714" w:hanging="357"/>
        <w:jc w:val="both"/>
        <w:rPr>
          <w:rFonts w:ascii="Arial" w:hAnsi="Arial" w:cs="Arial"/>
          <w:sz w:val="22"/>
          <w:szCs w:val="22"/>
        </w:rPr>
      </w:pPr>
      <w:r w:rsidRPr="000F6755">
        <w:rPr>
          <w:rFonts w:ascii="Arial" w:hAnsi="Arial" w:cs="Arial"/>
          <w:sz w:val="22"/>
          <w:szCs w:val="22"/>
        </w:rPr>
        <w:t>wykonywanie robót przy</w:t>
      </w:r>
      <w:r w:rsidRPr="00192832">
        <w:rPr>
          <w:rFonts w:ascii="Arial" w:hAnsi="Arial" w:cs="Arial"/>
          <w:sz w:val="22"/>
          <w:szCs w:val="22"/>
        </w:rPr>
        <w:t xml:space="preserve"> przyłączach do obiektu oraz instalacji, w tym w szczególności: wody, kanalizacji sanitarnej i technolog</w:t>
      </w:r>
      <w:r w:rsidR="00382D23" w:rsidRPr="00192832">
        <w:rPr>
          <w:rFonts w:ascii="Arial" w:hAnsi="Arial" w:cs="Arial"/>
          <w:sz w:val="22"/>
          <w:szCs w:val="22"/>
        </w:rPr>
        <w:t>icznej, kanalizacji deszczowej</w:t>
      </w:r>
      <w:r w:rsidRPr="00192832">
        <w:rPr>
          <w:rFonts w:ascii="Arial" w:hAnsi="Arial" w:cs="Arial"/>
          <w:sz w:val="22"/>
          <w:szCs w:val="22"/>
        </w:rPr>
        <w:t xml:space="preserve">, co i cwu, gazu, </w:t>
      </w:r>
      <w:r w:rsidR="006413A6">
        <w:rPr>
          <w:rFonts w:ascii="Arial" w:hAnsi="Arial" w:cs="Arial"/>
          <w:sz w:val="22"/>
          <w:szCs w:val="22"/>
        </w:rPr>
        <w:t xml:space="preserve">sieci </w:t>
      </w:r>
      <w:r w:rsidRPr="00192832">
        <w:rPr>
          <w:rFonts w:ascii="Arial" w:hAnsi="Arial" w:cs="Arial"/>
          <w:sz w:val="22"/>
          <w:szCs w:val="22"/>
        </w:rPr>
        <w:t>elektroenergetycznej,</w:t>
      </w:r>
      <w:r w:rsidR="006413A6">
        <w:rPr>
          <w:rFonts w:ascii="Arial" w:hAnsi="Arial" w:cs="Arial"/>
          <w:sz w:val="22"/>
          <w:szCs w:val="22"/>
        </w:rPr>
        <w:t xml:space="preserve"> sieci</w:t>
      </w:r>
      <w:r w:rsidRPr="00192832">
        <w:rPr>
          <w:rFonts w:ascii="Arial" w:hAnsi="Arial" w:cs="Arial"/>
          <w:sz w:val="22"/>
          <w:szCs w:val="22"/>
        </w:rPr>
        <w:t xml:space="preserve"> teletechnicznej, wentylacji i klimatyzacji, sprężonego powietrza</w:t>
      </w:r>
      <w:r w:rsidRPr="00192832">
        <w:rPr>
          <w:rFonts w:ascii="Arial" w:hAnsi="Arial" w:cs="Arial"/>
          <w:sz w:val="22"/>
          <w:szCs w:val="22"/>
          <w:lang w:eastAsia="ar-SA"/>
        </w:rPr>
        <w:t xml:space="preserve">, </w:t>
      </w:r>
      <w:r w:rsidRPr="00192832">
        <w:rPr>
          <w:rFonts w:ascii="Arial" w:hAnsi="Arial" w:cs="Arial"/>
          <w:bCs/>
          <w:sz w:val="22"/>
          <w:szCs w:val="22"/>
        </w:rPr>
        <w:t>oświetlenia awaryjnego i ewakuacyjnego</w:t>
      </w:r>
      <w:r w:rsidRPr="00192832">
        <w:rPr>
          <w:rFonts w:ascii="Arial" w:hAnsi="Arial" w:cs="Arial"/>
          <w:sz w:val="22"/>
          <w:szCs w:val="22"/>
          <w:lang w:eastAsia="ar-SA"/>
        </w:rPr>
        <w:t xml:space="preserve">, </w:t>
      </w:r>
      <w:r w:rsidR="00382D23" w:rsidRPr="00192832">
        <w:rPr>
          <w:rFonts w:ascii="Arial" w:hAnsi="Arial" w:cs="Arial"/>
          <w:sz w:val="22"/>
          <w:szCs w:val="22"/>
        </w:rPr>
        <w:t xml:space="preserve">przeciwpożarowej (SAP), </w:t>
      </w:r>
      <w:r w:rsidRPr="00192832">
        <w:rPr>
          <w:rFonts w:ascii="Arial" w:hAnsi="Arial" w:cs="Arial"/>
          <w:sz w:val="22"/>
          <w:szCs w:val="22"/>
        </w:rPr>
        <w:t>niskoprądowych (p.poż, alarmowa, telefoniczna, komputerowa, nagłośnienia, TV);</w:t>
      </w:r>
    </w:p>
    <w:p w14:paraId="05CD55AE" w14:textId="7D3A19B8" w:rsidR="00084925" w:rsidRPr="00192832" w:rsidRDefault="00084925" w:rsidP="00055700">
      <w:pPr>
        <w:pStyle w:val="Akapitzlist"/>
        <w:numPr>
          <w:ilvl w:val="0"/>
          <w:numId w:val="43"/>
        </w:numPr>
        <w:spacing w:after="0" w:line="240" w:lineRule="auto"/>
        <w:ind w:left="714" w:hanging="357"/>
        <w:jc w:val="both"/>
        <w:rPr>
          <w:rFonts w:ascii="Arial" w:hAnsi="Arial" w:cs="Arial"/>
        </w:rPr>
      </w:pPr>
      <w:r w:rsidRPr="00192832">
        <w:rPr>
          <w:rFonts w:ascii="Arial" w:hAnsi="Arial" w:cs="Arial"/>
        </w:rPr>
        <w:t>wykonywanie robót posadzkarskich i okładzinowych,</w:t>
      </w:r>
    </w:p>
    <w:p w14:paraId="1C731296" w14:textId="7C836DC3" w:rsidR="00084925" w:rsidRDefault="001C5911" w:rsidP="00055700">
      <w:pPr>
        <w:pStyle w:val="Akapitzlist"/>
        <w:numPr>
          <w:ilvl w:val="0"/>
          <w:numId w:val="43"/>
        </w:numPr>
        <w:spacing w:after="0" w:line="240" w:lineRule="auto"/>
        <w:ind w:left="714" w:hanging="357"/>
        <w:jc w:val="both"/>
        <w:rPr>
          <w:rFonts w:ascii="Arial" w:hAnsi="Arial" w:cs="Arial"/>
        </w:rPr>
      </w:pPr>
      <w:r w:rsidRPr="00192832">
        <w:rPr>
          <w:rFonts w:ascii="Arial" w:hAnsi="Arial" w:cs="Arial"/>
        </w:rPr>
        <w:t xml:space="preserve">wykonywanie </w:t>
      </w:r>
      <w:r w:rsidR="00084925" w:rsidRPr="00192832">
        <w:rPr>
          <w:rFonts w:ascii="Arial" w:hAnsi="Arial" w:cs="Arial"/>
        </w:rPr>
        <w:t>zabudowania terenu i robót</w:t>
      </w:r>
      <w:r w:rsidR="000F6755">
        <w:rPr>
          <w:rFonts w:ascii="Arial" w:hAnsi="Arial" w:cs="Arial"/>
        </w:rPr>
        <w:t xml:space="preserve"> wykończeniowych w budownictwie. </w:t>
      </w:r>
    </w:p>
    <w:p w14:paraId="7EFBE999" w14:textId="77777777" w:rsidR="000D6BF9" w:rsidRDefault="000D6BF9" w:rsidP="00382B17">
      <w:pPr>
        <w:jc w:val="both"/>
        <w:rPr>
          <w:rFonts w:ascii="Arial" w:hAnsi="Arial" w:cs="Arial"/>
        </w:rPr>
      </w:pPr>
    </w:p>
    <w:p w14:paraId="01B91ECA" w14:textId="4FB7AD03" w:rsidR="00382B17" w:rsidRPr="008A1FC9" w:rsidRDefault="00382B17" w:rsidP="00382B17">
      <w:pPr>
        <w:pStyle w:val="Standard"/>
        <w:ind w:left="426" w:hanging="426"/>
        <w:jc w:val="both"/>
        <w:rPr>
          <w:rFonts w:ascii="Arial" w:hAnsi="Arial" w:cs="Arial"/>
          <w:color w:val="000000"/>
          <w:sz w:val="22"/>
          <w:szCs w:val="22"/>
        </w:rPr>
      </w:pPr>
      <w:r>
        <w:rPr>
          <w:rFonts w:ascii="Arial" w:hAnsi="Arial" w:cs="Arial"/>
          <w:color w:val="000000"/>
          <w:sz w:val="22"/>
          <w:szCs w:val="22"/>
        </w:rPr>
        <w:t xml:space="preserve">3.11.1. W trakcie realizacji umowy Zamawiający uprawniony jest do </w:t>
      </w:r>
      <w:r w:rsidRPr="008A1FC9">
        <w:rPr>
          <w:rFonts w:ascii="Arial" w:hAnsi="Arial" w:cs="Arial"/>
          <w:sz w:val="22"/>
          <w:szCs w:val="22"/>
        </w:rPr>
        <w:t>wykonywan</w:t>
      </w:r>
      <w:r>
        <w:rPr>
          <w:rFonts w:ascii="Arial" w:hAnsi="Arial" w:cs="Arial"/>
          <w:sz w:val="22"/>
          <w:szCs w:val="22"/>
        </w:rPr>
        <w:t>ia czynności kontrolnych wobec W</w:t>
      </w:r>
      <w:r w:rsidRPr="008A1FC9">
        <w:rPr>
          <w:rFonts w:ascii="Arial" w:hAnsi="Arial" w:cs="Arial"/>
          <w:sz w:val="22"/>
          <w:szCs w:val="22"/>
        </w:rPr>
        <w:t>ykonawcy odnośnie spełniania przez</w:t>
      </w:r>
      <w:r>
        <w:rPr>
          <w:rFonts w:ascii="Arial" w:hAnsi="Arial" w:cs="Arial"/>
          <w:sz w:val="22"/>
          <w:szCs w:val="22"/>
        </w:rPr>
        <w:t xml:space="preserve"> W</w:t>
      </w:r>
      <w:r w:rsidRPr="008A1FC9">
        <w:rPr>
          <w:rFonts w:ascii="Arial" w:hAnsi="Arial" w:cs="Arial"/>
          <w:sz w:val="22"/>
          <w:szCs w:val="22"/>
        </w:rPr>
        <w:t>ykonawcę lub podwykonawcę wymogu zatrudnienia na podstawie umowy o pracę</w:t>
      </w:r>
      <w:r>
        <w:rPr>
          <w:rFonts w:ascii="Arial" w:hAnsi="Arial" w:cs="Arial"/>
          <w:sz w:val="22"/>
          <w:szCs w:val="22"/>
        </w:rPr>
        <w:t xml:space="preserve"> osób wykonujących wskazane w pkt. 3.11.</w:t>
      </w:r>
      <w:r w:rsidRPr="008A1FC9">
        <w:rPr>
          <w:rFonts w:ascii="Arial" w:hAnsi="Arial" w:cs="Arial"/>
          <w:sz w:val="22"/>
          <w:szCs w:val="22"/>
        </w:rPr>
        <w:t xml:space="preserve"> czynności. Zamawiający uprawniony</w:t>
      </w:r>
      <w:r>
        <w:rPr>
          <w:rFonts w:ascii="Arial" w:hAnsi="Arial" w:cs="Arial"/>
          <w:sz w:val="22"/>
          <w:szCs w:val="22"/>
        </w:rPr>
        <w:t xml:space="preserve"> </w:t>
      </w:r>
      <w:r w:rsidRPr="008A1FC9">
        <w:rPr>
          <w:rFonts w:ascii="Arial" w:hAnsi="Arial" w:cs="Arial"/>
          <w:sz w:val="22"/>
          <w:szCs w:val="22"/>
        </w:rPr>
        <w:t>jest w szczególności do:</w:t>
      </w:r>
    </w:p>
    <w:p w14:paraId="35DEE7DA" w14:textId="77777777" w:rsidR="00382B17" w:rsidRPr="008A1FC9" w:rsidRDefault="00382B17" w:rsidP="00953A45">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A1FC9">
        <w:rPr>
          <w:rFonts w:ascii="Arial" w:hAnsi="Arial" w:cs="Arial"/>
          <w:sz w:val="22"/>
          <w:szCs w:val="22"/>
        </w:rPr>
        <w:t>żądania oświadczeń i dokumentów w zakresie potwierdzenia spełniania</w:t>
      </w:r>
      <w:r>
        <w:rPr>
          <w:rFonts w:ascii="Arial" w:hAnsi="Arial" w:cs="Arial"/>
          <w:sz w:val="22"/>
          <w:szCs w:val="22"/>
        </w:rPr>
        <w:t xml:space="preserve"> </w:t>
      </w:r>
      <w:r w:rsidRPr="008A1FC9">
        <w:rPr>
          <w:rFonts w:ascii="Arial" w:hAnsi="Arial" w:cs="Arial"/>
          <w:sz w:val="22"/>
          <w:szCs w:val="22"/>
        </w:rPr>
        <w:t>ww. wymogów</w:t>
      </w:r>
      <w:r>
        <w:rPr>
          <w:rFonts w:ascii="Arial" w:hAnsi="Arial" w:cs="Arial"/>
          <w:sz w:val="22"/>
          <w:szCs w:val="22"/>
        </w:rPr>
        <w:t xml:space="preserve">                 </w:t>
      </w:r>
      <w:r w:rsidRPr="008A1FC9">
        <w:rPr>
          <w:rFonts w:ascii="Arial" w:hAnsi="Arial" w:cs="Arial"/>
          <w:sz w:val="22"/>
          <w:szCs w:val="22"/>
        </w:rPr>
        <w:t>i dokonywania ich oceny,</w:t>
      </w:r>
    </w:p>
    <w:p w14:paraId="43716014" w14:textId="77777777" w:rsidR="00382B17" w:rsidRPr="008A1FC9" w:rsidRDefault="00382B17" w:rsidP="00953A45">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A1FC9">
        <w:rPr>
          <w:rFonts w:ascii="Arial" w:hAnsi="Arial" w:cs="Arial"/>
          <w:sz w:val="22"/>
          <w:szCs w:val="22"/>
        </w:rPr>
        <w:lastRenderedPageBreak/>
        <w:t>żądania wyjaśnień w przypadku wątpliwości w zakresie potwierdzenia</w:t>
      </w:r>
      <w:r>
        <w:rPr>
          <w:rFonts w:ascii="Arial" w:hAnsi="Arial" w:cs="Arial"/>
          <w:sz w:val="22"/>
          <w:szCs w:val="22"/>
        </w:rPr>
        <w:t xml:space="preserve"> </w:t>
      </w:r>
      <w:r w:rsidRPr="008A1FC9">
        <w:rPr>
          <w:rFonts w:ascii="Arial" w:hAnsi="Arial" w:cs="Arial"/>
          <w:sz w:val="22"/>
          <w:szCs w:val="22"/>
        </w:rPr>
        <w:t>spełniania ww. wymogów,</w:t>
      </w:r>
    </w:p>
    <w:p w14:paraId="6F7FAD7D" w14:textId="77777777" w:rsidR="00382B17" w:rsidRDefault="00382B17" w:rsidP="00953A45">
      <w:pPr>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8A1FC9">
        <w:rPr>
          <w:rFonts w:ascii="Arial" w:hAnsi="Arial" w:cs="Arial"/>
          <w:sz w:val="22"/>
          <w:szCs w:val="22"/>
        </w:rPr>
        <w:t>przeprowadzania kontroli na miejscu wykonywania świadczenia.</w:t>
      </w:r>
    </w:p>
    <w:p w14:paraId="00EA550D" w14:textId="77777777" w:rsidR="006C5299" w:rsidRDefault="006C5299" w:rsidP="0038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3DE12236" w14:textId="213DA06C" w:rsidR="006C5299" w:rsidRPr="009400AC" w:rsidRDefault="00382B17" w:rsidP="000D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sz w:val="22"/>
          <w:szCs w:val="22"/>
        </w:rPr>
      </w:pPr>
      <w:r>
        <w:rPr>
          <w:rFonts w:ascii="Arial" w:hAnsi="Arial" w:cs="Arial"/>
          <w:sz w:val="22"/>
          <w:szCs w:val="22"/>
        </w:rPr>
        <w:t xml:space="preserve">3.11.2. W trakcie realizacji umowy </w:t>
      </w:r>
      <w:r w:rsidRPr="008A1FC9">
        <w:rPr>
          <w:rFonts w:ascii="Arial" w:hAnsi="Arial" w:cs="Arial"/>
          <w:sz w:val="22"/>
          <w:szCs w:val="22"/>
        </w:rPr>
        <w:t xml:space="preserve">na każde </w:t>
      </w:r>
      <w:r>
        <w:rPr>
          <w:rFonts w:ascii="Arial" w:hAnsi="Arial" w:cs="Arial"/>
          <w:sz w:val="22"/>
          <w:szCs w:val="22"/>
        </w:rPr>
        <w:t>wezwanie Z</w:t>
      </w:r>
      <w:r w:rsidRPr="008A1FC9">
        <w:rPr>
          <w:rFonts w:ascii="Arial" w:hAnsi="Arial" w:cs="Arial"/>
          <w:sz w:val="22"/>
          <w:szCs w:val="22"/>
        </w:rPr>
        <w:t>amawiającego w</w:t>
      </w:r>
      <w:r>
        <w:rPr>
          <w:rFonts w:ascii="Arial" w:hAnsi="Arial" w:cs="Arial"/>
          <w:sz w:val="22"/>
          <w:szCs w:val="22"/>
        </w:rPr>
        <w:t xml:space="preserve"> </w:t>
      </w:r>
      <w:r w:rsidRPr="008A1FC9">
        <w:rPr>
          <w:rFonts w:ascii="Arial" w:hAnsi="Arial" w:cs="Arial"/>
          <w:sz w:val="22"/>
          <w:szCs w:val="22"/>
        </w:rPr>
        <w:t>wyzna</w:t>
      </w:r>
      <w:r>
        <w:rPr>
          <w:rFonts w:ascii="Arial" w:hAnsi="Arial" w:cs="Arial"/>
          <w:sz w:val="22"/>
          <w:szCs w:val="22"/>
        </w:rPr>
        <w:t>czonym w tym wezwaniu terminie Wykonawca przedłoży Z</w:t>
      </w:r>
      <w:r w:rsidRPr="008A1FC9">
        <w:rPr>
          <w:rFonts w:ascii="Arial" w:hAnsi="Arial" w:cs="Arial"/>
          <w:sz w:val="22"/>
          <w:szCs w:val="22"/>
        </w:rPr>
        <w:t>amawiającemu</w:t>
      </w:r>
      <w:r>
        <w:rPr>
          <w:rFonts w:ascii="Arial" w:hAnsi="Arial" w:cs="Arial"/>
          <w:sz w:val="22"/>
          <w:szCs w:val="22"/>
        </w:rPr>
        <w:t xml:space="preserve"> </w:t>
      </w:r>
      <w:r w:rsidRPr="008A1FC9">
        <w:rPr>
          <w:rFonts w:ascii="Arial" w:hAnsi="Arial" w:cs="Arial"/>
          <w:sz w:val="22"/>
          <w:szCs w:val="22"/>
        </w:rPr>
        <w:t>wskazane poniżej dowody w celu potwierdzenia spełnienia wymogu zatrudnienia</w:t>
      </w:r>
      <w:r>
        <w:rPr>
          <w:rFonts w:ascii="Arial" w:hAnsi="Arial" w:cs="Arial"/>
          <w:sz w:val="22"/>
          <w:szCs w:val="22"/>
        </w:rPr>
        <w:t xml:space="preserve"> </w:t>
      </w:r>
      <w:r w:rsidRPr="008A1FC9">
        <w:rPr>
          <w:rFonts w:ascii="Arial" w:hAnsi="Arial" w:cs="Arial"/>
          <w:sz w:val="22"/>
          <w:szCs w:val="22"/>
        </w:rPr>
        <w:t>na</w:t>
      </w:r>
      <w:r>
        <w:rPr>
          <w:rFonts w:ascii="Arial" w:hAnsi="Arial" w:cs="Arial"/>
          <w:sz w:val="22"/>
          <w:szCs w:val="22"/>
        </w:rPr>
        <w:t xml:space="preserve"> podstawie umowy o pracę przez W</w:t>
      </w:r>
      <w:r w:rsidRPr="008A1FC9">
        <w:rPr>
          <w:rFonts w:ascii="Arial" w:hAnsi="Arial" w:cs="Arial"/>
          <w:sz w:val="22"/>
          <w:szCs w:val="22"/>
        </w:rPr>
        <w:t>ykonawcę lub podwykonawcę osób</w:t>
      </w:r>
      <w:r>
        <w:rPr>
          <w:rFonts w:ascii="Arial" w:hAnsi="Arial" w:cs="Arial"/>
          <w:sz w:val="22"/>
          <w:szCs w:val="22"/>
        </w:rPr>
        <w:t xml:space="preserve"> wykonujących wskazane w pkt. 3.11.</w:t>
      </w:r>
      <w:r w:rsidRPr="008A1FC9">
        <w:rPr>
          <w:rFonts w:ascii="Arial" w:hAnsi="Arial" w:cs="Arial"/>
          <w:sz w:val="22"/>
          <w:szCs w:val="22"/>
        </w:rPr>
        <w:t xml:space="preserve"> czynności w trakcie realizacji </w:t>
      </w:r>
      <w:r>
        <w:rPr>
          <w:rFonts w:ascii="Arial" w:hAnsi="Arial" w:cs="Arial"/>
          <w:sz w:val="22"/>
          <w:szCs w:val="22"/>
        </w:rPr>
        <w:t>Umowy</w:t>
      </w:r>
      <w:r w:rsidRPr="008A1FC9">
        <w:rPr>
          <w:rFonts w:ascii="Arial" w:hAnsi="Arial" w:cs="Arial"/>
          <w:sz w:val="22"/>
          <w:szCs w:val="22"/>
        </w:rPr>
        <w:t>:</w:t>
      </w:r>
    </w:p>
    <w:p w14:paraId="2ED84E70" w14:textId="376A783D" w:rsidR="00382B17" w:rsidRDefault="00382B17" w:rsidP="00953A45">
      <w:pPr>
        <w:numPr>
          <w:ilvl w:val="1"/>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2"/>
          <w:szCs w:val="22"/>
        </w:rPr>
      </w:pPr>
      <w:r w:rsidRPr="009400AC">
        <w:rPr>
          <w:rFonts w:ascii="Arial" w:hAnsi="Arial" w:cs="Arial"/>
          <w:b/>
          <w:sz w:val="22"/>
          <w:szCs w:val="22"/>
        </w:rPr>
        <w:t xml:space="preserve">oświadczenie wykonawcy lub podwykonawcy </w:t>
      </w:r>
      <w:r w:rsidRPr="009400AC">
        <w:rPr>
          <w:rFonts w:ascii="Arial" w:hAnsi="Arial" w:cs="Arial"/>
          <w:sz w:val="22"/>
          <w:szCs w:val="22"/>
        </w:rPr>
        <w:t>o zatrudnieniu na podstawie umowy o pracę osób wykonujących czynności, których dotyczy wezwanie Zamawiającego.</w:t>
      </w:r>
      <w:r w:rsidRPr="009400AC">
        <w:rPr>
          <w:rFonts w:ascii="Arial" w:hAnsi="Arial" w:cs="Arial"/>
          <w:b/>
          <w:sz w:val="22"/>
          <w:szCs w:val="22"/>
        </w:rPr>
        <w:t xml:space="preserve"> </w:t>
      </w:r>
      <w:r w:rsidRPr="009400AC">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w:t>
      </w:r>
      <w:r>
        <w:rPr>
          <w:rFonts w:ascii="Arial" w:hAnsi="Arial" w:cs="Arial"/>
          <w:sz w:val="22"/>
          <w:szCs w:val="22"/>
        </w:rPr>
        <w:t xml:space="preserve"> </w:t>
      </w:r>
      <w:r w:rsidRPr="009400AC">
        <w:rPr>
          <w:rFonts w:ascii="Arial" w:hAnsi="Arial" w:cs="Arial"/>
          <w:sz w:val="22"/>
          <w:szCs w:val="22"/>
        </w:rPr>
        <w:t>o pracę i wymiaru etatu oraz podpis osoby uprawnionej do złożenia oświadczenia</w:t>
      </w:r>
      <w:r>
        <w:rPr>
          <w:rFonts w:ascii="Arial" w:hAnsi="Arial" w:cs="Arial"/>
          <w:sz w:val="22"/>
          <w:szCs w:val="22"/>
        </w:rPr>
        <w:t xml:space="preserve"> </w:t>
      </w:r>
      <w:r w:rsidRPr="009400AC">
        <w:rPr>
          <w:rFonts w:ascii="Arial" w:hAnsi="Arial" w:cs="Arial"/>
          <w:sz w:val="22"/>
          <w:szCs w:val="22"/>
        </w:rPr>
        <w:t>w imieniu wykonawcy lub podwykonawcy;</w:t>
      </w:r>
    </w:p>
    <w:p w14:paraId="3B45F4B5" w14:textId="77777777" w:rsidR="00382B17" w:rsidRPr="009400AC" w:rsidRDefault="00382B17" w:rsidP="0038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2"/>
          <w:szCs w:val="22"/>
        </w:rPr>
      </w:pPr>
    </w:p>
    <w:p w14:paraId="05C98B50" w14:textId="77777777" w:rsidR="00382B17" w:rsidRDefault="00382B17" w:rsidP="00953A45">
      <w:pPr>
        <w:numPr>
          <w:ilvl w:val="1"/>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2"/>
          <w:szCs w:val="22"/>
        </w:rPr>
      </w:pPr>
      <w:r w:rsidRPr="009400AC">
        <w:rPr>
          <w:rFonts w:ascii="Arial" w:hAnsi="Arial" w:cs="Arial"/>
          <w:sz w:val="22"/>
          <w:szCs w:val="22"/>
        </w:rPr>
        <w:t>poświadczoną za zgodność z oryginałem odpowiednio przez Wykonawcę lub Podwykonawcę</w:t>
      </w:r>
      <w:r w:rsidRPr="009400AC">
        <w:rPr>
          <w:rFonts w:ascii="Arial" w:hAnsi="Arial" w:cs="Arial"/>
          <w:b/>
          <w:sz w:val="22"/>
          <w:szCs w:val="22"/>
        </w:rPr>
        <w:t xml:space="preserve"> kopię umowy/umów o pracę</w:t>
      </w:r>
      <w:r w:rsidRPr="009400AC">
        <w:rPr>
          <w:rFonts w:ascii="Arial" w:hAnsi="Arial" w:cs="Arial"/>
          <w:sz w:val="22"/>
          <w:szCs w:val="22"/>
        </w:rPr>
        <w:t xml:space="preserve"> osób wykonujących w trakcie realizacji zamówienia czynności, których dotyczy ww. oświadczenie Wykonawcy lub </w:t>
      </w:r>
      <w:r w:rsidRPr="009400AC">
        <w:rPr>
          <w:rFonts w:ascii="Arial" w:hAnsi="Arial" w:cs="Arial"/>
          <w:color w:val="000000"/>
          <w:sz w:val="22"/>
          <w:szCs w:val="22"/>
        </w:rPr>
        <w:t>Podwykonawcy (wraz z dokumentem regulującym zakres obowiązków, jeżeli został sporządzony). Kopia</w:t>
      </w:r>
      <w:r w:rsidRPr="009400AC">
        <w:rPr>
          <w:rFonts w:ascii="Arial" w:hAnsi="Arial" w:cs="Arial"/>
          <w:sz w:val="22"/>
          <w:szCs w:val="22"/>
        </w:rPr>
        <w:t xml:space="preserve"> umowy/umów powinna zostać zanonimizowana w sposób zapewniający ochronę danych osobowych pracowników, zgodnie z przepisami ustawy z dnia 29 sierpnia 1997 r. </w:t>
      </w:r>
      <w:r w:rsidRPr="009400AC">
        <w:rPr>
          <w:rFonts w:ascii="Arial" w:hAnsi="Arial" w:cs="Arial"/>
          <w:i/>
          <w:sz w:val="22"/>
          <w:szCs w:val="22"/>
        </w:rPr>
        <w:t>o ochronie danych osobowych</w:t>
      </w:r>
      <w:r w:rsidRPr="009400AC">
        <w:rPr>
          <w:rFonts w:ascii="Arial" w:hAnsi="Arial" w:cs="Arial"/>
          <w:sz w:val="22"/>
          <w:szCs w:val="22"/>
        </w:rPr>
        <w:t xml:space="preserve"> (tj. w szczególności</w:t>
      </w:r>
      <w:r w:rsidRPr="009400AC">
        <w:rPr>
          <w:rStyle w:val="Odwoanieprzypisudolnego"/>
          <w:rFonts w:ascii="Arial" w:hAnsi="Arial" w:cs="Arial"/>
          <w:sz w:val="22"/>
          <w:szCs w:val="22"/>
        </w:rPr>
        <w:footnoteReference w:id="1"/>
      </w:r>
      <w:r w:rsidRPr="009400AC">
        <w:rPr>
          <w:rFonts w:ascii="Arial" w:hAnsi="Arial" w:cs="Arial"/>
          <w:sz w:val="22"/>
          <w:szCs w:val="22"/>
        </w:rPr>
        <w:t xml:space="preserve"> bez adresów, nr PESEL pracowników). Imię i nazwisko pracownika nie podlega anonimizacji. Informacje takie jak: data zawarcia umowy, rodzaj umowy o pracę</w:t>
      </w:r>
      <w:r>
        <w:rPr>
          <w:rFonts w:ascii="Arial" w:hAnsi="Arial" w:cs="Arial"/>
          <w:sz w:val="22"/>
          <w:szCs w:val="22"/>
        </w:rPr>
        <w:t xml:space="preserve">                   </w:t>
      </w:r>
      <w:r w:rsidRPr="009400AC">
        <w:rPr>
          <w:rFonts w:ascii="Arial" w:hAnsi="Arial" w:cs="Arial"/>
          <w:sz w:val="22"/>
          <w:szCs w:val="22"/>
        </w:rPr>
        <w:t xml:space="preserve"> i wymiar etatu powinny być możliwe do zidentyfikowania;</w:t>
      </w:r>
    </w:p>
    <w:p w14:paraId="1FF24173" w14:textId="77777777" w:rsidR="00382B17" w:rsidRPr="009400AC" w:rsidRDefault="00382B17" w:rsidP="0038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Arial" w:hAnsi="Arial" w:cs="Arial"/>
          <w:sz w:val="22"/>
          <w:szCs w:val="22"/>
        </w:rPr>
      </w:pPr>
    </w:p>
    <w:p w14:paraId="2BC593E6" w14:textId="77777777" w:rsidR="00382B17" w:rsidRDefault="00382B17" w:rsidP="00953A45">
      <w:pPr>
        <w:numPr>
          <w:ilvl w:val="1"/>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2"/>
          <w:szCs w:val="22"/>
        </w:rPr>
      </w:pPr>
      <w:r w:rsidRPr="009400AC">
        <w:rPr>
          <w:rFonts w:ascii="Arial" w:hAnsi="Arial" w:cs="Arial"/>
          <w:b/>
          <w:sz w:val="22"/>
          <w:szCs w:val="22"/>
        </w:rPr>
        <w:t>zaświadczenie właściwego oddziału ZUS,</w:t>
      </w:r>
      <w:r w:rsidRPr="009400AC">
        <w:rPr>
          <w:rFonts w:ascii="Arial" w:hAnsi="Arial" w:cs="Arial"/>
          <w:sz w:val="22"/>
          <w:szCs w:val="22"/>
        </w:rPr>
        <w:t xml:space="preserve"> potwierdzające opłacanie </w:t>
      </w:r>
      <w:r w:rsidRPr="009400AC">
        <w:rPr>
          <w:rFonts w:ascii="Arial" w:hAnsi="Arial" w:cs="Arial"/>
          <w:color w:val="000000"/>
          <w:sz w:val="22"/>
          <w:szCs w:val="22"/>
        </w:rPr>
        <w:t>przez Wykonawcę lub Podwykonawcę składek na ubezpieczenia</w:t>
      </w:r>
      <w:r w:rsidRPr="009400AC">
        <w:rPr>
          <w:rFonts w:ascii="Arial" w:hAnsi="Arial" w:cs="Arial"/>
          <w:sz w:val="22"/>
          <w:szCs w:val="22"/>
        </w:rPr>
        <w:t xml:space="preserve"> społeczne</w:t>
      </w:r>
      <w:r>
        <w:rPr>
          <w:rFonts w:ascii="Arial" w:hAnsi="Arial" w:cs="Arial"/>
          <w:sz w:val="22"/>
          <w:szCs w:val="22"/>
        </w:rPr>
        <w:t xml:space="preserve"> </w:t>
      </w:r>
      <w:r w:rsidRPr="009400AC">
        <w:rPr>
          <w:rFonts w:ascii="Arial" w:hAnsi="Arial" w:cs="Arial"/>
          <w:sz w:val="22"/>
          <w:szCs w:val="22"/>
        </w:rPr>
        <w:t>i zdrowotne</w:t>
      </w:r>
      <w:r>
        <w:rPr>
          <w:rFonts w:ascii="Arial" w:hAnsi="Arial" w:cs="Arial"/>
          <w:sz w:val="22"/>
          <w:szCs w:val="22"/>
        </w:rPr>
        <w:t xml:space="preserve">              </w:t>
      </w:r>
      <w:r w:rsidRPr="009400AC">
        <w:rPr>
          <w:rFonts w:ascii="Arial" w:hAnsi="Arial" w:cs="Arial"/>
          <w:sz w:val="22"/>
          <w:szCs w:val="22"/>
        </w:rPr>
        <w:t xml:space="preserve"> z tytułu zatrudnienia na podstawie umów o pracę za ostatni okres rozliczeniowy;</w:t>
      </w:r>
    </w:p>
    <w:p w14:paraId="55C79E18" w14:textId="77777777" w:rsidR="00382B17" w:rsidRPr="009400AC" w:rsidRDefault="00382B17" w:rsidP="0038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6608D9C1" w14:textId="77777777" w:rsidR="00382B17" w:rsidRDefault="00382B17" w:rsidP="00953A45">
      <w:pPr>
        <w:numPr>
          <w:ilvl w:val="1"/>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sz w:val="22"/>
          <w:szCs w:val="22"/>
        </w:rPr>
      </w:pPr>
      <w:r w:rsidRPr="009400AC">
        <w:rPr>
          <w:rFonts w:ascii="Arial" w:hAnsi="Arial" w:cs="Arial"/>
          <w:sz w:val="22"/>
          <w:szCs w:val="22"/>
        </w:rPr>
        <w:t>poświadczoną za zgodność z oryginałem odpowiednio przez Wykonawcę lub Podwykonawcę</w:t>
      </w:r>
      <w:r w:rsidRPr="009400AC">
        <w:rPr>
          <w:rFonts w:ascii="Arial" w:hAnsi="Arial" w:cs="Arial"/>
          <w:b/>
          <w:sz w:val="22"/>
          <w:szCs w:val="22"/>
        </w:rPr>
        <w:t xml:space="preserve"> kopię dowodu potwierdzającego zgłoszenie pracownika przez pracodawcę do ubezpieczeń</w:t>
      </w:r>
      <w:r w:rsidRPr="009400AC">
        <w:rPr>
          <w:rFonts w:ascii="Arial" w:hAnsi="Arial" w:cs="Arial"/>
          <w:sz w:val="22"/>
          <w:szCs w:val="22"/>
        </w:rPr>
        <w:t xml:space="preserve">, zanonimizowaną w sposób zapewniający ochronę danych osobowych pracowników, zgodnie z przepisami ustawy z dnia 29 sierpnia 1997 r. </w:t>
      </w:r>
      <w:r w:rsidRPr="009400AC">
        <w:rPr>
          <w:rFonts w:ascii="Arial" w:hAnsi="Arial" w:cs="Arial"/>
          <w:i/>
          <w:sz w:val="22"/>
          <w:szCs w:val="22"/>
        </w:rPr>
        <w:t>o ochronie danych osobowych.</w:t>
      </w:r>
      <w:r w:rsidRPr="009400AC">
        <w:rPr>
          <w:rFonts w:ascii="Arial" w:hAnsi="Arial" w:cs="Arial"/>
          <w:sz w:val="22"/>
          <w:szCs w:val="22"/>
        </w:rPr>
        <w:t xml:space="preserve"> Imię i nazwisko pracownika nie podlega anonimizacji.</w:t>
      </w:r>
    </w:p>
    <w:p w14:paraId="7C96B58C" w14:textId="77777777" w:rsidR="00382B17" w:rsidRPr="009D10A7" w:rsidRDefault="00382B17" w:rsidP="0038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3CBFC667" w14:textId="0CB4FFED" w:rsidR="00382B17" w:rsidRDefault="00382B17" w:rsidP="00382B17">
      <w:pPr>
        <w:spacing w:before="120"/>
        <w:ind w:left="284" w:hanging="284"/>
        <w:jc w:val="both"/>
        <w:rPr>
          <w:rFonts w:ascii="Arial" w:hAnsi="Arial" w:cs="Arial"/>
          <w:color w:val="000000"/>
          <w:sz w:val="22"/>
          <w:szCs w:val="22"/>
        </w:rPr>
      </w:pPr>
      <w:r>
        <w:rPr>
          <w:rFonts w:ascii="Arial" w:hAnsi="Arial" w:cs="Arial"/>
          <w:sz w:val="22"/>
          <w:szCs w:val="22"/>
        </w:rPr>
        <w:t xml:space="preserve">3.11.3. </w:t>
      </w:r>
      <w:r w:rsidRPr="00997ECF">
        <w:rPr>
          <w:rFonts w:ascii="Arial" w:hAnsi="Arial" w:cs="Arial"/>
          <w:color w:val="000000"/>
          <w:sz w:val="22"/>
          <w:szCs w:val="22"/>
        </w:rPr>
        <w:t>Z tytułu niespełnienia przez Wykonawcę lub Podwykonawcę wymogu zatrudnienia na podstawie umowy o pracę</w:t>
      </w:r>
      <w:r>
        <w:rPr>
          <w:rFonts w:ascii="Arial" w:hAnsi="Arial" w:cs="Arial"/>
          <w:color w:val="000000"/>
          <w:sz w:val="22"/>
          <w:szCs w:val="22"/>
        </w:rPr>
        <w:t xml:space="preserve"> osób wykonujących czynności wskazane w pkt. 3.11.,</w:t>
      </w:r>
      <w:r w:rsidRPr="00997ECF">
        <w:rPr>
          <w:rFonts w:ascii="Arial" w:hAnsi="Arial" w:cs="Arial"/>
          <w:color w:val="000000"/>
          <w:sz w:val="22"/>
          <w:szCs w:val="22"/>
        </w:rPr>
        <w:t xml:space="preserve"> Zamawiający przewiduje sankcję w postaci obowiązku zapłaty przez Wykonawcę kary umownej w wysokości </w:t>
      </w:r>
      <w:r w:rsidRPr="00B23AFA">
        <w:rPr>
          <w:rFonts w:ascii="Arial" w:hAnsi="Arial" w:cs="Arial"/>
          <w:color w:val="000000"/>
          <w:sz w:val="22"/>
          <w:szCs w:val="22"/>
        </w:rPr>
        <w:t>określonej w</w:t>
      </w:r>
      <w:r>
        <w:rPr>
          <w:rFonts w:ascii="Arial" w:hAnsi="Arial" w:cs="Arial"/>
          <w:color w:val="000000"/>
          <w:sz w:val="22"/>
          <w:szCs w:val="22"/>
        </w:rPr>
        <w:t>e wzorze umowy stanowiącym zał. nr</w:t>
      </w:r>
      <w:r w:rsidR="00A54B4D">
        <w:rPr>
          <w:rFonts w:ascii="Arial" w:hAnsi="Arial" w:cs="Arial"/>
          <w:color w:val="000000"/>
          <w:sz w:val="22"/>
          <w:szCs w:val="22"/>
        </w:rPr>
        <w:t xml:space="preserve"> 8 d</w:t>
      </w:r>
      <w:r>
        <w:rPr>
          <w:rFonts w:ascii="Arial" w:hAnsi="Arial" w:cs="Arial"/>
          <w:color w:val="000000"/>
          <w:sz w:val="22"/>
          <w:szCs w:val="22"/>
        </w:rPr>
        <w:t xml:space="preserve">o SIWZ. </w:t>
      </w:r>
      <w:r w:rsidRPr="00B23AFA">
        <w:rPr>
          <w:rFonts w:ascii="Arial" w:hAnsi="Arial" w:cs="Arial"/>
          <w:color w:val="000000"/>
          <w:sz w:val="22"/>
          <w:szCs w:val="22"/>
        </w:rPr>
        <w:t xml:space="preserve">Niezłożenie przez Wykonawcę </w:t>
      </w:r>
      <w:r w:rsidR="00A54B4D">
        <w:rPr>
          <w:rFonts w:ascii="Arial" w:hAnsi="Arial" w:cs="Arial"/>
          <w:color w:val="000000"/>
          <w:sz w:val="22"/>
          <w:szCs w:val="22"/>
        </w:rPr>
        <w:t xml:space="preserve">            </w:t>
      </w:r>
      <w:r w:rsidRPr="00B23AFA">
        <w:rPr>
          <w:rFonts w:ascii="Arial" w:hAnsi="Arial" w:cs="Arial"/>
          <w:color w:val="000000"/>
          <w:sz w:val="22"/>
          <w:szCs w:val="22"/>
        </w:rPr>
        <w:t>w wyznaczonym przez Zamawiającego terminie żądanych przez</w:t>
      </w:r>
      <w:r w:rsidRPr="00997ECF">
        <w:rPr>
          <w:rFonts w:ascii="Arial" w:hAnsi="Arial" w:cs="Arial"/>
          <w:color w:val="000000"/>
          <w:sz w:val="22"/>
          <w:szCs w:val="22"/>
        </w:rPr>
        <w:t xml:space="preserve"> Zamawiającego dowodów</w:t>
      </w:r>
      <w:r>
        <w:rPr>
          <w:rFonts w:ascii="Arial" w:hAnsi="Arial" w:cs="Arial"/>
          <w:color w:val="000000"/>
          <w:sz w:val="22"/>
          <w:szCs w:val="22"/>
        </w:rPr>
        <w:t xml:space="preserve">,                    </w:t>
      </w:r>
      <w:r w:rsidRPr="00997ECF">
        <w:rPr>
          <w:rFonts w:ascii="Arial" w:hAnsi="Arial" w:cs="Arial"/>
          <w:color w:val="000000"/>
          <w:sz w:val="22"/>
          <w:szCs w:val="22"/>
        </w:rPr>
        <w:t xml:space="preserve">w celu potwierdzenia spełnienia przez Wykonawcę lub Podwykonawcę wymogu zatrudnienia na </w:t>
      </w:r>
      <w:r w:rsidRPr="00997ECF">
        <w:rPr>
          <w:rFonts w:ascii="Arial" w:hAnsi="Arial" w:cs="Arial"/>
          <w:color w:val="000000"/>
          <w:sz w:val="22"/>
          <w:szCs w:val="22"/>
        </w:rPr>
        <w:lastRenderedPageBreak/>
        <w:t>podstawie umowy</w:t>
      </w:r>
      <w:r>
        <w:rPr>
          <w:rFonts w:ascii="Arial" w:hAnsi="Arial" w:cs="Arial"/>
          <w:color w:val="000000"/>
          <w:sz w:val="22"/>
          <w:szCs w:val="22"/>
        </w:rPr>
        <w:t xml:space="preserve"> </w:t>
      </w:r>
      <w:r w:rsidRPr="00997ECF">
        <w:rPr>
          <w:rFonts w:ascii="Arial" w:hAnsi="Arial" w:cs="Arial"/>
          <w:color w:val="000000"/>
          <w:sz w:val="22"/>
          <w:szCs w:val="22"/>
        </w:rPr>
        <w:t xml:space="preserve">o pracę traktowane będzie jako niespełnienie przez Wykonawcę lub Podwykonawcę wymogu </w:t>
      </w:r>
      <w:r w:rsidRPr="007E6473">
        <w:rPr>
          <w:rFonts w:ascii="Arial" w:hAnsi="Arial" w:cs="Arial"/>
          <w:color w:val="000000"/>
          <w:sz w:val="22"/>
          <w:szCs w:val="22"/>
        </w:rPr>
        <w:t>zatrudnienia na podstawie umowy o pracę osób wykonujących</w:t>
      </w:r>
      <w:r>
        <w:rPr>
          <w:rFonts w:ascii="Arial" w:hAnsi="Arial" w:cs="Arial"/>
          <w:color w:val="000000"/>
          <w:sz w:val="22"/>
          <w:szCs w:val="22"/>
        </w:rPr>
        <w:t xml:space="preserve"> czynności wskazane w pkt. 3.11. </w:t>
      </w:r>
    </w:p>
    <w:p w14:paraId="0121DC22" w14:textId="77777777" w:rsidR="00382B17" w:rsidRDefault="00382B17" w:rsidP="0038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p>
    <w:p w14:paraId="242B31B7" w14:textId="0B06AF24" w:rsidR="00382B17" w:rsidRPr="008A1FC9" w:rsidRDefault="00382B17" w:rsidP="0038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Arial" w:hAnsi="Arial" w:cs="Arial"/>
          <w:sz w:val="22"/>
          <w:szCs w:val="22"/>
        </w:rPr>
      </w:pPr>
      <w:r w:rsidRPr="00382B17">
        <w:rPr>
          <w:rFonts w:ascii="Arial" w:hAnsi="Arial" w:cs="Arial"/>
          <w:color w:val="000000"/>
          <w:sz w:val="22"/>
          <w:szCs w:val="22"/>
        </w:rPr>
        <w:t>3.11.4.</w:t>
      </w:r>
      <w:r>
        <w:rPr>
          <w:rFonts w:ascii="Arial" w:hAnsi="Arial" w:cs="Arial"/>
          <w:b/>
          <w:color w:val="000000"/>
          <w:sz w:val="22"/>
          <w:szCs w:val="22"/>
        </w:rPr>
        <w:t xml:space="preserve"> </w:t>
      </w:r>
      <w:r w:rsidRPr="008A1FC9">
        <w:rPr>
          <w:rFonts w:ascii="Arial" w:hAnsi="Arial" w:cs="Arial"/>
          <w:sz w:val="22"/>
          <w:szCs w:val="22"/>
        </w:rPr>
        <w:t>W przypadku uzasadnionych wątpliwości co do przestrzegania prawa pracy</w:t>
      </w:r>
      <w:r>
        <w:rPr>
          <w:rFonts w:ascii="Arial" w:hAnsi="Arial" w:cs="Arial"/>
          <w:sz w:val="22"/>
          <w:szCs w:val="22"/>
        </w:rPr>
        <w:t xml:space="preserve"> przez Wykonawcę lub podwykonawcę, Z</w:t>
      </w:r>
      <w:r w:rsidRPr="008A1FC9">
        <w:rPr>
          <w:rFonts w:ascii="Arial" w:hAnsi="Arial" w:cs="Arial"/>
          <w:sz w:val="22"/>
          <w:szCs w:val="22"/>
        </w:rPr>
        <w:t>amawiający może zwrócić się o</w:t>
      </w:r>
      <w:r>
        <w:rPr>
          <w:rFonts w:ascii="Arial" w:hAnsi="Arial" w:cs="Arial"/>
          <w:sz w:val="22"/>
          <w:szCs w:val="22"/>
        </w:rPr>
        <w:t xml:space="preserve"> </w:t>
      </w:r>
      <w:r w:rsidRPr="008A1FC9">
        <w:rPr>
          <w:rFonts w:ascii="Arial" w:hAnsi="Arial" w:cs="Arial"/>
          <w:sz w:val="22"/>
          <w:szCs w:val="22"/>
        </w:rPr>
        <w:t>przeprowadzenie kontroli przez Państwową Inspekcję Pracy.</w:t>
      </w:r>
    </w:p>
    <w:p w14:paraId="1926B924" w14:textId="77777777" w:rsidR="00382B17" w:rsidRDefault="00382B17" w:rsidP="00382B17">
      <w:pPr>
        <w:jc w:val="both"/>
        <w:rPr>
          <w:rFonts w:ascii="Arial" w:hAnsi="Arial" w:cs="Arial"/>
        </w:rPr>
      </w:pPr>
    </w:p>
    <w:p w14:paraId="338F63CD" w14:textId="77777777" w:rsidR="0002046E" w:rsidRPr="001960F2" w:rsidRDefault="0002046E">
      <w:pPr>
        <w:pStyle w:val="tekst"/>
        <w:suppressLineNumbers w:val="0"/>
        <w:tabs>
          <w:tab w:val="num" w:pos="2160"/>
        </w:tabs>
        <w:autoSpaceDE w:val="0"/>
        <w:spacing w:before="0" w:after="0"/>
        <w:rPr>
          <w:rFonts w:ascii="Arial" w:hAnsi="Arial" w:cs="Arial"/>
          <w:color w:val="000000"/>
          <w:sz w:val="22"/>
        </w:rPr>
      </w:pPr>
    </w:p>
    <w:p w14:paraId="1EF48FE8" w14:textId="77777777" w:rsidR="00803967" w:rsidRPr="00AF4967"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szCs w:val="22"/>
        </w:rPr>
      </w:pPr>
      <w:r w:rsidRPr="0090648A">
        <w:rPr>
          <w:rFonts w:ascii="Arial" w:hAnsi="Arial" w:cs="Arial"/>
          <w:color w:val="000000"/>
          <w:sz w:val="22"/>
          <w:szCs w:val="22"/>
        </w:rPr>
        <w:t>4. TERMIN REALIZACJI ZAMÓWIENIA</w:t>
      </w:r>
    </w:p>
    <w:p w14:paraId="2741885B" w14:textId="77777777" w:rsidR="00C47AA4" w:rsidRPr="001960F2" w:rsidRDefault="00C47AA4">
      <w:pPr>
        <w:jc w:val="both"/>
        <w:rPr>
          <w:rFonts w:ascii="Arial" w:hAnsi="Arial" w:cs="Arial"/>
          <w:color w:val="000000"/>
          <w:sz w:val="22"/>
        </w:rPr>
      </w:pPr>
    </w:p>
    <w:p w14:paraId="1818D311" w14:textId="412AF2EA" w:rsidR="00803967" w:rsidRDefault="00803967">
      <w:pPr>
        <w:jc w:val="both"/>
        <w:rPr>
          <w:rFonts w:ascii="Arial" w:hAnsi="Arial" w:cs="Arial"/>
          <w:b/>
          <w:color w:val="000000"/>
          <w:sz w:val="22"/>
        </w:rPr>
      </w:pPr>
      <w:r w:rsidRPr="001960F2">
        <w:rPr>
          <w:rFonts w:ascii="Arial" w:hAnsi="Arial" w:cs="Arial"/>
          <w:color w:val="000000"/>
          <w:sz w:val="22"/>
        </w:rPr>
        <w:t>4.1. Termin realizacji zamówienia</w:t>
      </w:r>
      <w:r w:rsidR="00674C1D">
        <w:rPr>
          <w:rFonts w:ascii="Arial" w:hAnsi="Arial" w:cs="Arial"/>
          <w:color w:val="000000"/>
          <w:sz w:val="22"/>
        </w:rPr>
        <w:t>:</w:t>
      </w:r>
      <w:r w:rsidR="004A2C02">
        <w:rPr>
          <w:rFonts w:ascii="Arial" w:hAnsi="Arial" w:cs="Arial"/>
          <w:color w:val="000000"/>
          <w:sz w:val="22"/>
        </w:rPr>
        <w:t xml:space="preserve"> </w:t>
      </w:r>
      <w:r w:rsidR="004A2C02" w:rsidRPr="004A2C02">
        <w:rPr>
          <w:rFonts w:ascii="Arial" w:hAnsi="Arial" w:cs="Arial"/>
          <w:b/>
          <w:color w:val="000000"/>
          <w:sz w:val="22"/>
        </w:rPr>
        <w:t>do</w:t>
      </w:r>
      <w:r w:rsidR="003F52A9">
        <w:rPr>
          <w:rFonts w:ascii="Arial" w:hAnsi="Arial" w:cs="Arial"/>
          <w:b/>
          <w:color w:val="000000"/>
          <w:sz w:val="22"/>
        </w:rPr>
        <w:t xml:space="preserve"> dnia </w:t>
      </w:r>
      <w:r w:rsidR="00A13467">
        <w:rPr>
          <w:rFonts w:ascii="Arial" w:hAnsi="Arial" w:cs="Arial"/>
          <w:b/>
          <w:color w:val="000000"/>
          <w:sz w:val="22"/>
        </w:rPr>
        <w:t>17 maja</w:t>
      </w:r>
      <w:r w:rsidR="0090648A">
        <w:rPr>
          <w:rFonts w:ascii="Arial" w:hAnsi="Arial" w:cs="Arial"/>
          <w:b/>
          <w:color w:val="000000"/>
          <w:sz w:val="22"/>
        </w:rPr>
        <w:t xml:space="preserve"> </w:t>
      </w:r>
      <w:r w:rsidR="00BF7003">
        <w:rPr>
          <w:rFonts w:ascii="Arial" w:hAnsi="Arial" w:cs="Arial"/>
          <w:b/>
          <w:color w:val="000000"/>
          <w:sz w:val="22"/>
        </w:rPr>
        <w:t>2019</w:t>
      </w:r>
      <w:r w:rsidR="004A2C02" w:rsidRPr="004A2C02">
        <w:rPr>
          <w:rFonts w:ascii="Arial" w:hAnsi="Arial" w:cs="Arial"/>
          <w:b/>
          <w:color w:val="000000"/>
          <w:sz w:val="22"/>
        </w:rPr>
        <w:t xml:space="preserve"> r.</w:t>
      </w:r>
      <w:r w:rsidR="00FD7E18">
        <w:rPr>
          <w:rFonts w:ascii="Arial" w:hAnsi="Arial" w:cs="Arial"/>
          <w:color w:val="000000"/>
          <w:sz w:val="22"/>
        </w:rPr>
        <w:t xml:space="preserve"> wraz z uzyskaniem w imieniu Zamawiającego pozwolenia na użytkowanie. </w:t>
      </w:r>
      <w:r w:rsidR="00193F47">
        <w:rPr>
          <w:rFonts w:ascii="Arial" w:hAnsi="Arial" w:cs="Arial"/>
          <w:b/>
          <w:color w:val="000000"/>
          <w:sz w:val="22"/>
        </w:rPr>
        <w:t xml:space="preserve"> </w:t>
      </w:r>
    </w:p>
    <w:p w14:paraId="16CADF7C" w14:textId="77777777" w:rsidR="00A54B4D" w:rsidRDefault="00A54B4D" w:rsidP="00394590">
      <w:pPr>
        <w:jc w:val="both"/>
        <w:rPr>
          <w:rFonts w:ascii="Arial" w:hAnsi="Arial" w:cs="Arial"/>
          <w:color w:val="000000"/>
          <w:sz w:val="22"/>
        </w:rPr>
      </w:pPr>
    </w:p>
    <w:p w14:paraId="7FEC529A" w14:textId="77777777" w:rsidR="00A54B4D" w:rsidRDefault="00A54B4D" w:rsidP="00394590">
      <w:pPr>
        <w:jc w:val="both"/>
        <w:rPr>
          <w:rFonts w:ascii="Arial" w:hAnsi="Arial" w:cs="Arial"/>
          <w:color w:val="000000"/>
          <w:sz w:val="22"/>
        </w:rPr>
      </w:pPr>
    </w:p>
    <w:p w14:paraId="46F77EA6"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6C5299">
        <w:rPr>
          <w:rFonts w:ascii="Arial" w:hAnsi="Arial" w:cs="Arial"/>
          <w:bCs/>
          <w:color w:val="000000"/>
          <w:sz w:val="22"/>
        </w:rPr>
        <w:t>5.</w:t>
      </w:r>
      <w:r w:rsidRPr="006C5299">
        <w:rPr>
          <w:rFonts w:ascii="Arial" w:hAnsi="Arial" w:cs="Arial"/>
          <w:bCs/>
          <w:color w:val="000000"/>
          <w:sz w:val="22"/>
          <w:lang w:eastAsia="ar-SA"/>
        </w:rPr>
        <w:t xml:space="preserve"> WARUNKI UDZIAŁU W POSTĘPOWANIU</w:t>
      </w:r>
      <w:r w:rsidRPr="001960F2">
        <w:rPr>
          <w:rFonts w:ascii="Arial" w:hAnsi="Arial" w:cs="Arial"/>
          <w:bCs/>
          <w:color w:val="000000"/>
          <w:sz w:val="22"/>
          <w:lang w:eastAsia="ar-SA"/>
        </w:rPr>
        <w:t xml:space="preserve"> </w:t>
      </w:r>
    </w:p>
    <w:p w14:paraId="1FC29234" w14:textId="77777777" w:rsidR="00C47AA4" w:rsidRDefault="00C47AA4">
      <w:pPr>
        <w:jc w:val="both"/>
        <w:rPr>
          <w:rFonts w:ascii="Arial" w:hAnsi="Arial" w:cs="Arial"/>
          <w:color w:val="000000"/>
          <w:sz w:val="22"/>
        </w:rPr>
      </w:pPr>
    </w:p>
    <w:p w14:paraId="235C4CCE" w14:textId="7637B00E" w:rsidR="00060E5C" w:rsidRDefault="00050B92" w:rsidP="00050B92">
      <w:pPr>
        <w:jc w:val="both"/>
        <w:rPr>
          <w:rFonts w:ascii="Arial" w:hAnsi="Arial" w:cs="Arial"/>
          <w:color w:val="000000" w:themeColor="text1"/>
          <w:sz w:val="22"/>
          <w:szCs w:val="22"/>
        </w:rPr>
      </w:pPr>
      <w:r w:rsidRPr="00050B92">
        <w:rPr>
          <w:rFonts w:ascii="Arial" w:hAnsi="Arial" w:cs="Arial"/>
          <w:color w:val="000000"/>
          <w:sz w:val="22"/>
          <w:szCs w:val="22"/>
        </w:rPr>
        <w:t xml:space="preserve">5.1. </w:t>
      </w:r>
      <w:r w:rsidR="0033402E" w:rsidRPr="00050B92">
        <w:rPr>
          <w:rFonts w:ascii="Arial" w:hAnsi="Arial" w:cs="Arial"/>
          <w:color w:val="000000" w:themeColor="text1"/>
          <w:sz w:val="22"/>
          <w:szCs w:val="22"/>
        </w:rPr>
        <w:t>O udzielenie zamówienia publicznego, mogą ubiegać się wykonawcy, którzy wykażą spełnianie następujących warunków dotyczących:</w:t>
      </w:r>
    </w:p>
    <w:p w14:paraId="7BC93DFE" w14:textId="77777777" w:rsidR="00E835AB" w:rsidRDefault="00E835AB" w:rsidP="00050B92">
      <w:pPr>
        <w:jc w:val="both"/>
        <w:rPr>
          <w:rFonts w:ascii="Arial" w:hAnsi="Arial" w:cs="Arial"/>
          <w:color w:val="000000" w:themeColor="text1"/>
          <w:sz w:val="22"/>
          <w:szCs w:val="22"/>
        </w:rPr>
      </w:pPr>
    </w:p>
    <w:p w14:paraId="725C3547" w14:textId="1F47D560" w:rsidR="00E835AB" w:rsidRDefault="00E835AB" w:rsidP="00050B92">
      <w:pPr>
        <w:jc w:val="both"/>
        <w:rPr>
          <w:rFonts w:ascii="Arial" w:hAnsi="Arial" w:cs="Arial"/>
          <w:color w:val="000000" w:themeColor="text1"/>
          <w:sz w:val="22"/>
          <w:szCs w:val="22"/>
        </w:rPr>
      </w:pPr>
      <w:r>
        <w:rPr>
          <w:rFonts w:ascii="Arial" w:hAnsi="Arial" w:cs="Arial"/>
          <w:color w:val="000000" w:themeColor="text1"/>
          <w:sz w:val="22"/>
          <w:szCs w:val="22"/>
        </w:rPr>
        <w:t xml:space="preserve">5.1.1. </w:t>
      </w:r>
      <w:r w:rsidRPr="00192467">
        <w:rPr>
          <w:rFonts w:ascii="Arial" w:hAnsi="Arial" w:cs="Arial"/>
          <w:color w:val="000000" w:themeColor="text1"/>
          <w:sz w:val="22"/>
          <w:szCs w:val="22"/>
          <w:u w:val="single"/>
        </w:rPr>
        <w:t>Posiadania kompetencji lub uprawnień do prowadzenia określonej działalności zawodowej</w:t>
      </w:r>
      <w:r w:rsidRPr="00192467">
        <w:rPr>
          <w:rFonts w:ascii="Arial" w:hAnsi="Arial" w:cs="Arial"/>
          <w:color w:val="000000" w:themeColor="text1"/>
          <w:sz w:val="22"/>
          <w:szCs w:val="22"/>
        </w:rPr>
        <w:t>,</w:t>
      </w:r>
      <w:r>
        <w:rPr>
          <w:rFonts w:ascii="Arial" w:hAnsi="Arial" w:cs="Arial"/>
          <w:color w:val="000000" w:themeColor="text1"/>
          <w:sz w:val="22"/>
          <w:szCs w:val="22"/>
        </w:rPr>
        <w:t xml:space="preserve"> </w:t>
      </w:r>
      <w:r w:rsidRPr="00526019">
        <w:rPr>
          <w:rFonts w:ascii="Arial" w:hAnsi="Arial" w:cs="Arial"/>
          <w:color w:val="000000" w:themeColor="text1"/>
          <w:sz w:val="22"/>
          <w:szCs w:val="22"/>
          <w:u w:val="single"/>
        </w:rPr>
        <w:t>o ile wynika to z odrębnych przepisów</w:t>
      </w:r>
      <w:r>
        <w:rPr>
          <w:rFonts w:ascii="Arial" w:hAnsi="Arial" w:cs="Arial"/>
          <w:color w:val="000000" w:themeColor="text1"/>
          <w:sz w:val="22"/>
          <w:szCs w:val="22"/>
        </w:rPr>
        <w:t xml:space="preserve">: </w:t>
      </w:r>
      <w:r w:rsidR="00192467">
        <w:rPr>
          <w:rFonts w:ascii="Arial" w:hAnsi="Arial" w:cs="Arial"/>
          <w:color w:val="000000" w:themeColor="text1"/>
          <w:sz w:val="22"/>
          <w:szCs w:val="22"/>
        </w:rPr>
        <w:t>Zamawiający nie stawia szczegółowych wymagań w zakresie spełniania tego warunku. Wykonawca potwierdza spełnienie warunku poprzez złożenie oświadczenia własnego, o którym mowa w rozdziale 6 SIWZ.</w:t>
      </w:r>
    </w:p>
    <w:p w14:paraId="21D17B2D" w14:textId="77777777" w:rsidR="00192467" w:rsidRDefault="00192467" w:rsidP="00050B92">
      <w:pPr>
        <w:jc w:val="both"/>
        <w:rPr>
          <w:rFonts w:ascii="Arial" w:hAnsi="Arial" w:cs="Arial"/>
          <w:color w:val="000000" w:themeColor="text1"/>
          <w:sz w:val="22"/>
          <w:szCs w:val="22"/>
        </w:rPr>
      </w:pPr>
    </w:p>
    <w:p w14:paraId="51EC6924" w14:textId="38CD889F" w:rsidR="00192467" w:rsidRDefault="00192467" w:rsidP="00050B92">
      <w:pPr>
        <w:jc w:val="both"/>
        <w:rPr>
          <w:rFonts w:ascii="Arial" w:hAnsi="Arial" w:cs="Arial"/>
          <w:color w:val="000000" w:themeColor="text1"/>
          <w:sz w:val="22"/>
          <w:szCs w:val="22"/>
        </w:rPr>
      </w:pPr>
      <w:r>
        <w:rPr>
          <w:rFonts w:ascii="Arial" w:hAnsi="Arial" w:cs="Arial"/>
          <w:color w:val="000000" w:themeColor="text1"/>
          <w:sz w:val="22"/>
          <w:szCs w:val="22"/>
        </w:rPr>
        <w:t xml:space="preserve">5.1.2. </w:t>
      </w:r>
      <w:r w:rsidRPr="00192467">
        <w:rPr>
          <w:rFonts w:ascii="Arial" w:hAnsi="Arial" w:cs="Arial"/>
          <w:color w:val="000000" w:themeColor="text1"/>
          <w:sz w:val="22"/>
          <w:szCs w:val="22"/>
          <w:u w:val="single"/>
        </w:rPr>
        <w:t>Sytuacji ekonomicznej lub finansowej</w:t>
      </w:r>
      <w:r>
        <w:rPr>
          <w:rFonts w:ascii="Arial" w:hAnsi="Arial" w:cs="Arial"/>
          <w:color w:val="000000" w:themeColor="text1"/>
          <w:sz w:val="22"/>
          <w:szCs w:val="22"/>
        </w:rPr>
        <w:t xml:space="preserve">: O udzielenie zamówienia mogą ubiegać się Wykonawcy, którzy wykażą minimalne poziomy zdolności tj., że </w:t>
      </w:r>
      <w:r w:rsidRPr="00231D35">
        <w:rPr>
          <w:rFonts w:ascii="Arial" w:hAnsi="Arial" w:cs="Arial"/>
          <w:color w:val="000000" w:themeColor="text1"/>
          <w:sz w:val="22"/>
          <w:szCs w:val="22"/>
          <w:u w:val="single"/>
        </w:rPr>
        <w:t>posiadają środki finansowe lub zdolność kredytową w wy</w:t>
      </w:r>
      <w:r w:rsidR="00231D35" w:rsidRPr="00231D35">
        <w:rPr>
          <w:rFonts w:ascii="Arial" w:hAnsi="Arial" w:cs="Arial"/>
          <w:color w:val="000000" w:themeColor="text1"/>
          <w:sz w:val="22"/>
          <w:szCs w:val="22"/>
          <w:u w:val="single"/>
        </w:rPr>
        <w:t xml:space="preserve">sokości nie </w:t>
      </w:r>
      <w:r w:rsidR="00231D35" w:rsidRPr="00394590">
        <w:rPr>
          <w:rFonts w:ascii="Arial" w:hAnsi="Arial" w:cs="Arial"/>
          <w:color w:val="000000" w:themeColor="text1"/>
          <w:sz w:val="22"/>
          <w:szCs w:val="22"/>
          <w:u w:val="single"/>
        </w:rPr>
        <w:t xml:space="preserve">mniejszej </w:t>
      </w:r>
      <w:r w:rsidR="00231D35" w:rsidRPr="00394590">
        <w:rPr>
          <w:rFonts w:ascii="Arial" w:hAnsi="Arial" w:cs="Arial"/>
          <w:sz w:val="22"/>
          <w:szCs w:val="22"/>
          <w:u w:val="single"/>
        </w:rPr>
        <w:t xml:space="preserve">niż </w:t>
      </w:r>
      <w:r w:rsidR="00426183" w:rsidRPr="00394590">
        <w:rPr>
          <w:rFonts w:ascii="Arial" w:hAnsi="Arial" w:cs="Arial"/>
          <w:sz w:val="22"/>
          <w:szCs w:val="22"/>
          <w:u w:val="single"/>
        </w:rPr>
        <w:t>1</w:t>
      </w:r>
      <w:r w:rsidR="00ED554D" w:rsidRPr="00394590">
        <w:rPr>
          <w:rFonts w:ascii="Arial" w:hAnsi="Arial" w:cs="Arial"/>
          <w:sz w:val="22"/>
          <w:szCs w:val="22"/>
          <w:u w:val="single"/>
        </w:rPr>
        <w:t>.000.000</w:t>
      </w:r>
      <w:r w:rsidR="006C5299">
        <w:rPr>
          <w:rFonts w:ascii="Arial" w:hAnsi="Arial" w:cs="Arial"/>
          <w:sz w:val="22"/>
          <w:szCs w:val="22"/>
          <w:u w:val="single"/>
        </w:rPr>
        <w:t>,00</w:t>
      </w:r>
      <w:r w:rsidR="00231D35" w:rsidRPr="00394590">
        <w:rPr>
          <w:rFonts w:ascii="Arial" w:hAnsi="Arial" w:cs="Arial"/>
          <w:sz w:val="22"/>
          <w:szCs w:val="22"/>
          <w:u w:val="single"/>
        </w:rPr>
        <w:t xml:space="preserve"> zł</w:t>
      </w:r>
      <w:r w:rsidR="00231D35" w:rsidRPr="00394590">
        <w:rPr>
          <w:rFonts w:ascii="Arial" w:hAnsi="Arial" w:cs="Arial"/>
          <w:sz w:val="22"/>
          <w:szCs w:val="22"/>
        </w:rPr>
        <w:t xml:space="preserve"> (słownie</w:t>
      </w:r>
      <w:r w:rsidR="00231D35" w:rsidRPr="004A2C02">
        <w:rPr>
          <w:rFonts w:ascii="Arial" w:hAnsi="Arial" w:cs="Arial"/>
          <w:sz w:val="22"/>
          <w:szCs w:val="22"/>
        </w:rPr>
        <w:t xml:space="preserve">: </w:t>
      </w:r>
      <w:r w:rsidR="00426183">
        <w:rPr>
          <w:rFonts w:ascii="Arial" w:hAnsi="Arial" w:cs="Arial"/>
          <w:sz w:val="22"/>
          <w:szCs w:val="22"/>
        </w:rPr>
        <w:t>jeden milion</w:t>
      </w:r>
      <w:r w:rsidR="00ED554D" w:rsidRPr="004A2C02">
        <w:rPr>
          <w:rFonts w:ascii="Arial" w:hAnsi="Arial" w:cs="Arial"/>
          <w:sz w:val="22"/>
          <w:szCs w:val="22"/>
        </w:rPr>
        <w:t xml:space="preserve"> złotych</w:t>
      </w:r>
      <w:r w:rsidRPr="004A2C02">
        <w:rPr>
          <w:rFonts w:ascii="Arial" w:hAnsi="Arial" w:cs="Arial"/>
          <w:sz w:val="22"/>
          <w:szCs w:val="22"/>
        </w:rPr>
        <w:t>).</w:t>
      </w:r>
    </w:p>
    <w:p w14:paraId="5BC2E20A" w14:textId="77777777" w:rsidR="00192467" w:rsidRDefault="00192467" w:rsidP="00050B92">
      <w:pPr>
        <w:jc w:val="both"/>
        <w:rPr>
          <w:rFonts w:ascii="Arial" w:hAnsi="Arial" w:cs="Arial"/>
          <w:color w:val="000000" w:themeColor="text1"/>
          <w:sz w:val="22"/>
          <w:szCs w:val="22"/>
        </w:rPr>
      </w:pPr>
    </w:p>
    <w:p w14:paraId="31697A0D" w14:textId="55AFC646" w:rsidR="00526019" w:rsidRPr="00A40996" w:rsidRDefault="00526019" w:rsidP="00526019">
      <w:pPr>
        <w:pStyle w:val="Tekstpodstawowywcity2"/>
        <w:ind w:left="0" w:firstLine="0"/>
        <w:rPr>
          <w:rFonts w:ascii="Arial" w:hAnsi="Arial" w:cs="Arial"/>
          <w:color w:val="000000" w:themeColor="text1"/>
          <w:sz w:val="22"/>
          <w:szCs w:val="22"/>
        </w:rPr>
      </w:pPr>
      <w:r w:rsidRPr="00A40996">
        <w:rPr>
          <w:rFonts w:ascii="Arial" w:hAnsi="Arial" w:cs="Arial"/>
          <w:color w:val="000000" w:themeColor="text1"/>
          <w:sz w:val="22"/>
          <w:szCs w:val="22"/>
        </w:rPr>
        <w:t xml:space="preserve">Wartości podane w dokumentach potwierdzających spełnienie warunku, </w:t>
      </w:r>
      <w:r w:rsidR="00A40996" w:rsidRPr="00A40996">
        <w:rPr>
          <w:rFonts w:ascii="Arial" w:hAnsi="Arial" w:cs="Arial"/>
          <w:color w:val="000000" w:themeColor="text1"/>
          <w:sz w:val="22"/>
          <w:szCs w:val="22"/>
        </w:rPr>
        <w:t xml:space="preserve">o </w:t>
      </w:r>
      <w:r w:rsidRPr="00A40996">
        <w:rPr>
          <w:rFonts w:ascii="Arial" w:hAnsi="Arial" w:cs="Arial"/>
          <w:color w:val="000000" w:themeColor="text1"/>
          <w:sz w:val="22"/>
          <w:szCs w:val="22"/>
        </w:rPr>
        <w:t>których mowa powyżej w walutach innych niż PLN, wykonawca przeliczy wg średniego kursu N</w:t>
      </w:r>
      <w:r w:rsidR="00426183">
        <w:rPr>
          <w:rFonts w:ascii="Arial" w:hAnsi="Arial" w:cs="Arial"/>
          <w:color w:val="000000" w:themeColor="text1"/>
          <w:sz w:val="22"/>
          <w:szCs w:val="22"/>
        </w:rPr>
        <w:t xml:space="preserve">arodowego Banku Polskiego </w:t>
      </w:r>
      <w:r w:rsidRPr="00A40996">
        <w:rPr>
          <w:rFonts w:ascii="Arial" w:hAnsi="Arial" w:cs="Arial"/>
          <w:color w:val="000000" w:themeColor="text1"/>
          <w:sz w:val="22"/>
          <w:szCs w:val="22"/>
        </w:rPr>
        <w:t>(Tabela A), na dzień wystawienia dokumentu.</w:t>
      </w:r>
    </w:p>
    <w:p w14:paraId="71B4D543" w14:textId="77777777" w:rsidR="00BD076D" w:rsidRPr="00A40996" w:rsidRDefault="00BD076D" w:rsidP="00050B92">
      <w:pPr>
        <w:jc w:val="both"/>
        <w:rPr>
          <w:rFonts w:ascii="Arial" w:hAnsi="Arial" w:cs="Arial"/>
          <w:color w:val="000000" w:themeColor="text1"/>
          <w:sz w:val="22"/>
          <w:szCs w:val="22"/>
        </w:rPr>
      </w:pPr>
    </w:p>
    <w:p w14:paraId="7D76E603" w14:textId="77777777" w:rsidR="00526019" w:rsidRDefault="00192467" w:rsidP="00050B92">
      <w:pPr>
        <w:jc w:val="both"/>
        <w:rPr>
          <w:rFonts w:ascii="Arial" w:hAnsi="Arial" w:cs="Arial"/>
          <w:color w:val="000000" w:themeColor="text1"/>
          <w:sz w:val="22"/>
          <w:szCs w:val="22"/>
        </w:rPr>
      </w:pPr>
      <w:r>
        <w:rPr>
          <w:rFonts w:ascii="Arial" w:hAnsi="Arial" w:cs="Arial"/>
          <w:color w:val="000000" w:themeColor="text1"/>
          <w:sz w:val="22"/>
          <w:szCs w:val="22"/>
        </w:rPr>
        <w:t xml:space="preserve">5.1.3.  </w:t>
      </w:r>
      <w:r w:rsidR="00526019" w:rsidRPr="00526019">
        <w:rPr>
          <w:rFonts w:ascii="Arial" w:hAnsi="Arial" w:cs="Arial"/>
          <w:color w:val="000000" w:themeColor="text1"/>
          <w:sz w:val="22"/>
          <w:szCs w:val="22"/>
          <w:u w:val="single"/>
        </w:rPr>
        <w:t>Zdolności technicznej lub zawodowej</w:t>
      </w:r>
      <w:r w:rsidR="00526019">
        <w:rPr>
          <w:rFonts w:ascii="Arial" w:hAnsi="Arial" w:cs="Arial"/>
          <w:color w:val="000000" w:themeColor="text1"/>
          <w:sz w:val="22"/>
          <w:szCs w:val="22"/>
        </w:rPr>
        <w:t xml:space="preserve">: </w:t>
      </w:r>
    </w:p>
    <w:p w14:paraId="514F8D44" w14:textId="77777777" w:rsidR="00526019" w:rsidRDefault="00526019" w:rsidP="00050B92">
      <w:pPr>
        <w:jc w:val="both"/>
        <w:rPr>
          <w:rFonts w:ascii="Arial" w:hAnsi="Arial" w:cs="Arial"/>
          <w:color w:val="000000" w:themeColor="text1"/>
          <w:sz w:val="22"/>
          <w:szCs w:val="22"/>
        </w:rPr>
      </w:pPr>
    </w:p>
    <w:p w14:paraId="61F3A0C9" w14:textId="0D4FDFAA" w:rsidR="00526019" w:rsidRDefault="00526019" w:rsidP="005D3C12">
      <w:pPr>
        <w:pStyle w:val="Akapitzlist"/>
        <w:numPr>
          <w:ilvl w:val="0"/>
          <w:numId w:val="26"/>
        </w:numPr>
        <w:spacing w:after="0" w:line="240" w:lineRule="auto"/>
        <w:jc w:val="both"/>
        <w:rPr>
          <w:rFonts w:ascii="Arial" w:hAnsi="Arial" w:cs="Arial"/>
          <w:color w:val="000000" w:themeColor="text1"/>
        </w:rPr>
      </w:pPr>
      <w:r w:rsidRPr="00526019">
        <w:rPr>
          <w:rFonts w:ascii="Arial" w:hAnsi="Arial" w:cs="Arial"/>
          <w:color w:val="000000" w:themeColor="text1"/>
        </w:rPr>
        <w:t xml:space="preserve">O udzielenie zamówienia mogą ubiegać się Wykonawcy, którzy wykażą minimalne poziomy zdolności </w:t>
      </w:r>
      <w:r w:rsidRPr="00181C44">
        <w:rPr>
          <w:rFonts w:ascii="Arial" w:hAnsi="Arial" w:cs="Arial"/>
          <w:color w:val="000000" w:themeColor="text1"/>
          <w:u w:val="single"/>
        </w:rPr>
        <w:t>w zakresie doświadczenia</w:t>
      </w:r>
      <w:r w:rsidRPr="00526019">
        <w:rPr>
          <w:rFonts w:ascii="Arial" w:hAnsi="Arial" w:cs="Arial"/>
          <w:color w:val="000000" w:themeColor="text1"/>
        </w:rPr>
        <w:t xml:space="preserve"> tj., że:</w:t>
      </w:r>
    </w:p>
    <w:p w14:paraId="6E0110CA" w14:textId="77777777" w:rsidR="00C67460" w:rsidRDefault="00C67460" w:rsidP="00C67460">
      <w:pPr>
        <w:pStyle w:val="Akapitzlist"/>
        <w:spacing w:after="0" w:line="240" w:lineRule="auto"/>
        <w:jc w:val="both"/>
        <w:rPr>
          <w:rFonts w:ascii="Arial" w:hAnsi="Arial" w:cs="Arial"/>
          <w:color w:val="000000" w:themeColor="text1"/>
        </w:rPr>
      </w:pPr>
    </w:p>
    <w:p w14:paraId="2079FC8D" w14:textId="1AC0885A" w:rsidR="00103C5A" w:rsidRDefault="00526019" w:rsidP="005D3C12">
      <w:pPr>
        <w:pStyle w:val="Akapitzlist"/>
        <w:numPr>
          <w:ilvl w:val="0"/>
          <w:numId w:val="27"/>
        </w:numPr>
        <w:spacing w:after="0" w:line="240" w:lineRule="auto"/>
        <w:jc w:val="both"/>
        <w:rPr>
          <w:rFonts w:ascii="Arial" w:hAnsi="Arial" w:cs="Arial"/>
        </w:rPr>
      </w:pPr>
      <w:r>
        <w:rPr>
          <w:rFonts w:ascii="Arial" w:hAnsi="Arial" w:cs="Arial"/>
          <w:color w:val="000000" w:themeColor="text1"/>
        </w:rPr>
        <w:t>w okresie ostatnich 5 lat</w:t>
      </w:r>
      <w:r w:rsidR="00181C44">
        <w:rPr>
          <w:rFonts w:ascii="Arial" w:hAnsi="Arial" w:cs="Arial"/>
          <w:color w:val="000000" w:themeColor="text1"/>
        </w:rPr>
        <w:t xml:space="preserve"> przed upływem terminu składania ofert, </w:t>
      </w:r>
      <w:r>
        <w:rPr>
          <w:rFonts w:ascii="Arial" w:hAnsi="Arial" w:cs="Arial"/>
          <w:color w:val="000000" w:themeColor="text1"/>
        </w:rPr>
        <w:t xml:space="preserve">a jeżeli okres </w:t>
      </w:r>
      <w:r w:rsidR="00181C44">
        <w:rPr>
          <w:rFonts w:ascii="Arial" w:hAnsi="Arial" w:cs="Arial"/>
          <w:color w:val="000000" w:themeColor="text1"/>
        </w:rPr>
        <w:t>prowadzenia działalności jest krótszy – w tym okresie, wykonali należycie, zgodnie z przepisami prawa budowlanego i prawidłowo ukończyli</w:t>
      </w:r>
      <w:r w:rsidR="00931314">
        <w:rPr>
          <w:rFonts w:ascii="Arial" w:hAnsi="Arial" w:cs="Arial"/>
          <w:color w:val="000000" w:themeColor="text1"/>
        </w:rPr>
        <w:t xml:space="preserve"> </w:t>
      </w:r>
      <w:r w:rsidR="00394590">
        <w:rPr>
          <w:rFonts w:ascii="Arial" w:hAnsi="Arial" w:cs="Arial"/>
          <w:color w:val="000000" w:themeColor="text1"/>
          <w:u w:val="single"/>
        </w:rPr>
        <w:t>dwie</w:t>
      </w:r>
      <w:r w:rsidR="00426183">
        <w:rPr>
          <w:rFonts w:ascii="Arial" w:hAnsi="Arial" w:cs="Arial"/>
          <w:color w:val="000000" w:themeColor="text1"/>
          <w:u w:val="single"/>
        </w:rPr>
        <w:t xml:space="preserve"> r</w:t>
      </w:r>
      <w:r w:rsidR="00394590">
        <w:rPr>
          <w:rFonts w:ascii="Arial" w:hAnsi="Arial" w:cs="Arial"/>
          <w:color w:val="000000" w:themeColor="text1"/>
          <w:u w:val="single"/>
        </w:rPr>
        <w:t>oboty budowlane,</w:t>
      </w:r>
      <w:r w:rsidR="00931314" w:rsidRPr="00231D35">
        <w:rPr>
          <w:rFonts w:ascii="Arial" w:hAnsi="Arial" w:cs="Arial"/>
          <w:color w:val="000000" w:themeColor="text1"/>
          <w:u w:val="single"/>
        </w:rPr>
        <w:t xml:space="preserve"> </w:t>
      </w:r>
      <w:r w:rsidR="00394590">
        <w:rPr>
          <w:rFonts w:ascii="Arial" w:hAnsi="Arial" w:cs="Arial"/>
          <w:color w:val="000000" w:themeColor="text1"/>
          <w:u w:val="single"/>
        </w:rPr>
        <w:t>polegające</w:t>
      </w:r>
      <w:r w:rsidR="00231D35" w:rsidRPr="00231D35">
        <w:rPr>
          <w:rFonts w:ascii="Arial" w:hAnsi="Arial" w:cs="Arial"/>
          <w:color w:val="000000" w:themeColor="text1"/>
          <w:u w:val="single"/>
        </w:rPr>
        <w:t xml:space="preserve"> na </w:t>
      </w:r>
      <w:r w:rsidR="00426183">
        <w:rPr>
          <w:rFonts w:ascii="Arial" w:hAnsi="Arial" w:cs="Arial"/>
        </w:rPr>
        <w:t>budowie lub/i</w:t>
      </w:r>
      <w:r w:rsidR="00103C5A" w:rsidRPr="004A2C02">
        <w:rPr>
          <w:rFonts w:ascii="Arial" w:hAnsi="Arial" w:cs="Arial"/>
        </w:rPr>
        <w:t xml:space="preserve"> </w:t>
      </w:r>
      <w:r w:rsidR="00426183">
        <w:rPr>
          <w:rFonts w:ascii="Arial" w:hAnsi="Arial" w:cs="Arial"/>
        </w:rPr>
        <w:t xml:space="preserve">przebudowie lub/i </w:t>
      </w:r>
      <w:r w:rsidR="00103C5A" w:rsidRPr="004A2C02">
        <w:rPr>
          <w:rFonts w:ascii="Arial" w:hAnsi="Arial" w:cs="Arial"/>
        </w:rPr>
        <w:t>rozbudowie obiektu budowlanego odpowiadającego przedmiotowi zamówienia</w:t>
      </w:r>
      <w:r w:rsidR="00426183" w:rsidRPr="006B62A5">
        <w:rPr>
          <w:rFonts w:ascii="Arial" w:hAnsi="Arial" w:cs="Arial"/>
        </w:rPr>
        <w:t>,</w:t>
      </w:r>
      <w:r w:rsidR="00103C5A" w:rsidRPr="006B62A5">
        <w:rPr>
          <w:rFonts w:ascii="Arial" w:hAnsi="Arial" w:cs="Arial"/>
        </w:rPr>
        <w:t xml:space="preserve"> </w:t>
      </w:r>
      <w:r w:rsidR="00380F6A">
        <w:rPr>
          <w:rFonts w:ascii="Arial" w:hAnsi="Arial" w:cs="Arial"/>
        </w:rPr>
        <w:t>w ramach których wykonano także</w:t>
      </w:r>
      <w:r w:rsidR="00FD7E18">
        <w:rPr>
          <w:rFonts w:ascii="Arial" w:hAnsi="Arial" w:cs="Arial"/>
        </w:rPr>
        <w:t xml:space="preserve"> roboty branży sanitarnej, elektrycznej</w:t>
      </w:r>
      <w:r w:rsidR="00380F6A">
        <w:rPr>
          <w:rFonts w:ascii="Arial" w:hAnsi="Arial" w:cs="Arial"/>
        </w:rPr>
        <w:t xml:space="preserve">                                       i zagospodarowanie terenu,</w:t>
      </w:r>
      <w:r w:rsidR="00B762F0" w:rsidRPr="004A2C02">
        <w:rPr>
          <w:rFonts w:ascii="Arial" w:hAnsi="Arial" w:cs="Arial"/>
        </w:rPr>
        <w:t xml:space="preserve"> </w:t>
      </w:r>
      <w:r w:rsidR="009D6A41">
        <w:rPr>
          <w:rFonts w:ascii="Arial" w:hAnsi="Arial" w:cs="Arial"/>
        </w:rPr>
        <w:t>o wart</w:t>
      </w:r>
      <w:r w:rsidR="00380F6A">
        <w:rPr>
          <w:rFonts w:ascii="Arial" w:hAnsi="Arial" w:cs="Arial"/>
        </w:rPr>
        <w:t>ości nie mniejszej niż 2.000.000,00 zł</w:t>
      </w:r>
      <w:r w:rsidR="009D6A41">
        <w:rPr>
          <w:rFonts w:ascii="Arial" w:hAnsi="Arial" w:cs="Arial"/>
        </w:rPr>
        <w:t xml:space="preserve"> łącznie z podatkiem VAT</w:t>
      </w:r>
      <w:r w:rsidR="00FD7E18">
        <w:rPr>
          <w:rFonts w:ascii="Arial" w:hAnsi="Arial" w:cs="Arial"/>
        </w:rPr>
        <w:t>,</w:t>
      </w:r>
      <w:r w:rsidR="00380F6A">
        <w:rPr>
          <w:rFonts w:ascii="Arial" w:hAnsi="Arial" w:cs="Arial"/>
        </w:rPr>
        <w:t xml:space="preserve"> za każdą robotę</w:t>
      </w:r>
      <w:r w:rsidR="009D6A41">
        <w:rPr>
          <w:rFonts w:ascii="Arial" w:hAnsi="Arial" w:cs="Arial"/>
        </w:rPr>
        <w:t xml:space="preserve">. </w:t>
      </w:r>
    </w:p>
    <w:p w14:paraId="265F1E71" w14:textId="77777777" w:rsidR="009D6A41" w:rsidRPr="004A2C02" w:rsidRDefault="009D6A41" w:rsidP="009D6A41">
      <w:pPr>
        <w:pStyle w:val="Akapitzlist"/>
        <w:spacing w:after="0" w:line="240" w:lineRule="auto"/>
        <w:jc w:val="both"/>
        <w:rPr>
          <w:rFonts w:ascii="Arial" w:hAnsi="Arial" w:cs="Arial"/>
        </w:rPr>
      </w:pPr>
    </w:p>
    <w:p w14:paraId="02DA7801" w14:textId="1AE50F6D" w:rsidR="00103C5A" w:rsidRPr="00AC0282" w:rsidRDefault="00103C5A" w:rsidP="00103C5A">
      <w:pPr>
        <w:pStyle w:val="Akapitzlist"/>
        <w:spacing w:after="0" w:line="240" w:lineRule="auto"/>
        <w:jc w:val="both"/>
        <w:rPr>
          <w:rFonts w:ascii="Arial" w:hAnsi="Arial" w:cs="Arial"/>
        </w:rPr>
      </w:pPr>
      <w:r w:rsidRPr="00AC0282">
        <w:rPr>
          <w:rFonts w:ascii="Arial" w:hAnsi="Arial" w:cs="Arial"/>
        </w:rPr>
        <w:lastRenderedPageBreak/>
        <w:t xml:space="preserve">Wykonawca nie może sumować </w:t>
      </w:r>
      <w:r w:rsidR="00AC0282" w:rsidRPr="00AC0282">
        <w:rPr>
          <w:rFonts w:ascii="Arial" w:hAnsi="Arial" w:cs="Arial"/>
        </w:rPr>
        <w:t>wartości</w:t>
      </w:r>
      <w:r w:rsidR="006C5299">
        <w:rPr>
          <w:rFonts w:ascii="Arial" w:hAnsi="Arial" w:cs="Arial"/>
        </w:rPr>
        <w:t xml:space="preserve"> kilku robót budowlanych o mniejszym zakresie dla uzyskania wymaganych </w:t>
      </w:r>
      <w:r w:rsidRPr="00AC0282">
        <w:rPr>
          <w:rFonts w:ascii="Arial" w:hAnsi="Arial" w:cs="Arial"/>
        </w:rPr>
        <w:t xml:space="preserve">wartości porównywalnych. </w:t>
      </w:r>
      <w:r w:rsidR="009D6A41">
        <w:rPr>
          <w:rFonts w:ascii="Arial" w:hAnsi="Arial" w:cs="Arial"/>
        </w:rPr>
        <w:t xml:space="preserve"> </w:t>
      </w:r>
    </w:p>
    <w:p w14:paraId="6C3EAF21" w14:textId="77777777" w:rsidR="00C67460" w:rsidRPr="00AC0282" w:rsidRDefault="00C67460" w:rsidP="00103C5A">
      <w:pPr>
        <w:jc w:val="both"/>
        <w:rPr>
          <w:rFonts w:ascii="Arial" w:hAnsi="Arial" w:cs="Arial"/>
          <w:color w:val="000000" w:themeColor="text1"/>
          <w:sz w:val="22"/>
          <w:szCs w:val="22"/>
        </w:rPr>
      </w:pPr>
    </w:p>
    <w:p w14:paraId="3BD1784E" w14:textId="08C68BD5" w:rsidR="00C67460" w:rsidRDefault="00C67460" w:rsidP="00FE306B">
      <w:pPr>
        <w:pStyle w:val="Akapitzlist"/>
        <w:spacing w:after="0" w:line="240" w:lineRule="auto"/>
        <w:jc w:val="both"/>
        <w:rPr>
          <w:rFonts w:ascii="Arial" w:hAnsi="Arial" w:cs="Arial"/>
          <w:color w:val="000000" w:themeColor="text1"/>
        </w:rPr>
      </w:pPr>
      <w:r>
        <w:rPr>
          <w:rFonts w:ascii="Arial" w:hAnsi="Arial" w:cs="Arial"/>
          <w:color w:val="000000" w:themeColor="text1"/>
        </w:rPr>
        <w:t>W niniejszym SIWZ definicje budowy,</w:t>
      </w:r>
      <w:r w:rsidRPr="00C67460">
        <w:rPr>
          <w:rFonts w:ascii="Arial" w:hAnsi="Arial" w:cs="Arial"/>
          <w:color w:val="000000" w:themeColor="text1"/>
        </w:rPr>
        <w:t xml:space="preserve"> przebudowy</w:t>
      </w:r>
      <w:r>
        <w:rPr>
          <w:rFonts w:ascii="Arial" w:hAnsi="Arial" w:cs="Arial"/>
          <w:color w:val="000000" w:themeColor="text1"/>
        </w:rPr>
        <w:t xml:space="preserve"> należy rozumieć zgodnie z </w:t>
      </w:r>
      <w:r w:rsidRPr="00C67460">
        <w:rPr>
          <w:rFonts w:ascii="Arial" w:hAnsi="Arial" w:cs="Arial"/>
          <w:color w:val="000000" w:themeColor="text1"/>
        </w:rPr>
        <w:t>definicjami ustawy z dnia 7 lipca 1994 r. Prawo budowlane (tj. Dz.U 2016 poz. 290 ze zm.).</w:t>
      </w:r>
    </w:p>
    <w:p w14:paraId="0AA8B367" w14:textId="77777777" w:rsidR="00753CAE" w:rsidRDefault="00753CAE" w:rsidP="00FE306B">
      <w:pPr>
        <w:pStyle w:val="Akapitzlist"/>
        <w:spacing w:after="0" w:line="240" w:lineRule="auto"/>
        <w:jc w:val="both"/>
        <w:rPr>
          <w:rFonts w:ascii="Arial" w:hAnsi="Arial" w:cs="Arial"/>
          <w:color w:val="000000" w:themeColor="text1"/>
        </w:rPr>
      </w:pPr>
    </w:p>
    <w:p w14:paraId="04F73CA1" w14:textId="77777777" w:rsidR="00753CAE" w:rsidRPr="00FE306B" w:rsidRDefault="00753CAE" w:rsidP="00FE306B">
      <w:pPr>
        <w:pStyle w:val="Akapitzlist"/>
        <w:spacing w:after="0" w:line="240" w:lineRule="auto"/>
        <w:jc w:val="both"/>
        <w:rPr>
          <w:rFonts w:ascii="Arial" w:hAnsi="Arial" w:cs="Arial"/>
          <w:color w:val="000000" w:themeColor="text1"/>
        </w:rPr>
      </w:pPr>
    </w:p>
    <w:p w14:paraId="4B0B69AE" w14:textId="074D4FCD" w:rsidR="00211682" w:rsidRDefault="00931314" w:rsidP="00953939">
      <w:pPr>
        <w:pStyle w:val="Akapitzlist"/>
        <w:numPr>
          <w:ilvl w:val="0"/>
          <w:numId w:val="26"/>
        </w:numPr>
        <w:spacing w:after="0" w:line="240" w:lineRule="auto"/>
        <w:ind w:left="714" w:hanging="357"/>
        <w:jc w:val="both"/>
        <w:rPr>
          <w:rFonts w:ascii="Arial" w:hAnsi="Arial" w:cs="Arial"/>
          <w:color w:val="000000" w:themeColor="text1"/>
        </w:rPr>
      </w:pPr>
      <w:r>
        <w:rPr>
          <w:rFonts w:ascii="Arial" w:hAnsi="Arial" w:cs="Arial"/>
          <w:color w:val="000000" w:themeColor="text1"/>
        </w:rPr>
        <w:t xml:space="preserve">O udzielenie </w:t>
      </w:r>
      <w:r w:rsidR="0033402E" w:rsidRPr="00931314">
        <w:rPr>
          <w:rFonts w:ascii="Arial" w:hAnsi="Arial" w:cs="Arial"/>
          <w:color w:val="000000" w:themeColor="text1"/>
        </w:rPr>
        <w:t xml:space="preserve">zamówienia mogą ubiegać się wykonawcy, którzy wykażą minimalne poziomy zdolności </w:t>
      </w:r>
      <w:r w:rsidR="0033402E" w:rsidRPr="00931314">
        <w:rPr>
          <w:rFonts w:ascii="Arial" w:hAnsi="Arial" w:cs="Arial"/>
          <w:color w:val="000000" w:themeColor="text1"/>
          <w:u w:val="single"/>
        </w:rPr>
        <w:t>w zakresie dysponowania następującymi osobami zdolnymi do wykonania zamówienia</w:t>
      </w:r>
      <w:r w:rsidR="0033402E" w:rsidRPr="00931314">
        <w:rPr>
          <w:rFonts w:ascii="Arial" w:hAnsi="Arial" w:cs="Arial"/>
          <w:color w:val="000000" w:themeColor="text1"/>
        </w:rPr>
        <w:t>:</w:t>
      </w:r>
    </w:p>
    <w:p w14:paraId="78D62FDF" w14:textId="77777777" w:rsidR="008A34CE" w:rsidRPr="00953939" w:rsidRDefault="008A34CE" w:rsidP="008A34CE">
      <w:pPr>
        <w:pStyle w:val="Akapitzlist"/>
        <w:spacing w:after="0" w:line="240" w:lineRule="auto"/>
        <w:ind w:left="714"/>
        <w:jc w:val="both"/>
        <w:rPr>
          <w:rFonts w:ascii="Arial" w:hAnsi="Arial" w:cs="Arial"/>
          <w:color w:val="000000" w:themeColor="text1"/>
        </w:rPr>
      </w:pPr>
    </w:p>
    <w:p w14:paraId="7670E5FC" w14:textId="77777777" w:rsidR="00211682" w:rsidRPr="00C5289C" w:rsidRDefault="00211682" w:rsidP="00211682">
      <w:pPr>
        <w:pStyle w:val="Akapitzlist"/>
        <w:numPr>
          <w:ilvl w:val="0"/>
          <w:numId w:val="18"/>
        </w:numPr>
        <w:spacing w:after="0" w:line="240" w:lineRule="auto"/>
        <w:jc w:val="both"/>
        <w:rPr>
          <w:rFonts w:ascii="Arial" w:hAnsi="Arial" w:cs="Arial"/>
        </w:rPr>
      </w:pPr>
      <w:r w:rsidRPr="00C5289C">
        <w:rPr>
          <w:rFonts w:ascii="Arial" w:hAnsi="Arial" w:cs="Arial"/>
          <w:u w:val="single"/>
        </w:rPr>
        <w:t>Kierownik budowy</w:t>
      </w:r>
      <w:r w:rsidRPr="00C5289C">
        <w:rPr>
          <w:rFonts w:ascii="Arial" w:hAnsi="Arial" w:cs="Arial"/>
        </w:rPr>
        <w:t xml:space="preserve"> – minimalne wymagania: </w:t>
      </w:r>
    </w:p>
    <w:p w14:paraId="26E6D306" w14:textId="216C0E70" w:rsidR="004D17B5" w:rsidRPr="00BF7003" w:rsidRDefault="00211682" w:rsidP="00BF7003">
      <w:pPr>
        <w:pStyle w:val="Akapitzlist"/>
        <w:numPr>
          <w:ilvl w:val="0"/>
          <w:numId w:val="38"/>
        </w:numPr>
        <w:spacing w:after="0" w:line="240" w:lineRule="auto"/>
        <w:jc w:val="both"/>
        <w:rPr>
          <w:rFonts w:ascii="Arial" w:hAnsi="Arial" w:cs="Arial"/>
        </w:rPr>
      </w:pPr>
      <w:r w:rsidRPr="004A2C02">
        <w:rPr>
          <w:rFonts w:ascii="Arial" w:hAnsi="Arial" w:cs="Arial"/>
        </w:rPr>
        <w:t>kwalifikacje zawodowe: uprawnienia budowlane do kierowania robotami budowlanymi odpowiadające przedmiotowi zamówienia w specjalności konstrukcyjno – budowlanej w rozumieniu ustawy z dnia 7 l</w:t>
      </w:r>
      <w:r w:rsidR="004D17B5">
        <w:rPr>
          <w:rFonts w:ascii="Arial" w:hAnsi="Arial" w:cs="Arial"/>
        </w:rPr>
        <w:t>ipca 1994 r. Prawo budowlane (t</w:t>
      </w:r>
      <w:r w:rsidRPr="004A2C02">
        <w:rPr>
          <w:rFonts w:ascii="Arial" w:hAnsi="Arial" w:cs="Arial"/>
        </w:rPr>
        <w:t>j. Dz.U. 2016 poz. 290 ze zm.) lub odpowiadające im uprawnienia budowlane, które zostały wydane na podstawie wcześniej obowiązujących przepisów,</w:t>
      </w:r>
    </w:p>
    <w:p w14:paraId="168205AA" w14:textId="77777777" w:rsidR="00997398" w:rsidRPr="006F6F58" w:rsidRDefault="00997398" w:rsidP="006F6F58">
      <w:pPr>
        <w:jc w:val="both"/>
        <w:rPr>
          <w:rFonts w:ascii="Arial" w:hAnsi="Arial" w:cs="Arial"/>
        </w:rPr>
      </w:pPr>
    </w:p>
    <w:p w14:paraId="523BE1E3" w14:textId="77777777" w:rsidR="00211682" w:rsidRPr="00003FD0" w:rsidRDefault="00211682" w:rsidP="00211682">
      <w:pPr>
        <w:pStyle w:val="Akapitzlist"/>
        <w:numPr>
          <w:ilvl w:val="0"/>
          <w:numId w:val="18"/>
        </w:numPr>
        <w:spacing w:after="0" w:line="240" w:lineRule="auto"/>
        <w:jc w:val="both"/>
        <w:rPr>
          <w:rFonts w:ascii="Arial" w:hAnsi="Arial" w:cs="Arial"/>
        </w:rPr>
      </w:pPr>
      <w:r w:rsidRPr="00003FD0">
        <w:rPr>
          <w:rFonts w:ascii="Arial" w:hAnsi="Arial" w:cs="Arial"/>
          <w:bCs/>
          <w:u w:val="single"/>
        </w:rPr>
        <w:t>Kierownik robót sanitarnych</w:t>
      </w:r>
      <w:r w:rsidRPr="00003FD0">
        <w:rPr>
          <w:rFonts w:ascii="Arial" w:hAnsi="Arial" w:cs="Arial"/>
          <w:bCs/>
        </w:rPr>
        <w:t xml:space="preserve"> - minimalne wymagania</w:t>
      </w:r>
      <w:r w:rsidRPr="00003FD0">
        <w:rPr>
          <w:rFonts w:ascii="Arial" w:hAnsi="Arial" w:cs="Arial"/>
        </w:rPr>
        <w:t xml:space="preserve">: </w:t>
      </w:r>
    </w:p>
    <w:p w14:paraId="5E5592FC" w14:textId="38F976DD" w:rsidR="00211682" w:rsidRDefault="00211682" w:rsidP="00055700">
      <w:pPr>
        <w:pStyle w:val="Akapitzlist"/>
        <w:numPr>
          <w:ilvl w:val="0"/>
          <w:numId w:val="38"/>
        </w:numPr>
        <w:spacing w:after="0" w:line="240" w:lineRule="auto"/>
        <w:jc w:val="both"/>
        <w:rPr>
          <w:rFonts w:ascii="Arial" w:hAnsi="Arial" w:cs="Arial"/>
          <w:color w:val="000000" w:themeColor="text1"/>
        </w:rPr>
      </w:pPr>
      <w:r w:rsidRPr="00003FD0">
        <w:rPr>
          <w:rFonts w:ascii="Arial" w:hAnsi="Arial" w:cs="Arial"/>
        </w:rPr>
        <w:t xml:space="preserve">kwalifikacje zawodowe: uprawnienia budowlane do kierowania robotami budowlanymi odpowiadające przedmiotowi zamówienia </w:t>
      </w:r>
      <w:r w:rsidRPr="00003FD0">
        <w:rPr>
          <w:rFonts w:ascii="Arial" w:hAnsi="Arial" w:cs="Arial"/>
          <w:color w:val="000000" w:themeColor="text1"/>
        </w:rPr>
        <w:t>w specjalności instalacyjnej w zakresie sieci, instalacji i urządzeń cieplnych, wentylacyjnych, gazowych, wodociągowych i kanalizacyjnych w rozumieniu ustawy z dnia 7 l</w:t>
      </w:r>
      <w:r w:rsidR="004D17B5">
        <w:rPr>
          <w:rFonts w:ascii="Arial" w:hAnsi="Arial" w:cs="Arial"/>
          <w:color w:val="000000" w:themeColor="text1"/>
        </w:rPr>
        <w:t>ipca 1994 r. Prawo budowlane (t</w:t>
      </w:r>
      <w:r w:rsidRPr="00003FD0">
        <w:rPr>
          <w:rFonts w:ascii="Arial" w:hAnsi="Arial" w:cs="Arial"/>
          <w:color w:val="000000" w:themeColor="text1"/>
        </w:rPr>
        <w:t>j. Dz.U. 2016 poz. 290 ze zm.) lub odpowiadające im uprawnienia budowlane, które zostały wydane na podstawie wcześniej obowiązujących przepisów,</w:t>
      </w:r>
    </w:p>
    <w:p w14:paraId="2F5E2941" w14:textId="77777777" w:rsidR="00211682" w:rsidRPr="00B8157C" w:rsidRDefault="00211682" w:rsidP="00B8157C">
      <w:pPr>
        <w:autoSpaceDE w:val="0"/>
        <w:autoSpaceDN w:val="0"/>
        <w:adjustRightInd w:val="0"/>
        <w:jc w:val="both"/>
        <w:rPr>
          <w:rFonts w:ascii="Arial" w:hAnsi="Arial" w:cs="Arial"/>
          <w:color w:val="0000FF"/>
        </w:rPr>
      </w:pPr>
    </w:p>
    <w:p w14:paraId="4A616D9E" w14:textId="77777777" w:rsidR="00211682" w:rsidRPr="00112587" w:rsidRDefault="00211682" w:rsidP="00211682">
      <w:pPr>
        <w:pStyle w:val="Akapitzlist"/>
        <w:numPr>
          <w:ilvl w:val="0"/>
          <w:numId w:val="18"/>
        </w:numPr>
        <w:autoSpaceDE w:val="0"/>
        <w:autoSpaceDN w:val="0"/>
        <w:adjustRightInd w:val="0"/>
        <w:spacing w:after="0" w:line="240" w:lineRule="auto"/>
        <w:jc w:val="both"/>
        <w:rPr>
          <w:rFonts w:ascii="Arial" w:hAnsi="Arial" w:cs="Arial"/>
          <w:b/>
          <w:bCs/>
          <w:color w:val="000000" w:themeColor="text1"/>
        </w:rPr>
      </w:pPr>
      <w:r>
        <w:rPr>
          <w:rFonts w:ascii="Arial" w:hAnsi="Arial" w:cs="Arial"/>
          <w:bCs/>
          <w:color w:val="000000" w:themeColor="text1"/>
          <w:u w:val="single"/>
        </w:rPr>
        <w:t>K</w:t>
      </w:r>
      <w:r w:rsidRPr="00112587">
        <w:rPr>
          <w:rFonts w:ascii="Arial" w:hAnsi="Arial" w:cs="Arial"/>
          <w:bCs/>
          <w:color w:val="000000" w:themeColor="text1"/>
          <w:u w:val="single"/>
        </w:rPr>
        <w:t>ierownik robót elektrycznych</w:t>
      </w:r>
      <w:r w:rsidRPr="00112587">
        <w:rPr>
          <w:rFonts w:ascii="Arial" w:hAnsi="Arial" w:cs="Arial"/>
          <w:bCs/>
          <w:color w:val="000000" w:themeColor="text1"/>
        </w:rPr>
        <w:t xml:space="preserve"> - </w:t>
      </w:r>
      <w:r w:rsidRPr="00112587">
        <w:rPr>
          <w:rFonts w:ascii="Arial" w:hAnsi="Arial" w:cs="Arial"/>
          <w:b/>
          <w:bCs/>
          <w:color w:val="000000" w:themeColor="text1"/>
        </w:rPr>
        <w:t xml:space="preserve"> </w:t>
      </w:r>
      <w:r w:rsidRPr="00112587">
        <w:rPr>
          <w:rFonts w:ascii="Arial" w:hAnsi="Arial" w:cs="Arial"/>
          <w:bCs/>
          <w:color w:val="000000" w:themeColor="text1"/>
        </w:rPr>
        <w:t>minimalne wymagania</w:t>
      </w:r>
      <w:r w:rsidRPr="00112587">
        <w:rPr>
          <w:rFonts w:ascii="Arial" w:hAnsi="Arial" w:cs="Arial"/>
          <w:color w:val="000000" w:themeColor="text1"/>
        </w:rPr>
        <w:t>:</w:t>
      </w:r>
    </w:p>
    <w:p w14:paraId="16B7196C" w14:textId="40C6CD54" w:rsidR="00211682" w:rsidRPr="004D17B5" w:rsidRDefault="00211682" w:rsidP="00055700">
      <w:pPr>
        <w:pStyle w:val="Akapitzlist"/>
        <w:numPr>
          <w:ilvl w:val="0"/>
          <w:numId w:val="39"/>
        </w:numPr>
        <w:autoSpaceDE w:val="0"/>
        <w:autoSpaceDN w:val="0"/>
        <w:adjustRightInd w:val="0"/>
        <w:spacing w:after="0" w:line="240" w:lineRule="auto"/>
        <w:jc w:val="both"/>
        <w:rPr>
          <w:rFonts w:ascii="Arial" w:hAnsi="Arial" w:cs="Arial"/>
          <w:bCs/>
          <w:color w:val="000000" w:themeColor="text1"/>
        </w:rPr>
      </w:pPr>
      <w:r w:rsidRPr="00112587">
        <w:rPr>
          <w:rFonts w:ascii="Arial" w:hAnsi="Arial" w:cs="Arial"/>
          <w:bCs/>
          <w:color w:val="000000" w:themeColor="text1"/>
        </w:rPr>
        <w:t xml:space="preserve">Kwalifikacje </w:t>
      </w:r>
      <w:r>
        <w:rPr>
          <w:rFonts w:ascii="Arial" w:hAnsi="Arial" w:cs="Arial"/>
          <w:bCs/>
          <w:color w:val="000000" w:themeColor="text1"/>
        </w:rPr>
        <w:t xml:space="preserve">zawodowe: uprawnienia budowlane do kierowania robotami budowlanymi </w:t>
      </w:r>
      <w:r w:rsidRPr="004A2C02">
        <w:rPr>
          <w:rFonts w:ascii="Arial" w:hAnsi="Arial" w:cs="Arial"/>
          <w:bCs/>
        </w:rPr>
        <w:t xml:space="preserve">odpowiadające przedmiotowi zamówienia </w:t>
      </w:r>
      <w:r w:rsidRPr="001B6A00">
        <w:rPr>
          <w:rFonts w:ascii="Arial" w:hAnsi="Arial" w:cs="Arial"/>
          <w:bCs/>
          <w:color w:val="000000" w:themeColor="text1"/>
        </w:rPr>
        <w:t xml:space="preserve">w specjalności </w:t>
      </w:r>
      <w:r w:rsidRPr="001B6A00">
        <w:rPr>
          <w:rFonts w:ascii="Arial" w:hAnsi="Arial" w:cs="Arial"/>
          <w:color w:val="000000" w:themeColor="text1"/>
        </w:rPr>
        <w:t>instalacyjnej w zakresie sieci, instalacji i urządzeń elektrycznych i elektroenergetycznych w rozumieniu ustawy z dnia 7 lipca</w:t>
      </w:r>
      <w:r w:rsidRPr="001B6A00">
        <w:rPr>
          <w:rFonts w:ascii="Arial" w:hAnsi="Arial" w:cs="Arial"/>
          <w:color w:val="0000FF"/>
        </w:rPr>
        <w:t xml:space="preserve"> </w:t>
      </w:r>
      <w:r w:rsidR="004D17B5">
        <w:rPr>
          <w:rFonts w:ascii="Arial" w:hAnsi="Arial" w:cs="Arial"/>
          <w:color w:val="000000" w:themeColor="text1"/>
        </w:rPr>
        <w:t>1994 r. Prawo budowlane (t</w:t>
      </w:r>
      <w:r w:rsidRPr="001B6A00">
        <w:rPr>
          <w:rFonts w:ascii="Arial" w:hAnsi="Arial" w:cs="Arial"/>
          <w:color w:val="000000" w:themeColor="text1"/>
        </w:rPr>
        <w:t>j. Dz.U. 2016 poz. 290 ze zm.) lub odpowiadające im uprawnienia budowlane, które zostały wydane na podstawie wcześniej obowiązujących przepisów,</w:t>
      </w:r>
    </w:p>
    <w:p w14:paraId="45BB3EDA" w14:textId="77777777" w:rsidR="00FE306B" w:rsidRPr="00B8157C" w:rsidRDefault="00FE306B" w:rsidP="00B8157C">
      <w:pPr>
        <w:autoSpaceDE w:val="0"/>
        <w:autoSpaceDN w:val="0"/>
        <w:adjustRightInd w:val="0"/>
        <w:jc w:val="both"/>
        <w:rPr>
          <w:rFonts w:ascii="Arial" w:hAnsi="Arial" w:cs="Arial"/>
          <w:color w:val="FF0000"/>
        </w:rPr>
      </w:pPr>
    </w:p>
    <w:p w14:paraId="1B170258" w14:textId="77777777" w:rsidR="00211682" w:rsidRPr="001B6A00" w:rsidRDefault="00211682" w:rsidP="00211682">
      <w:pPr>
        <w:pStyle w:val="Akapitzlist"/>
        <w:numPr>
          <w:ilvl w:val="0"/>
          <w:numId w:val="18"/>
        </w:numPr>
        <w:autoSpaceDE w:val="0"/>
        <w:autoSpaceDN w:val="0"/>
        <w:adjustRightInd w:val="0"/>
        <w:spacing w:after="0" w:line="240" w:lineRule="auto"/>
        <w:jc w:val="both"/>
        <w:rPr>
          <w:rFonts w:ascii="Arial" w:hAnsi="Arial" w:cs="Arial"/>
          <w:b/>
          <w:bCs/>
          <w:color w:val="000000" w:themeColor="text1"/>
        </w:rPr>
      </w:pPr>
      <w:r>
        <w:rPr>
          <w:rFonts w:ascii="Arial" w:hAnsi="Arial" w:cs="Arial"/>
          <w:bCs/>
          <w:color w:val="000000" w:themeColor="text1"/>
          <w:u w:val="single"/>
        </w:rPr>
        <w:t>K</w:t>
      </w:r>
      <w:r w:rsidRPr="001B6A00">
        <w:rPr>
          <w:rFonts w:ascii="Arial" w:hAnsi="Arial" w:cs="Arial"/>
          <w:bCs/>
          <w:color w:val="000000" w:themeColor="text1"/>
          <w:u w:val="single"/>
        </w:rPr>
        <w:t xml:space="preserve">ierownik robót </w:t>
      </w:r>
      <w:r w:rsidRPr="001B6A00">
        <w:rPr>
          <w:rFonts w:ascii="Arial" w:hAnsi="Arial" w:cs="Arial"/>
          <w:color w:val="000000" w:themeColor="text1"/>
          <w:u w:val="single"/>
        </w:rPr>
        <w:t>telekomunikacyjnych</w:t>
      </w:r>
      <w:r w:rsidRPr="001B6A00">
        <w:rPr>
          <w:rFonts w:ascii="Arial" w:hAnsi="Arial" w:cs="Arial"/>
          <w:bCs/>
          <w:color w:val="000000" w:themeColor="text1"/>
        </w:rPr>
        <w:t xml:space="preserve"> -</w:t>
      </w:r>
      <w:r w:rsidRPr="001B6A00">
        <w:rPr>
          <w:rFonts w:ascii="Arial" w:hAnsi="Arial" w:cs="Arial"/>
          <w:b/>
          <w:bCs/>
          <w:color w:val="000000" w:themeColor="text1"/>
        </w:rPr>
        <w:t xml:space="preserve"> </w:t>
      </w:r>
      <w:r w:rsidRPr="001B6A00">
        <w:rPr>
          <w:rFonts w:ascii="Arial" w:hAnsi="Arial" w:cs="Arial"/>
          <w:bCs/>
          <w:color w:val="000000" w:themeColor="text1"/>
        </w:rPr>
        <w:t>minimalne wymagania</w:t>
      </w:r>
      <w:r w:rsidRPr="001B6A00">
        <w:rPr>
          <w:rFonts w:ascii="Arial" w:hAnsi="Arial" w:cs="Arial"/>
          <w:color w:val="000000" w:themeColor="text1"/>
        </w:rPr>
        <w:t>:</w:t>
      </w:r>
    </w:p>
    <w:p w14:paraId="2EA978C5" w14:textId="53F25142" w:rsidR="0014386B" w:rsidRPr="008A34CE" w:rsidRDefault="00211682" w:rsidP="008A34CE">
      <w:pPr>
        <w:pStyle w:val="Akapitzlist"/>
        <w:numPr>
          <w:ilvl w:val="0"/>
          <w:numId w:val="40"/>
        </w:numPr>
        <w:autoSpaceDE w:val="0"/>
        <w:autoSpaceDN w:val="0"/>
        <w:adjustRightInd w:val="0"/>
        <w:spacing w:after="0" w:line="240" w:lineRule="auto"/>
        <w:jc w:val="both"/>
        <w:rPr>
          <w:rFonts w:ascii="Arial" w:hAnsi="Arial" w:cs="Arial"/>
          <w:bCs/>
          <w:color w:val="000000" w:themeColor="text1"/>
        </w:rPr>
      </w:pPr>
      <w:r w:rsidRPr="001B6A00">
        <w:rPr>
          <w:rFonts w:ascii="Arial" w:hAnsi="Arial" w:cs="Arial"/>
          <w:bCs/>
          <w:color w:val="000000" w:themeColor="text1"/>
        </w:rPr>
        <w:t xml:space="preserve">kwalifikacje zawodowe: </w:t>
      </w:r>
      <w:r>
        <w:rPr>
          <w:rFonts w:ascii="Arial" w:hAnsi="Arial" w:cs="Arial"/>
          <w:bCs/>
          <w:color w:val="000000" w:themeColor="text1"/>
        </w:rPr>
        <w:t xml:space="preserve">uprawnienia budowlane </w:t>
      </w:r>
      <w:r w:rsidRPr="001B6A00">
        <w:rPr>
          <w:rFonts w:ascii="Arial" w:hAnsi="Arial" w:cs="Arial"/>
          <w:color w:val="000000" w:themeColor="text1"/>
          <w:lang w:eastAsia="ar-SA"/>
        </w:rPr>
        <w:t xml:space="preserve">do kierowania robotami budowlanymi odpowiadające przedmiotowi zamawiania w specjalności instalacyjnej w zakresie sieci, instalacji i urządzeń telekomunikacyjnych w rozumieniu  </w:t>
      </w:r>
      <w:r w:rsidRPr="001B6A00">
        <w:rPr>
          <w:rFonts w:ascii="Arial" w:hAnsi="Arial" w:cs="Arial"/>
          <w:color w:val="000000" w:themeColor="text1"/>
        </w:rPr>
        <w:t xml:space="preserve">ustawy z dnia </w:t>
      </w:r>
      <w:r w:rsidRPr="001B6A00">
        <w:rPr>
          <w:rFonts w:ascii="Arial" w:hAnsi="Arial" w:cs="Arial"/>
          <w:color w:val="000000" w:themeColor="text1"/>
          <w:lang w:eastAsia="ar-SA"/>
        </w:rPr>
        <w:t>7 lipca 1994 r. Prawo budowlane (Dz. U. 2016 poz. 290 ze zm.) lub odpowiadające im uprawnienia budowlane, które zostały wydane na podstawie wcześniej obowiązujących przepisów,</w:t>
      </w:r>
    </w:p>
    <w:p w14:paraId="49377026" w14:textId="77777777" w:rsidR="00211682" w:rsidRPr="001E09AF" w:rsidRDefault="00211682" w:rsidP="00211682">
      <w:pPr>
        <w:pStyle w:val="Akapitzlist"/>
        <w:autoSpaceDE w:val="0"/>
        <w:autoSpaceDN w:val="0"/>
        <w:adjustRightInd w:val="0"/>
        <w:spacing w:after="0" w:line="240" w:lineRule="auto"/>
        <w:ind w:left="360"/>
        <w:jc w:val="both"/>
        <w:rPr>
          <w:rFonts w:ascii="Arial" w:hAnsi="Arial" w:cs="Arial"/>
          <w:color w:val="FF0000"/>
        </w:rPr>
      </w:pPr>
    </w:p>
    <w:p w14:paraId="6ED62D68" w14:textId="77777777" w:rsidR="00211682" w:rsidRPr="001B6A00" w:rsidRDefault="00211682" w:rsidP="00211682">
      <w:pPr>
        <w:pStyle w:val="Akapitzlist"/>
        <w:numPr>
          <w:ilvl w:val="0"/>
          <w:numId w:val="18"/>
        </w:numPr>
        <w:spacing w:after="0" w:line="240" w:lineRule="auto"/>
        <w:jc w:val="both"/>
        <w:rPr>
          <w:rFonts w:ascii="Arial" w:hAnsi="Arial" w:cs="Arial"/>
          <w:color w:val="000000" w:themeColor="text1"/>
        </w:rPr>
      </w:pPr>
      <w:r w:rsidRPr="001B6A00">
        <w:rPr>
          <w:rFonts w:ascii="Arial" w:hAnsi="Arial" w:cs="Arial"/>
          <w:color w:val="000000" w:themeColor="text1"/>
          <w:u w:val="single"/>
        </w:rPr>
        <w:t>Kierownik robót drogowych</w:t>
      </w:r>
      <w:r w:rsidRPr="001B6A00">
        <w:rPr>
          <w:rFonts w:ascii="Arial" w:hAnsi="Arial" w:cs="Arial"/>
          <w:color w:val="000000" w:themeColor="text1"/>
        </w:rPr>
        <w:t xml:space="preserve"> - minimalne wymagania: </w:t>
      </w:r>
    </w:p>
    <w:p w14:paraId="3A0762ED" w14:textId="77777777" w:rsidR="00B8157C" w:rsidRDefault="00211682" w:rsidP="00B8157C">
      <w:pPr>
        <w:pStyle w:val="Akapitzlist"/>
        <w:numPr>
          <w:ilvl w:val="0"/>
          <w:numId w:val="41"/>
        </w:numPr>
        <w:spacing w:after="0" w:line="240" w:lineRule="auto"/>
        <w:jc w:val="both"/>
        <w:rPr>
          <w:rFonts w:ascii="Arial" w:hAnsi="Arial" w:cs="Arial"/>
          <w:color w:val="000000" w:themeColor="text1"/>
        </w:rPr>
      </w:pPr>
      <w:r w:rsidRPr="001B6A00">
        <w:rPr>
          <w:rFonts w:ascii="Arial" w:hAnsi="Arial" w:cs="Arial"/>
          <w:color w:val="000000" w:themeColor="text1"/>
        </w:rPr>
        <w:t xml:space="preserve">kwalifikacje zawodowe: </w:t>
      </w:r>
      <w:r w:rsidRPr="001B6A00">
        <w:rPr>
          <w:rFonts w:ascii="Arial" w:hAnsi="Arial" w:cs="Arial"/>
          <w:color w:val="000000" w:themeColor="text1"/>
          <w:lang w:eastAsia="ar-SA"/>
        </w:rPr>
        <w:t xml:space="preserve">uprawnienia do kierowania robotami budowlanymi odpowiadające przedmiotowi zamówienia w specjalności inżynieryjnej drogowej w rozumieniu ustawy z dnia 7 lipca 1994 r. Prawo budowlane (Dz. U. 2016 poz. 290 </w:t>
      </w:r>
      <w:r w:rsidRPr="001B6A00">
        <w:rPr>
          <w:rFonts w:ascii="Arial" w:hAnsi="Arial" w:cs="Arial"/>
          <w:color w:val="000000" w:themeColor="text1"/>
          <w:lang w:eastAsia="ar-SA"/>
        </w:rPr>
        <w:lastRenderedPageBreak/>
        <w:t>ze zm.) lub odpowiadające im uprawnienia budowlane, które zostały wydane na podstawie wcz</w:t>
      </w:r>
      <w:r w:rsidR="00B8157C">
        <w:rPr>
          <w:rFonts w:ascii="Arial" w:hAnsi="Arial" w:cs="Arial"/>
          <w:color w:val="000000" w:themeColor="text1"/>
          <w:lang w:eastAsia="ar-SA"/>
        </w:rPr>
        <w:t>eśniej obowiązujących przepisów.</w:t>
      </w:r>
    </w:p>
    <w:p w14:paraId="3F5B4EA0" w14:textId="486AF1DE" w:rsidR="00FC667A" w:rsidRPr="00B8157C" w:rsidRDefault="00796408" w:rsidP="00B8157C">
      <w:pPr>
        <w:pStyle w:val="Akapitzlist"/>
        <w:spacing w:after="0" w:line="240" w:lineRule="auto"/>
        <w:ind w:left="1440"/>
        <w:jc w:val="both"/>
        <w:rPr>
          <w:rFonts w:ascii="Arial" w:hAnsi="Arial" w:cs="Arial"/>
          <w:color w:val="000000" w:themeColor="text1"/>
        </w:rPr>
      </w:pPr>
      <w:r w:rsidRPr="00B8157C">
        <w:rPr>
          <w:rFonts w:ascii="Arial" w:hAnsi="Arial" w:cs="Arial"/>
          <w:color w:val="000000"/>
        </w:rPr>
        <w:t xml:space="preserve">  </w:t>
      </w:r>
    </w:p>
    <w:p w14:paraId="2E874E03" w14:textId="343F218D" w:rsidR="00211682" w:rsidRPr="00462768" w:rsidRDefault="00211682" w:rsidP="0014386B">
      <w:pPr>
        <w:pStyle w:val="Akapitzlist"/>
        <w:spacing w:after="0" w:line="240" w:lineRule="auto"/>
        <w:ind w:left="708"/>
        <w:jc w:val="both"/>
        <w:rPr>
          <w:rFonts w:ascii="Arial" w:hAnsi="Arial" w:cs="Arial"/>
          <w:color w:val="000000"/>
        </w:rPr>
      </w:pPr>
      <w:r w:rsidRPr="00A566C9">
        <w:rPr>
          <w:rFonts w:ascii="Arial" w:hAnsi="Arial" w:cs="Arial"/>
          <w:color w:val="000000"/>
        </w:rPr>
        <w:t xml:space="preserve">Zgodnie z art. 12 a ustawy z dnia 7 lipca 1994 r. Prawo budowlane (tj. Dz.U 2016 poz. 290 ze zm.), samodzielne funkcje techniczne w budownictwie mogą również wykonywać osoby, których odpowiednie kwalifikacje zawodowe zostały uznane na zasadach określonych w przepisach odrębnych, tj. ustawie z dnia 18.03.2008 r. o zasadach uznawania kwalifikacji zawodowych nabytych w państwach członkowskich Unii Europejskiej (Dz. U. Nr 63, poz. 394 ze zm.) oraz ustawie z dnia 15.12.2000 r. o samorządach zawodowych architektów, inżynierów budownictwa oraz urbanistów (Dz. U. z 2014 poz. 1946). </w:t>
      </w:r>
    </w:p>
    <w:p w14:paraId="50A638FB" w14:textId="77777777" w:rsidR="0014386B" w:rsidRPr="009F3E5A" w:rsidRDefault="0014386B" w:rsidP="004A7CDC">
      <w:pPr>
        <w:contextualSpacing/>
        <w:jc w:val="both"/>
        <w:rPr>
          <w:rFonts w:ascii="Arial" w:hAnsi="Arial" w:cs="Arial"/>
          <w:color w:val="000000" w:themeColor="text1"/>
        </w:rPr>
      </w:pPr>
    </w:p>
    <w:p w14:paraId="40AFDDA8" w14:textId="631E0887" w:rsidR="009F3E5A" w:rsidRDefault="00C67460" w:rsidP="00C67460">
      <w:pPr>
        <w:contextualSpacing/>
        <w:jc w:val="both"/>
        <w:rPr>
          <w:rFonts w:ascii="Arial" w:hAnsi="Arial" w:cs="Arial"/>
          <w:color w:val="000000" w:themeColor="text1"/>
          <w:sz w:val="22"/>
          <w:szCs w:val="22"/>
        </w:rPr>
      </w:pPr>
      <w:r w:rsidRPr="00C67460">
        <w:rPr>
          <w:rFonts w:ascii="Arial" w:hAnsi="Arial" w:cs="Arial"/>
          <w:color w:val="000000" w:themeColor="text1"/>
          <w:sz w:val="22"/>
          <w:szCs w:val="22"/>
        </w:rPr>
        <w:t xml:space="preserve">5.2. </w:t>
      </w:r>
      <w:r w:rsidR="009F3E5A" w:rsidRPr="00C67460">
        <w:rPr>
          <w:rFonts w:ascii="Arial" w:hAnsi="Arial" w:cs="Arial"/>
          <w:color w:val="000000" w:themeColor="text1"/>
          <w:sz w:val="22"/>
          <w:szCs w:val="22"/>
        </w:rPr>
        <w:t>Wykonawca może w celu potwierdzenia spełniania war</w:t>
      </w:r>
      <w:r>
        <w:rPr>
          <w:rFonts w:ascii="Arial" w:hAnsi="Arial" w:cs="Arial"/>
          <w:color w:val="000000" w:themeColor="text1"/>
          <w:sz w:val="22"/>
          <w:szCs w:val="22"/>
        </w:rPr>
        <w:t>unków udziału w postępowaniu, w </w:t>
      </w:r>
      <w:r w:rsidR="009F3E5A" w:rsidRPr="00C67460">
        <w:rPr>
          <w:rFonts w:ascii="Arial" w:hAnsi="Arial" w:cs="Arial"/>
          <w:color w:val="000000" w:themeColor="text1"/>
          <w:sz w:val="22"/>
          <w:szCs w:val="22"/>
        </w:rPr>
        <w:t>stosownych sytuacjach oraz w odniesieniu do konkretnego zamówienia, lub jego części, polegać na zdolnościach technicznych lub zawodowych lub sytuacji finansowej lub ekonomicznej innych podmiotów, niezależnie od charakteru prawnego łączący</w:t>
      </w:r>
      <w:r>
        <w:rPr>
          <w:rFonts w:ascii="Arial" w:hAnsi="Arial" w:cs="Arial"/>
          <w:color w:val="000000" w:themeColor="text1"/>
          <w:sz w:val="22"/>
          <w:szCs w:val="22"/>
        </w:rPr>
        <w:t>ch go z nim stosunków prawnych.</w:t>
      </w:r>
    </w:p>
    <w:p w14:paraId="01B67B56" w14:textId="77777777" w:rsidR="0014386B" w:rsidRDefault="0014386B" w:rsidP="00BE62F8">
      <w:pPr>
        <w:contextualSpacing/>
        <w:jc w:val="both"/>
        <w:rPr>
          <w:rFonts w:ascii="Arial" w:hAnsi="Arial" w:cs="Arial"/>
          <w:color w:val="000000" w:themeColor="text1"/>
          <w:sz w:val="22"/>
          <w:szCs w:val="22"/>
        </w:rPr>
      </w:pPr>
    </w:p>
    <w:p w14:paraId="35D756EA" w14:textId="34BB2F6E" w:rsidR="009F3E5A" w:rsidRPr="00952424" w:rsidRDefault="00BE62F8" w:rsidP="00BE62F8">
      <w:pPr>
        <w:contextualSpacing/>
        <w:jc w:val="both"/>
        <w:rPr>
          <w:rFonts w:ascii="Arial" w:hAnsi="Arial" w:cs="Arial"/>
          <w:color w:val="000000" w:themeColor="text1"/>
          <w:sz w:val="22"/>
          <w:szCs w:val="22"/>
        </w:rPr>
      </w:pPr>
      <w:r w:rsidRPr="00BE62F8">
        <w:rPr>
          <w:rFonts w:ascii="Arial" w:hAnsi="Arial" w:cs="Arial"/>
          <w:color w:val="000000" w:themeColor="text1"/>
          <w:sz w:val="22"/>
          <w:szCs w:val="22"/>
        </w:rPr>
        <w:t xml:space="preserve">5.3. </w:t>
      </w:r>
      <w:r w:rsidR="009F3E5A" w:rsidRPr="00BE62F8">
        <w:rPr>
          <w:rFonts w:ascii="Arial" w:hAnsi="Arial" w:cs="Arial"/>
          <w:color w:val="000000" w:themeColor="text1"/>
          <w:sz w:val="22"/>
          <w:szCs w:val="22"/>
        </w:rPr>
        <w:t>Wykonawca, który polega na zdolnościach lub sytuacji in</w:t>
      </w:r>
      <w:r w:rsidRPr="00BE62F8">
        <w:rPr>
          <w:rFonts w:ascii="Arial" w:hAnsi="Arial" w:cs="Arial"/>
          <w:color w:val="000000" w:themeColor="text1"/>
          <w:sz w:val="22"/>
          <w:szCs w:val="22"/>
        </w:rPr>
        <w:t>nych podmiotów, musi udowodnić Z</w:t>
      </w:r>
      <w:r w:rsidR="009F3E5A" w:rsidRPr="00BE62F8">
        <w:rPr>
          <w:rFonts w:ascii="Arial" w:hAnsi="Arial" w:cs="Arial"/>
          <w:color w:val="000000" w:themeColor="text1"/>
          <w:sz w:val="22"/>
          <w:szCs w:val="22"/>
        </w:rPr>
        <w:t xml:space="preserve">amawiającemu, że realizując zamówienie, będzie dysponował niezbędnymi zasobami tych podmiotów, w szczególności przedstawiając </w:t>
      </w:r>
      <w:r w:rsidR="009F3E5A" w:rsidRPr="00952424">
        <w:rPr>
          <w:rFonts w:ascii="Arial" w:hAnsi="Arial" w:cs="Arial"/>
          <w:color w:val="000000" w:themeColor="text1"/>
          <w:sz w:val="22"/>
          <w:szCs w:val="22"/>
        </w:rPr>
        <w:t xml:space="preserve">zobowiązanie tych podmiotów do oddania mu do dyspozycji niezbędnych zasobów na potrzeby realizacji zamówienia. </w:t>
      </w:r>
    </w:p>
    <w:p w14:paraId="5605736B" w14:textId="77777777" w:rsidR="002214B3" w:rsidRDefault="002214B3" w:rsidP="00BE62F8">
      <w:pPr>
        <w:contextualSpacing/>
        <w:jc w:val="both"/>
        <w:rPr>
          <w:rFonts w:ascii="Arial" w:hAnsi="Arial" w:cs="Arial"/>
          <w:color w:val="000000" w:themeColor="text1"/>
          <w:sz w:val="22"/>
          <w:szCs w:val="22"/>
        </w:rPr>
      </w:pPr>
    </w:p>
    <w:p w14:paraId="1C5992B6" w14:textId="102F69BD" w:rsidR="00B32018" w:rsidRPr="008A34CE" w:rsidRDefault="002214B3" w:rsidP="00BE62F8">
      <w:pPr>
        <w:contextualSpacing/>
        <w:jc w:val="both"/>
        <w:rPr>
          <w:rFonts w:ascii="Arial" w:hAnsi="Arial" w:cs="Arial"/>
          <w:color w:val="000000" w:themeColor="text1"/>
          <w:sz w:val="22"/>
          <w:szCs w:val="22"/>
        </w:rPr>
      </w:pPr>
      <w:r w:rsidRPr="006618AA">
        <w:rPr>
          <w:rFonts w:ascii="Arial" w:hAnsi="Arial" w:cs="Arial"/>
          <w:color w:val="000000" w:themeColor="text1"/>
          <w:sz w:val="22"/>
          <w:szCs w:val="22"/>
        </w:rPr>
        <w:t xml:space="preserve">W celu oceny, czy Wykonawca polegając na zdolnościach lub sytuacji innych podmiotów na zasadach określonych w </w:t>
      </w:r>
      <w:r w:rsidR="00B668E1" w:rsidRPr="006618AA">
        <w:rPr>
          <w:rFonts w:ascii="Arial" w:hAnsi="Arial" w:cs="Arial"/>
          <w:color w:val="000000" w:themeColor="text1"/>
          <w:sz w:val="22"/>
          <w:szCs w:val="22"/>
        </w:rPr>
        <w:t xml:space="preserve">art. 22a ustawy Pzp, będzie dysponował niezbędnymi zasobami w stopniu umożliwiającym należyte wykonanie zamówienia publicznego oraz oceny, czy stosunek łączący wykonawcę z tymi podmiotami gwarantuje rzeczywisty dostęp do ich zasobów, </w:t>
      </w:r>
      <w:r w:rsidR="00B668E1" w:rsidRPr="00952424">
        <w:rPr>
          <w:rFonts w:ascii="Arial" w:hAnsi="Arial" w:cs="Arial"/>
          <w:color w:val="000000" w:themeColor="text1"/>
          <w:sz w:val="22"/>
          <w:szCs w:val="22"/>
        </w:rPr>
        <w:t>Zamawiający żąda</w:t>
      </w:r>
      <w:r w:rsidR="00B32018" w:rsidRPr="00952424">
        <w:rPr>
          <w:rFonts w:ascii="Arial" w:hAnsi="Arial" w:cs="Arial"/>
          <w:color w:val="000000" w:themeColor="text1"/>
          <w:sz w:val="22"/>
          <w:szCs w:val="22"/>
        </w:rPr>
        <w:t xml:space="preserve"> dokumentów, k</w:t>
      </w:r>
      <w:r w:rsidR="008A34CE">
        <w:rPr>
          <w:rFonts w:ascii="Arial" w:hAnsi="Arial" w:cs="Arial"/>
          <w:color w:val="000000" w:themeColor="text1"/>
          <w:sz w:val="22"/>
          <w:szCs w:val="22"/>
        </w:rPr>
        <w:t>tóre określają w szczególności:</w:t>
      </w:r>
    </w:p>
    <w:p w14:paraId="2A29C3AD" w14:textId="74476F48" w:rsidR="002214B3" w:rsidRPr="006618AA" w:rsidRDefault="00B668E1" w:rsidP="005D3C12">
      <w:pPr>
        <w:pStyle w:val="Akapitzlist"/>
        <w:numPr>
          <w:ilvl w:val="0"/>
          <w:numId w:val="28"/>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 xml:space="preserve"> </w:t>
      </w:r>
      <w:r w:rsidR="00B32018" w:rsidRPr="006618AA">
        <w:rPr>
          <w:rFonts w:ascii="Arial" w:hAnsi="Arial" w:cs="Arial"/>
          <w:color w:val="000000" w:themeColor="text1"/>
        </w:rPr>
        <w:t>zakres dostępnych wykonawcy zasobów innego podmiotu,</w:t>
      </w:r>
    </w:p>
    <w:p w14:paraId="4E537F4C" w14:textId="4BD0DD84" w:rsidR="00B32018" w:rsidRPr="006618AA" w:rsidRDefault="00B32018" w:rsidP="005D3C12">
      <w:pPr>
        <w:pStyle w:val="Akapitzlist"/>
        <w:numPr>
          <w:ilvl w:val="0"/>
          <w:numId w:val="28"/>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sposób wykorzystania zasobów innego podmiotu, przez wykonawcę, przy wykonywaniu zamówienia publicznego,</w:t>
      </w:r>
    </w:p>
    <w:p w14:paraId="23D209DB" w14:textId="04FF8F04" w:rsidR="00B32018" w:rsidRPr="006618AA" w:rsidRDefault="00B32018" w:rsidP="005D3C12">
      <w:pPr>
        <w:pStyle w:val="Akapitzlist"/>
        <w:numPr>
          <w:ilvl w:val="0"/>
          <w:numId w:val="28"/>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zakres i okres udziału innego podmiotu przy wykonywaniu zamówienia publicznego,</w:t>
      </w:r>
    </w:p>
    <w:p w14:paraId="600D9AFC" w14:textId="1CDB56FE" w:rsidR="00B32018" w:rsidRPr="006618AA" w:rsidRDefault="00B32018" w:rsidP="005D3C12">
      <w:pPr>
        <w:pStyle w:val="Akapitzlist"/>
        <w:numPr>
          <w:ilvl w:val="0"/>
          <w:numId w:val="28"/>
        </w:numPr>
        <w:spacing w:after="0" w:line="240" w:lineRule="auto"/>
        <w:ind w:left="714" w:hanging="357"/>
        <w:contextualSpacing/>
        <w:jc w:val="both"/>
        <w:rPr>
          <w:rFonts w:ascii="Arial" w:hAnsi="Arial" w:cs="Arial"/>
          <w:color w:val="000000" w:themeColor="text1"/>
          <w:u w:val="single"/>
        </w:rPr>
      </w:pPr>
      <w:r w:rsidRPr="006618AA">
        <w:rPr>
          <w:rFonts w:ascii="Arial" w:hAnsi="Arial" w:cs="Arial"/>
          <w:color w:val="000000" w:themeColor="text1"/>
        </w:rPr>
        <w:t>czy podmiot, na zdolnościach którego wykonawca polega w odniesieniu do warunków</w:t>
      </w:r>
      <w:r w:rsidR="00642CE3" w:rsidRPr="006618AA">
        <w:rPr>
          <w:rFonts w:ascii="Arial" w:hAnsi="Arial" w:cs="Arial"/>
          <w:color w:val="000000" w:themeColor="text1"/>
        </w:rPr>
        <w:t xml:space="preserve"> udziału w postępowaniu dotyczących wykształcenia, kwalifikacji zawodowych lub doświadczenia, zrealizuje roboty budowalne lub usługi, których wskazane zdolności dotyczą. </w:t>
      </w:r>
    </w:p>
    <w:p w14:paraId="1F447FF1" w14:textId="77777777" w:rsidR="002214B3" w:rsidRDefault="002214B3" w:rsidP="00BE62F8">
      <w:pPr>
        <w:contextualSpacing/>
        <w:jc w:val="both"/>
        <w:rPr>
          <w:rFonts w:ascii="Arial" w:hAnsi="Arial" w:cs="Arial"/>
          <w:color w:val="000000" w:themeColor="text1"/>
          <w:sz w:val="22"/>
          <w:szCs w:val="22"/>
        </w:rPr>
      </w:pPr>
    </w:p>
    <w:p w14:paraId="212E2387" w14:textId="03D41708" w:rsidR="009F3E5A" w:rsidRPr="00575B0C" w:rsidRDefault="005214A2" w:rsidP="005214A2">
      <w:pPr>
        <w:contextualSpacing/>
        <w:jc w:val="both"/>
        <w:rPr>
          <w:rFonts w:ascii="Arial" w:hAnsi="Arial" w:cs="Arial"/>
          <w:color w:val="000000" w:themeColor="text1"/>
          <w:sz w:val="22"/>
          <w:szCs w:val="22"/>
          <w:u w:val="single"/>
        </w:rPr>
      </w:pPr>
      <w:r w:rsidRPr="005214A2">
        <w:rPr>
          <w:rFonts w:ascii="Arial" w:hAnsi="Arial" w:cs="Arial"/>
          <w:color w:val="000000" w:themeColor="text1"/>
          <w:sz w:val="22"/>
          <w:szCs w:val="22"/>
        </w:rPr>
        <w:t>5</w:t>
      </w:r>
      <w:r w:rsidRPr="00952424">
        <w:rPr>
          <w:rFonts w:ascii="Arial" w:hAnsi="Arial" w:cs="Arial"/>
          <w:color w:val="000000" w:themeColor="text1"/>
          <w:sz w:val="22"/>
          <w:szCs w:val="22"/>
        </w:rPr>
        <w:t xml:space="preserve">.4. </w:t>
      </w:r>
      <w:r w:rsidR="009F3E5A" w:rsidRPr="00952424">
        <w:rPr>
          <w:rFonts w:ascii="Arial" w:hAnsi="Arial" w:cs="Arial"/>
          <w:color w:val="000000" w:themeColor="text1"/>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313015" w:rsidRPr="00952424">
        <w:rPr>
          <w:rFonts w:ascii="Arial" w:hAnsi="Arial" w:cs="Arial"/>
          <w:color w:val="000000" w:themeColor="text1"/>
          <w:sz w:val="22"/>
          <w:szCs w:val="22"/>
        </w:rPr>
        <w:t>)</w:t>
      </w:r>
      <w:r w:rsidRPr="00952424">
        <w:rPr>
          <w:rFonts w:ascii="Arial" w:hAnsi="Arial" w:cs="Arial"/>
          <w:color w:val="000000" w:themeColor="text1"/>
          <w:sz w:val="22"/>
          <w:szCs w:val="22"/>
        </w:rPr>
        <w:t xml:space="preserve"> </w:t>
      </w:r>
      <w:r w:rsidR="009F3E5A" w:rsidRPr="00952424">
        <w:rPr>
          <w:rFonts w:ascii="Arial" w:hAnsi="Arial" w:cs="Arial"/>
          <w:color w:val="000000" w:themeColor="text1"/>
          <w:sz w:val="22"/>
          <w:szCs w:val="22"/>
        </w:rPr>
        <w:t>–</w:t>
      </w:r>
      <w:r w:rsidRPr="00952424">
        <w:rPr>
          <w:rFonts w:ascii="Arial" w:hAnsi="Arial" w:cs="Arial"/>
          <w:color w:val="000000" w:themeColor="text1"/>
          <w:sz w:val="22"/>
          <w:szCs w:val="22"/>
        </w:rPr>
        <w:t xml:space="preserve"> 22</w:t>
      </w:r>
      <w:r w:rsidR="00313015" w:rsidRPr="00952424">
        <w:rPr>
          <w:rFonts w:ascii="Arial" w:hAnsi="Arial" w:cs="Arial"/>
          <w:color w:val="000000" w:themeColor="text1"/>
          <w:sz w:val="22"/>
          <w:szCs w:val="22"/>
        </w:rPr>
        <w:t>)</w:t>
      </w:r>
      <w:r w:rsidRPr="00952424">
        <w:rPr>
          <w:rFonts w:ascii="Arial" w:hAnsi="Arial" w:cs="Arial"/>
          <w:color w:val="000000" w:themeColor="text1"/>
          <w:sz w:val="22"/>
          <w:szCs w:val="22"/>
        </w:rPr>
        <w:t xml:space="preserve"> </w:t>
      </w:r>
      <w:r w:rsidR="00247DB4" w:rsidRPr="00952424">
        <w:rPr>
          <w:rFonts w:ascii="Arial" w:hAnsi="Arial" w:cs="Arial"/>
          <w:color w:val="000000" w:themeColor="text1"/>
          <w:sz w:val="22"/>
          <w:szCs w:val="22"/>
        </w:rPr>
        <w:t xml:space="preserve">oraz </w:t>
      </w:r>
      <w:r w:rsidR="00247DB4" w:rsidRPr="00952424">
        <w:rPr>
          <w:rFonts w:ascii="Arial" w:hAnsi="Arial" w:cs="Arial"/>
          <w:sz w:val="22"/>
          <w:szCs w:val="22"/>
        </w:rPr>
        <w:t xml:space="preserve">art. 24 ust. 5 pkt 1) i 4) </w:t>
      </w:r>
      <w:r w:rsidR="0043381F" w:rsidRPr="00952424">
        <w:rPr>
          <w:rFonts w:ascii="Arial" w:hAnsi="Arial" w:cs="Arial"/>
          <w:color w:val="000000" w:themeColor="text1"/>
          <w:sz w:val="22"/>
          <w:szCs w:val="22"/>
        </w:rPr>
        <w:t xml:space="preserve">ustawy </w:t>
      </w:r>
      <w:r w:rsidRPr="00952424">
        <w:rPr>
          <w:rFonts w:ascii="Arial" w:hAnsi="Arial" w:cs="Arial"/>
          <w:color w:val="000000" w:themeColor="text1"/>
          <w:sz w:val="22"/>
          <w:szCs w:val="22"/>
        </w:rPr>
        <w:t>Pzp.</w:t>
      </w:r>
    </w:p>
    <w:p w14:paraId="09B0BB84" w14:textId="77777777" w:rsidR="005214A2" w:rsidRDefault="005214A2" w:rsidP="005214A2">
      <w:pPr>
        <w:contextualSpacing/>
        <w:jc w:val="both"/>
        <w:rPr>
          <w:rFonts w:ascii="Arial" w:hAnsi="Arial" w:cs="Arial"/>
          <w:color w:val="000000" w:themeColor="text1"/>
          <w:sz w:val="22"/>
          <w:szCs w:val="22"/>
        </w:rPr>
      </w:pPr>
    </w:p>
    <w:p w14:paraId="0215C7B1" w14:textId="0AF5CEA2" w:rsidR="009F3E5A" w:rsidRDefault="005214A2" w:rsidP="005214A2">
      <w:pPr>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5.5. </w:t>
      </w:r>
      <w:r w:rsidR="009F3E5A" w:rsidRPr="005214A2">
        <w:rPr>
          <w:rFonts w:ascii="Arial" w:hAnsi="Arial" w:cs="Arial"/>
          <w:color w:val="000000" w:themeColor="text1"/>
        </w:rPr>
        <w:t xml:space="preserve">W </w:t>
      </w:r>
      <w:r w:rsidR="009F3E5A" w:rsidRPr="005214A2">
        <w:rPr>
          <w:rFonts w:ascii="Arial" w:hAnsi="Arial" w:cs="Arial"/>
          <w:color w:val="000000" w:themeColor="text1"/>
          <w:sz w:val="22"/>
          <w:szCs w:val="22"/>
        </w:rPr>
        <w:t>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9F4F6B1" w14:textId="77777777" w:rsidR="005214A2" w:rsidRDefault="005214A2" w:rsidP="005214A2">
      <w:pPr>
        <w:contextualSpacing/>
        <w:jc w:val="both"/>
        <w:rPr>
          <w:rFonts w:ascii="Arial" w:hAnsi="Arial" w:cs="Arial"/>
          <w:color w:val="000000" w:themeColor="text1"/>
          <w:sz w:val="22"/>
          <w:szCs w:val="22"/>
        </w:rPr>
      </w:pPr>
    </w:p>
    <w:p w14:paraId="189A7605" w14:textId="204CC7DA" w:rsidR="009F3E5A" w:rsidRDefault="005214A2" w:rsidP="005214A2">
      <w:pPr>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5.6. </w:t>
      </w:r>
      <w:r w:rsidR="009F3E5A" w:rsidRPr="005214A2">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8AAA9AF" w14:textId="77777777" w:rsidR="005214A2" w:rsidRDefault="005214A2" w:rsidP="005214A2">
      <w:pPr>
        <w:contextualSpacing/>
        <w:jc w:val="both"/>
        <w:rPr>
          <w:rFonts w:ascii="Arial" w:hAnsi="Arial" w:cs="Arial"/>
          <w:color w:val="000000" w:themeColor="text1"/>
          <w:sz w:val="22"/>
          <w:szCs w:val="22"/>
        </w:rPr>
      </w:pPr>
    </w:p>
    <w:p w14:paraId="2E7BD8F2" w14:textId="4CF02F61" w:rsidR="006B586D" w:rsidRDefault="005214A2" w:rsidP="005214A2">
      <w:pPr>
        <w:contextualSpacing/>
        <w:jc w:val="both"/>
        <w:rPr>
          <w:rFonts w:ascii="Arial" w:hAnsi="Arial" w:cs="Arial"/>
          <w:color w:val="000000" w:themeColor="text1"/>
          <w:sz w:val="22"/>
          <w:szCs w:val="22"/>
        </w:rPr>
      </w:pPr>
      <w:r w:rsidRPr="005214A2">
        <w:rPr>
          <w:rFonts w:ascii="Arial" w:hAnsi="Arial" w:cs="Arial"/>
          <w:color w:val="000000" w:themeColor="text1"/>
          <w:sz w:val="22"/>
          <w:szCs w:val="22"/>
        </w:rPr>
        <w:lastRenderedPageBreak/>
        <w:t xml:space="preserve">5.7. </w:t>
      </w:r>
      <w:r w:rsidR="009F3E5A" w:rsidRPr="005214A2">
        <w:rPr>
          <w:rFonts w:ascii="Arial" w:hAnsi="Arial" w:cs="Arial"/>
          <w:color w:val="000000" w:themeColor="text1"/>
          <w:sz w:val="22"/>
          <w:szCs w:val="22"/>
        </w:rPr>
        <w:t>Jeżeli zdolności techniczne lub zawodowe lub sytuacja ekonomiczna lub finansow</w:t>
      </w:r>
      <w:r w:rsidRPr="005214A2">
        <w:rPr>
          <w:rFonts w:ascii="Arial" w:hAnsi="Arial" w:cs="Arial"/>
          <w:color w:val="000000" w:themeColor="text1"/>
          <w:sz w:val="22"/>
          <w:szCs w:val="22"/>
        </w:rPr>
        <w:t>a, podmiotu, o którym mowa w pkt</w:t>
      </w:r>
      <w:r w:rsidR="00EB2E2E">
        <w:rPr>
          <w:rFonts w:ascii="Arial" w:hAnsi="Arial" w:cs="Arial"/>
          <w:color w:val="000000" w:themeColor="text1"/>
          <w:sz w:val="22"/>
          <w:szCs w:val="22"/>
        </w:rPr>
        <w:t xml:space="preserve"> 5.2</w:t>
      </w:r>
      <w:r w:rsidRPr="005214A2">
        <w:rPr>
          <w:rFonts w:ascii="Arial" w:hAnsi="Arial" w:cs="Arial"/>
          <w:color w:val="000000" w:themeColor="text1"/>
          <w:sz w:val="22"/>
          <w:szCs w:val="22"/>
        </w:rPr>
        <w:t>.</w:t>
      </w:r>
      <w:r w:rsidR="009F3E5A" w:rsidRPr="005214A2">
        <w:rPr>
          <w:rFonts w:ascii="Arial" w:hAnsi="Arial" w:cs="Arial"/>
          <w:color w:val="000000" w:themeColor="text1"/>
          <w:sz w:val="22"/>
          <w:szCs w:val="22"/>
        </w:rPr>
        <w:t>, nie potwierdzają spełnienia przez wykonawcę warunków udziału</w:t>
      </w:r>
      <w:r>
        <w:rPr>
          <w:rFonts w:ascii="Arial" w:hAnsi="Arial" w:cs="Arial"/>
          <w:color w:val="000000" w:themeColor="text1"/>
          <w:sz w:val="22"/>
          <w:szCs w:val="22"/>
        </w:rPr>
        <w:t xml:space="preserve"> w </w:t>
      </w:r>
      <w:r w:rsidR="009F3E5A" w:rsidRPr="005214A2">
        <w:rPr>
          <w:rFonts w:ascii="Arial" w:hAnsi="Arial" w:cs="Arial"/>
          <w:color w:val="000000" w:themeColor="text1"/>
          <w:sz w:val="22"/>
          <w:szCs w:val="22"/>
        </w:rPr>
        <w:t>postępowaniu lub zachodzą wobec tych p</w:t>
      </w:r>
      <w:r w:rsidR="000D0D2A">
        <w:rPr>
          <w:rFonts w:ascii="Arial" w:hAnsi="Arial" w:cs="Arial"/>
          <w:color w:val="000000" w:themeColor="text1"/>
          <w:sz w:val="22"/>
          <w:szCs w:val="22"/>
        </w:rPr>
        <w:t xml:space="preserve">odmiotów podstawy wykluczenia, </w:t>
      </w:r>
      <w:r w:rsidR="000D0D2A" w:rsidRPr="00FE3E57">
        <w:rPr>
          <w:rFonts w:ascii="Arial" w:hAnsi="Arial" w:cs="Arial"/>
          <w:color w:val="000000" w:themeColor="text1"/>
          <w:sz w:val="22"/>
          <w:szCs w:val="22"/>
        </w:rPr>
        <w:t>Z</w:t>
      </w:r>
      <w:r w:rsidR="009F3E5A" w:rsidRPr="00FE3E57">
        <w:rPr>
          <w:rFonts w:ascii="Arial" w:hAnsi="Arial" w:cs="Arial"/>
          <w:color w:val="000000" w:themeColor="text1"/>
          <w:sz w:val="22"/>
          <w:szCs w:val="22"/>
        </w:rPr>
        <w:t>amawiający zażąda, aby wykonaw</w:t>
      </w:r>
      <w:r w:rsidR="00FE3E57">
        <w:rPr>
          <w:rFonts w:ascii="Arial" w:hAnsi="Arial" w:cs="Arial"/>
          <w:color w:val="000000" w:themeColor="text1"/>
          <w:sz w:val="22"/>
          <w:szCs w:val="22"/>
        </w:rPr>
        <w:t>ca w terminie określonym przez z</w:t>
      </w:r>
      <w:r w:rsidR="009F3E5A" w:rsidRPr="00FE3E57">
        <w:rPr>
          <w:rFonts w:ascii="Arial" w:hAnsi="Arial" w:cs="Arial"/>
          <w:color w:val="000000" w:themeColor="text1"/>
          <w:sz w:val="22"/>
          <w:szCs w:val="22"/>
        </w:rPr>
        <w:t>amawiającego</w:t>
      </w:r>
      <w:r w:rsidR="00FE3E57">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zastąpił ten podmiot innym podmiotem lub podmiotami lub</w:t>
      </w:r>
      <w:r w:rsidR="00FE3E57">
        <w:rPr>
          <w:rFonts w:ascii="Arial" w:hAnsi="Arial" w:cs="Arial"/>
          <w:color w:val="000000" w:themeColor="text1"/>
          <w:sz w:val="22"/>
          <w:szCs w:val="22"/>
        </w:rPr>
        <w:t xml:space="preserve"> </w:t>
      </w:r>
      <w:r w:rsidR="009F3E5A" w:rsidRPr="005214A2">
        <w:rPr>
          <w:rFonts w:ascii="Arial" w:hAnsi="Arial" w:cs="Arial"/>
          <w:color w:val="000000" w:themeColor="text1"/>
          <w:sz w:val="22"/>
          <w:szCs w:val="22"/>
        </w:rPr>
        <w:t>zobowiązał się do osobistego wykonania odpowiedniej części zamówienia, jeżeli wykaże zdolności techniczne lub zawodowe lub sytuację finansową lub ekonomiczną potwierdzające spełnianie wa</w:t>
      </w:r>
      <w:r>
        <w:rPr>
          <w:rFonts w:ascii="Arial" w:hAnsi="Arial" w:cs="Arial"/>
          <w:color w:val="000000" w:themeColor="text1"/>
          <w:sz w:val="22"/>
          <w:szCs w:val="22"/>
        </w:rPr>
        <w:t>runków udziału w postępowaniu.</w:t>
      </w:r>
    </w:p>
    <w:p w14:paraId="3DEB59C6" w14:textId="77777777" w:rsidR="00462768" w:rsidRDefault="00462768" w:rsidP="005214A2">
      <w:pPr>
        <w:contextualSpacing/>
        <w:jc w:val="both"/>
        <w:rPr>
          <w:rFonts w:ascii="Arial" w:hAnsi="Arial" w:cs="Arial"/>
          <w:color w:val="000000" w:themeColor="text1"/>
          <w:sz w:val="22"/>
          <w:szCs w:val="22"/>
        </w:rPr>
      </w:pPr>
    </w:p>
    <w:p w14:paraId="586088AF" w14:textId="25383A88" w:rsidR="00803967" w:rsidRPr="00FE3E57" w:rsidRDefault="00FE3E57" w:rsidP="00FE3E57">
      <w:pPr>
        <w:contextualSpacing/>
        <w:jc w:val="both"/>
        <w:rPr>
          <w:rFonts w:ascii="Arial" w:hAnsi="Arial" w:cs="Arial"/>
          <w:color w:val="000000" w:themeColor="text1"/>
          <w:sz w:val="22"/>
          <w:szCs w:val="22"/>
        </w:rPr>
      </w:pPr>
      <w:r w:rsidRPr="00FE3E57">
        <w:rPr>
          <w:rFonts w:ascii="Arial" w:hAnsi="Arial" w:cs="Arial"/>
          <w:color w:val="000000" w:themeColor="text1"/>
          <w:sz w:val="22"/>
          <w:szCs w:val="22"/>
        </w:rPr>
        <w:t xml:space="preserve">5.8. </w:t>
      </w:r>
      <w:r w:rsidR="00803967" w:rsidRPr="00FE3E57">
        <w:rPr>
          <w:rFonts w:ascii="Arial" w:hAnsi="Arial" w:cs="Arial"/>
          <w:color w:val="000000"/>
          <w:sz w:val="22"/>
          <w:szCs w:val="22"/>
        </w:rPr>
        <w:t>Ocena spełniania w/w warunków dokonana zostanie zgodnie z form</w:t>
      </w:r>
      <w:r w:rsidR="004A7CDC" w:rsidRPr="00FE3E57">
        <w:rPr>
          <w:rFonts w:ascii="Arial" w:hAnsi="Arial" w:cs="Arial"/>
          <w:color w:val="000000"/>
          <w:sz w:val="22"/>
          <w:szCs w:val="22"/>
        </w:rPr>
        <w:t>ułą „spełnia / nie spełnia”,</w:t>
      </w:r>
      <w:r w:rsidR="00803967" w:rsidRPr="00FE3E57">
        <w:rPr>
          <w:rFonts w:ascii="Arial" w:hAnsi="Arial" w:cs="Arial"/>
          <w:color w:val="000000"/>
          <w:sz w:val="22"/>
          <w:szCs w:val="22"/>
        </w:rPr>
        <w:t xml:space="preserve"> w oparciu o informacje zawarte w dokumentach lub oświadczeniach wyszcz</w:t>
      </w:r>
      <w:r>
        <w:rPr>
          <w:rFonts w:ascii="Arial" w:hAnsi="Arial" w:cs="Arial"/>
          <w:color w:val="000000"/>
          <w:sz w:val="22"/>
          <w:szCs w:val="22"/>
        </w:rPr>
        <w:t xml:space="preserve">ególnionych w rozdziale 6 </w:t>
      </w:r>
      <w:r w:rsidR="00803967" w:rsidRPr="00FE3E57">
        <w:rPr>
          <w:rFonts w:ascii="Arial" w:hAnsi="Arial" w:cs="Arial"/>
          <w:color w:val="000000"/>
          <w:sz w:val="22"/>
          <w:szCs w:val="22"/>
        </w:rPr>
        <w:t>SIWZ. Z  treści załączonych dokumentów musi wynikać jednoznacznie, iż w/w warunki Wykonawca spełnił.</w:t>
      </w:r>
    </w:p>
    <w:p w14:paraId="2059082B" w14:textId="77777777" w:rsidR="00891F8D" w:rsidRPr="00300141" w:rsidRDefault="00891F8D" w:rsidP="00300141">
      <w:pPr>
        <w:tabs>
          <w:tab w:val="left" w:pos="567"/>
        </w:tabs>
        <w:contextualSpacing/>
        <w:jc w:val="both"/>
        <w:rPr>
          <w:rFonts w:ascii="Arial" w:hAnsi="Arial" w:cs="Arial"/>
          <w:color w:val="000000" w:themeColor="text1"/>
          <w:highlight w:val="green"/>
        </w:rPr>
      </w:pPr>
    </w:p>
    <w:p w14:paraId="5AD06D73" w14:textId="6B12568B" w:rsidR="004A7CDC" w:rsidRPr="00DD61DC" w:rsidRDefault="00DD61DC" w:rsidP="00DD61DC">
      <w:pPr>
        <w:pStyle w:val="Nagwek1"/>
        <w:pBdr>
          <w:top w:val="single" w:sz="4" w:space="11" w:color="auto"/>
          <w:left w:val="single" w:sz="4" w:space="4" w:color="auto"/>
          <w:bottom w:val="single" w:sz="4" w:space="7" w:color="auto"/>
          <w:right w:val="single" w:sz="4" w:space="4" w:color="auto"/>
        </w:pBdr>
        <w:tabs>
          <w:tab w:val="left" w:pos="284"/>
        </w:tabs>
        <w:jc w:val="both"/>
        <w:rPr>
          <w:rFonts w:ascii="Arial" w:hAnsi="Arial" w:cs="Arial"/>
          <w:color w:val="000000"/>
          <w:sz w:val="22"/>
        </w:rPr>
      </w:pPr>
      <w:r>
        <w:rPr>
          <w:rFonts w:ascii="Arial" w:hAnsi="Arial" w:cs="Arial"/>
          <w:color w:val="000000"/>
          <w:sz w:val="22"/>
        </w:rPr>
        <w:t>5A</w:t>
      </w:r>
      <w:r w:rsidR="003E5A02" w:rsidRPr="001960F2">
        <w:rPr>
          <w:rFonts w:ascii="Arial" w:hAnsi="Arial" w:cs="Arial"/>
          <w:color w:val="000000"/>
          <w:sz w:val="22"/>
        </w:rPr>
        <w:t xml:space="preserve">. </w:t>
      </w:r>
      <w:r w:rsidR="003E5A02">
        <w:rPr>
          <w:rFonts w:ascii="Arial" w:hAnsi="Arial" w:cs="Arial"/>
          <w:color w:val="000000"/>
          <w:sz w:val="22"/>
        </w:rPr>
        <w:t>PODSTAWY W</w:t>
      </w:r>
      <w:r>
        <w:rPr>
          <w:rFonts w:ascii="Arial" w:hAnsi="Arial" w:cs="Arial"/>
          <w:color w:val="000000"/>
          <w:sz w:val="22"/>
        </w:rPr>
        <w:t>YKLUCZENIA, O KTÓRYCH MOWA W ART</w:t>
      </w:r>
      <w:r w:rsidR="003E5A02">
        <w:rPr>
          <w:rFonts w:ascii="Arial" w:hAnsi="Arial" w:cs="Arial"/>
          <w:color w:val="000000"/>
          <w:sz w:val="22"/>
        </w:rPr>
        <w:t xml:space="preserve">. 24 </w:t>
      </w:r>
      <w:r w:rsidR="00AF4967">
        <w:rPr>
          <w:rFonts w:ascii="Arial" w:hAnsi="Arial" w:cs="Arial"/>
          <w:color w:val="000000"/>
          <w:sz w:val="22"/>
        </w:rPr>
        <w:t xml:space="preserve">UST. 1 I 5 </w:t>
      </w:r>
      <w:r w:rsidR="00422F0B">
        <w:rPr>
          <w:rFonts w:ascii="Arial" w:hAnsi="Arial" w:cs="Arial"/>
          <w:color w:val="000000"/>
          <w:sz w:val="22"/>
        </w:rPr>
        <w:t>USTAWY</w:t>
      </w:r>
      <w:r>
        <w:rPr>
          <w:rFonts w:ascii="Arial" w:hAnsi="Arial" w:cs="Arial"/>
          <w:color w:val="000000"/>
          <w:sz w:val="22"/>
        </w:rPr>
        <w:t xml:space="preserve"> </w:t>
      </w:r>
      <w:r w:rsidR="003E5A02">
        <w:rPr>
          <w:rFonts w:ascii="Arial" w:hAnsi="Arial" w:cs="Arial"/>
          <w:color w:val="000000"/>
          <w:sz w:val="22"/>
        </w:rPr>
        <w:t>P</w:t>
      </w:r>
      <w:r w:rsidR="00422F0B">
        <w:rPr>
          <w:rFonts w:ascii="Arial" w:hAnsi="Arial" w:cs="Arial"/>
          <w:color w:val="000000"/>
          <w:sz w:val="22"/>
        </w:rPr>
        <w:t>ZP</w:t>
      </w:r>
    </w:p>
    <w:p w14:paraId="4D793883" w14:textId="77777777" w:rsidR="00DD61DC" w:rsidRDefault="00DD61DC" w:rsidP="00DD61DC">
      <w:pPr>
        <w:pStyle w:val="Akapitzlist"/>
        <w:spacing w:after="0" w:line="240" w:lineRule="auto"/>
        <w:ind w:left="-142"/>
        <w:jc w:val="both"/>
        <w:rPr>
          <w:rFonts w:ascii="Arial" w:hAnsi="Arial" w:cs="Arial"/>
          <w:color w:val="000000" w:themeColor="text1"/>
        </w:rPr>
      </w:pPr>
    </w:p>
    <w:p w14:paraId="0737CAF6" w14:textId="20FE79E7" w:rsidR="009D6A41" w:rsidRPr="00527647" w:rsidRDefault="009D6A41" w:rsidP="009D6A41">
      <w:pPr>
        <w:pStyle w:val="Akapitzlist"/>
        <w:spacing w:after="0" w:line="240" w:lineRule="auto"/>
        <w:ind w:left="567" w:hanging="567"/>
        <w:jc w:val="both"/>
        <w:rPr>
          <w:rFonts w:ascii="Arial" w:hAnsi="Arial" w:cs="Arial"/>
          <w:color w:val="000000" w:themeColor="text1"/>
        </w:rPr>
      </w:pPr>
      <w:r>
        <w:rPr>
          <w:rFonts w:ascii="Arial" w:hAnsi="Arial" w:cs="Arial"/>
          <w:color w:val="000000" w:themeColor="text1"/>
        </w:rPr>
        <w:t>5A</w:t>
      </w:r>
      <w:r w:rsidRPr="004D639C">
        <w:rPr>
          <w:rFonts w:ascii="Arial" w:hAnsi="Arial" w:cs="Arial"/>
          <w:color w:val="000000" w:themeColor="text1"/>
        </w:rPr>
        <w:t>.1. O udzielenie zamówienia mogą się ubiegać wykonawcy, którzy nie podlegają wyklucze</w:t>
      </w:r>
      <w:r>
        <w:rPr>
          <w:rFonts w:ascii="Arial" w:hAnsi="Arial" w:cs="Arial"/>
          <w:color w:val="000000" w:themeColor="text1"/>
        </w:rPr>
        <w:t>niu na podstawie art</w:t>
      </w:r>
      <w:r w:rsidRPr="009D4BD1">
        <w:rPr>
          <w:rFonts w:ascii="Arial" w:hAnsi="Arial" w:cs="Arial"/>
          <w:color w:val="000000" w:themeColor="text1"/>
        </w:rPr>
        <w:t>. 24 ust. 1 pkt 12) – 23)</w:t>
      </w:r>
      <w:r>
        <w:rPr>
          <w:rFonts w:ascii="Arial" w:hAnsi="Arial" w:cs="Arial"/>
          <w:color w:val="000000" w:themeColor="text1"/>
        </w:rPr>
        <w:t xml:space="preserve"> oraz art. 24 ust. 5 pkt. 1 i 4 ustawy Pzp; przy czym wykluczenie wykonawcy następuje:</w:t>
      </w:r>
    </w:p>
    <w:p w14:paraId="0271FD69" w14:textId="77777777" w:rsidR="009D6A41" w:rsidRDefault="009D6A41" w:rsidP="00953A45">
      <w:pPr>
        <w:pStyle w:val="Akapitzlist"/>
        <w:numPr>
          <w:ilvl w:val="0"/>
          <w:numId w:val="49"/>
        </w:numPr>
        <w:spacing w:after="0" w:line="240" w:lineRule="auto"/>
        <w:jc w:val="both"/>
        <w:rPr>
          <w:rFonts w:ascii="Arial" w:hAnsi="Arial" w:cs="Arial"/>
          <w:color w:val="000000" w:themeColor="text1"/>
        </w:rPr>
      </w:pPr>
      <w:r w:rsidRPr="004D639C">
        <w:rPr>
          <w:rFonts w:ascii="Arial" w:hAnsi="Arial" w:cs="Arial"/>
          <w:color w:val="000000" w:themeColor="text1"/>
        </w:rPr>
        <w:t xml:space="preserve">w przypadkach, o których mowa w art. 24 ust. 1 pkt 13 lit. a–c i pkt 14 Pzp, gdy osoba, </w:t>
      </w:r>
      <w:r>
        <w:rPr>
          <w:rFonts w:ascii="Arial" w:hAnsi="Arial" w:cs="Arial"/>
          <w:color w:val="000000" w:themeColor="text1"/>
        </w:rPr>
        <w:t xml:space="preserve">               </w:t>
      </w:r>
      <w:r w:rsidRPr="004D639C">
        <w:rPr>
          <w:rFonts w:ascii="Arial" w:hAnsi="Arial" w:cs="Arial"/>
          <w:color w:val="000000" w:themeColor="text1"/>
        </w:rPr>
        <w:t>o której mowa w tych przepisach została skazana za przestępstwo wymienione w art. 24 ust. 1 pkt 13 lit. a–c Pzp, jeżeli nie upłynęło 5 lat od dnia uprawomocnienia się wyroku potwierdzającego zaistnienie jednej z podstaw wykluczenia, chyba</w:t>
      </w:r>
      <w:r>
        <w:rPr>
          <w:rFonts w:ascii="Arial" w:hAnsi="Arial" w:cs="Arial"/>
          <w:color w:val="000000" w:themeColor="text1"/>
        </w:rPr>
        <w:t>,</w:t>
      </w:r>
      <w:r w:rsidRPr="004D639C">
        <w:rPr>
          <w:rFonts w:ascii="Arial" w:hAnsi="Arial" w:cs="Arial"/>
          <w:color w:val="000000" w:themeColor="text1"/>
        </w:rPr>
        <w:t xml:space="preserve"> że w tym wyroku został określony inny okres wykluczenia;</w:t>
      </w:r>
    </w:p>
    <w:p w14:paraId="2BB12405" w14:textId="77777777" w:rsidR="00953939" w:rsidRPr="00163563" w:rsidRDefault="00953939" w:rsidP="00953939">
      <w:pPr>
        <w:pStyle w:val="Akapitzlist"/>
        <w:spacing w:after="0" w:line="240" w:lineRule="auto"/>
        <w:ind w:left="927"/>
        <w:jc w:val="both"/>
        <w:rPr>
          <w:rFonts w:ascii="Arial" w:hAnsi="Arial" w:cs="Arial"/>
          <w:color w:val="000000" w:themeColor="text1"/>
        </w:rPr>
      </w:pPr>
    </w:p>
    <w:p w14:paraId="6A1367E7" w14:textId="77777777" w:rsidR="009D6A41" w:rsidRPr="004D639C" w:rsidRDefault="009D6A41" w:rsidP="00953A45">
      <w:pPr>
        <w:pStyle w:val="Akapitzlist"/>
        <w:numPr>
          <w:ilvl w:val="0"/>
          <w:numId w:val="49"/>
        </w:numPr>
        <w:spacing w:after="0" w:line="240" w:lineRule="auto"/>
        <w:jc w:val="both"/>
        <w:rPr>
          <w:rFonts w:ascii="Arial" w:hAnsi="Arial" w:cs="Arial"/>
          <w:color w:val="000000" w:themeColor="text1"/>
        </w:rPr>
      </w:pPr>
      <w:r w:rsidRPr="004D639C">
        <w:rPr>
          <w:rFonts w:ascii="Arial" w:hAnsi="Arial" w:cs="Arial"/>
          <w:color w:val="000000" w:themeColor="text1"/>
        </w:rPr>
        <w:t>w przypadkach, o których mowa:</w:t>
      </w:r>
    </w:p>
    <w:p w14:paraId="0586030F" w14:textId="77777777" w:rsidR="009D6A41" w:rsidRPr="00527647" w:rsidRDefault="009D6A41" w:rsidP="00953A45">
      <w:pPr>
        <w:pStyle w:val="Akapitzlist"/>
        <w:numPr>
          <w:ilvl w:val="0"/>
          <w:numId w:val="50"/>
        </w:numPr>
        <w:spacing w:after="0" w:line="240" w:lineRule="auto"/>
        <w:jc w:val="both"/>
        <w:rPr>
          <w:rFonts w:ascii="Arial" w:hAnsi="Arial" w:cs="Arial"/>
          <w:color w:val="000000" w:themeColor="text1"/>
        </w:rPr>
      </w:pPr>
      <w:r w:rsidRPr="004D639C">
        <w:rPr>
          <w:rFonts w:ascii="Arial" w:hAnsi="Arial" w:cs="Arial"/>
          <w:color w:val="000000" w:themeColor="text1"/>
        </w:rPr>
        <w:t xml:space="preserve">w art. 24 ust. 1 pkt 13 lit. d i pkt 14 Pzp, gdy osoba, o której mowa w tych przepisach, została skazana za przestępstwo wymienione w art. 24 ust. 1 pkt 13 lit. d Pzp, </w:t>
      </w:r>
    </w:p>
    <w:p w14:paraId="012FFD6B" w14:textId="77777777" w:rsidR="009D6A41" w:rsidRPr="004D639C" w:rsidRDefault="009D6A41" w:rsidP="009D6A41">
      <w:pPr>
        <w:pStyle w:val="Akapitzlist"/>
        <w:spacing w:after="0" w:line="240" w:lineRule="auto"/>
        <w:ind w:left="1416" w:hanging="565"/>
        <w:jc w:val="both"/>
        <w:rPr>
          <w:rFonts w:ascii="Arial" w:hAnsi="Arial" w:cs="Arial"/>
          <w:color w:val="000000" w:themeColor="text1"/>
        </w:rPr>
      </w:pPr>
      <w:r w:rsidRPr="004D639C">
        <w:rPr>
          <w:rFonts w:ascii="Arial" w:hAnsi="Arial" w:cs="Arial"/>
          <w:color w:val="000000" w:themeColor="text1"/>
        </w:rPr>
        <w:t>b)</w:t>
      </w:r>
      <w:r w:rsidRPr="004D639C">
        <w:rPr>
          <w:rFonts w:ascii="Arial" w:hAnsi="Arial" w:cs="Arial"/>
          <w:color w:val="000000" w:themeColor="text1"/>
        </w:rPr>
        <w:tab/>
        <w:t xml:space="preserve">w art. 24 ust. 1 pkt 15 Pzp, </w:t>
      </w:r>
    </w:p>
    <w:p w14:paraId="2919905E" w14:textId="77777777" w:rsidR="009D6A41" w:rsidRPr="004D639C" w:rsidRDefault="009D6A41" w:rsidP="009D6A41">
      <w:pPr>
        <w:pStyle w:val="Akapitzlist"/>
        <w:spacing w:after="0" w:line="240" w:lineRule="auto"/>
        <w:ind w:left="1416" w:hanging="565"/>
        <w:jc w:val="both"/>
        <w:rPr>
          <w:rFonts w:ascii="Arial" w:hAnsi="Arial" w:cs="Arial"/>
          <w:color w:val="000000" w:themeColor="text1"/>
        </w:rPr>
      </w:pPr>
      <w:r w:rsidRPr="004D639C">
        <w:rPr>
          <w:rFonts w:ascii="Arial" w:hAnsi="Arial" w:cs="Arial"/>
          <w:color w:val="000000" w:themeColor="text1"/>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4C43D37" w14:textId="77777777" w:rsidR="009D6A41" w:rsidRPr="004D639C" w:rsidRDefault="009D6A41" w:rsidP="00953A45">
      <w:pPr>
        <w:pStyle w:val="Akapitzlist"/>
        <w:numPr>
          <w:ilvl w:val="0"/>
          <w:numId w:val="49"/>
        </w:numPr>
        <w:spacing w:after="0" w:line="240" w:lineRule="auto"/>
        <w:jc w:val="both"/>
        <w:rPr>
          <w:rFonts w:ascii="Arial" w:hAnsi="Arial" w:cs="Arial"/>
          <w:color w:val="000000" w:themeColor="text1"/>
        </w:rPr>
      </w:pPr>
      <w:r w:rsidRPr="004D639C">
        <w:rPr>
          <w:rFonts w:ascii="Arial" w:hAnsi="Arial" w:cs="Arial"/>
          <w:color w:val="000000" w:themeColor="text1"/>
        </w:rPr>
        <w:t>w przypadkach, o których mowa w art. 24 ust. 1 pkt 18 i 20, jeżeli nie upłynęły 3 lata od dnia zaistnienia zdarzenia będącego podstawą wykluczenia;</w:t>
      </w:r>
    </w:p>
    <w:p w14:paraId="076D4EDF" w14:textId="77777777" w:rsidR="009D6A41" w:rsidRPr="004D639C" w:rsidRDefault="009D6A41" w:rsidP="00953A45">
      <w:pPr>
        <w:pStyle w:val="Akapitzlist"/>
        <w:numPr>
          <w:ilvl w:val="0"/>
          <w:numId w:val="49"/>
        </w:numPr>
        <w:spacing w:after="0" w:line="240" w:lineRule="auto"/>
        <w:jc w:val="both"/>
        <w:rPr>
          <w:rFonts w:ascii="Arial" w:hAnsi="Arial" w:cs="Arial"/>
          <w:color w:val="000000" w:themeColor="text1"/>
        </w:rPr>
      </w:pPr>
      <w:r w:rsidRPr="004D639C">
        <w:rPr>
          <w:rFonts w:ascii="Arial" w:hAnsi="Arial" w:cs="Arial"/>
          <w:color w:val="000000" w:themeColor="text1"/>
        </w:rPr>
        <w:t>w przypadku, o którym mowa w art. 24 ust. 1 pkt 21, jeżeli nie upłynął okres, na jaki został prawomocnie orzeczony zakaz ubiegania się o zamówienia publiczne;</w:t>
      </w:r>
    </w:p>
    <w:p w14:paraId="077781C1" w14:textId="77777777" w:rsidR="009D6A41" w:rsidRPr="00BA0590" w:rsidRDefault="009D6A41" w:rsidP="00953A45">
      <w:pPr>
        <w:pStyle w:val="Akapitzlist"/>
        <w:numPr>
          <w:ilvl w:val="0"/>
          <w:numId w:val="49"/>
        </w:numPr>
        <w:spacing w:after="0" w:line="240" w:lineRule="auto"/>
        <w:jc w:val="both"/>
        <w:rPr>
          <w:rFonts w:ascii="Arial" w:hAnsi="Arial" w:cs="Arial"/>
          <w:color w:val="000000" w:themeColor="text1"/>
        </w:rPr>
      </w:pPr>
      <w:r w:rsidRPr="00BA0590">
        <w:rPr>
          <w:rFonts w:ascii="Arial" w:hAnsi="Arial" w:cs="Arial"/>
          <w:color w:val="000000" w:themeColor="text1"/>
        </w:rPr>
        <w:t>w przypadku, o którym mowa w art. 24 ust. 1 pkt 22, jeżeli nie upłynął okres obowiązywania zakazu ubiegania się o zamówienia publiczne;</w:t>
      </w:r>
    </w:p>
    <w:p w14:paraId="7C9182AA" w14:textId="5242714F" w:rsidR="009D6A41" w:rsidRPr="009D6A41" w:rsidRDefault="009D6A41" w:rsidP="00953A45">
      <w:pPr>
        <w:pStyle w:val="Akapitzlist"/>
        <w:numPr>
          <w:ilvl w:val="0"/>
          <w:numId w:val="49"/>
        </w:numPr>
        <w:spacing w:after="0" w:line="240" w:lineRule="auto"/>
        <w:jc w:val="both"/>
        <w:rPr>
          <w:rFonts w:ascii="Arial" w:hAnsi="Arial" w:cs="Arial"/>
          <w:color w:val="000000" w:themeColor="text1"/>
        </w:rPr>
      </w:pPr>
      <w:r w:rsidRPr="00BA0590">
        <w:rPr>
          <w:rFonts w:ascii="Arial" w:hAnsi="Arial" w:cs="Arial"/>
          <w:color w:val="000000" w:themeColor="text1"/>
        </w:rPr>
        <w:t>w przypadku, o którym mowa w art. 24 ust. 5 pkt 1) w stosunku do Wykonawcy wobec którego otwarto likwidację lub ogłoszono upadłość;</w:t>
      </w:r>
    </w:p>
    <w:p w14:paraId="754E9DEE" w14:textId="77777777" w:rsidR="009D6A41" w:rsidRPr="00616141" w:rsidRDefault="009D6A41" w:rsidP="00953A45">
      <w:pPr>
        <w:pStyle w:val="Akapitzlist"/>
        <w:numPr>
          <w:ilvl w:val="0"/>
          <w:numId w:val="49"/>
        </w:numPr>
        <w:spacing w:after="0" w:line="240" w:lineRule="auto"/>
        <w:jc w:val="both"/>
        <w:rPr>
          <w:rFonts w:ascii="Arial" w:hAnsi="Arial" w:cs="Arial"/>
          <w:color w:val="FF0000"/>
        </w:rPr>
      </w:pPr>
      <w:r w:rsidRPr="00BA0590">
        <w:rPr>
          <w:rFonts w:ascii="Arial" w:hAnsi="Arial" w:cs="Arial"/>
          <w:color w:val="000000" w:themeColor="text1"/>
        </w:rPr>
        <w:t>w przypadku, o którym mowa w art. 24 ust. 5 pkt. 4) w stosunku do Wykonawcy, który                z przyczyn leżących po jego stronie, nie wykonał albo nienależycie wykonał w istotnym stopniu wcześniejszą umowę w sprawie zamówienia publicznego lub umowę koncesji, zawartą z Zamawiającym, co doprowadziło do rozwiązania umowy lub zasądzenia odszkodowania, przy czym wykluczenie Wykonawcy następuje jeżeli nie upłynęły 3 lata od dnia zaistnienia zdarzenia będącego podstawą wykluczenia</w:t>
      </w:r>
      <w:r w:rsidRPr="00616141">
        <w:rPr>
          <w:rFonts w:ascii="Arial" w:hAnsi="Arial" w:cs="Arial"/>
          <w:color w:val="FF0000"/>
        </w:rPr>
        <w:t xml:space="preserve">.    </w:t>
      </w:r>
    </w:p>
    <w:p w14:paraId="640D9C22" w14:textId="77777777" w:rsidR="009D6A41" w:rsidRPr="00785DE4" w:rsidRDefault="009D6A41" w:rsidP="009D6A41">
      <w:pPr>
        <w:pStyle w:val="Akapitzlist"/>
        <w:spacing w:after="0" w:line="240" w:lineRule="auto"/>
        <w:ind w:left="927"/>
        <w:jc w:val="both"/>
        <w:rPr>
          <w:rFonts w:ascii="Arial" w:hAnsi="Arial" w:cs="Arial"/>
          <w:color w:val="000000" w:themeColor="text1"/>
        </w:rPr>
      </w:pPr>
    </w:p>
    <w:p w14:paraId="792BBB1C" w14:textId="1F0E5332" w:rsidR="009D6A41" w:rsidRDefault="009D6A41" w:rsidP="009D6A41">
      <w:pPr>
        <w:pStyle w:val="Akapitzlist"/>
        <w:spacing w:after="0" w:line="240" w:lineRule="auto"/>
        <w:ind w:left="1134" w:hanging="1134"/>
        <w:jc w:val="both"/>
        <w:rPr>
          <w:rFonts w:ascii="Arial" w:hAnsi="Arial" w:cs="Arial"/>
          <w:color w:val="000000" w:themeColor="text1"/>
        </w:rPr>
      </w:pPr>
      <w:r>
        <w:rPr>
          <w:rFonts w:ascii="Arial" w:hAnsi="Arial" w:cs="Arial"/>
          <w:color w:val="000000" w:themeColor="text1"/>
        </w:rPr>
        <w:lastRenderedPageBreak/>
        <w:t>5A</w:t>
      </w:r>
      <w:r w:rsidRPr="00785DE4">
        <w:rPr>
          <w:rFonts w:ascii="Arial" w:hAnsi="Arial" w:cs="Arial"/>
          <w:color w:val="000000" w:themeColor="text1"/>
        </w:rPr>
        <w:t xml:space="preserve">.2 Zamawiający nie przewiduje wykluczenia Wykonawcy na podstawie art. </w:t>
      </w:r>
      <w:r w:rsidR="008A34CE">
        <w:rPr>
          <w:rFonts w:ascii="Arial" w:hAnsi="Arial" w:cs="Arial"/>
          <w:color w:val="000000" w:themeColor="text1"/>
        </w:rPr>
        <w:t>24 ust. 5 pkt 2-3 oraz pkt. 5-</w:t>
      </w:r>
      <w:r w:rsidR="0014386B">
        <w:rPr>
          <w:rFonts w:ascii="Arial" w:hAnsi="Arial" w:cs="Arial"/>
          <w:color w:val="000000" w:themeColor="text1"/>
        </w:rPr>
        <w:t>8</w:t>
      </w:r>
      <w:r w:rsidRPr="00785DE4">
        <w:rPr>
          <w:rFonts w:ascii="Arial" w:hAnsi="Arial" w:cs="Arial"/>
          <w:color w:val="000000" w:themeColor="text1"/>
        </w:rPr>
        <w:t xml:space="preserve"> ustawy Pzp.</w:t>
      </w:r>
    </w:p>
    <w:p w14:paraId="1DB61D8E" w14:textId="77777777" w:rsidR="009D6A41" w:rsidRPr="00EA447B" w:rsidRDefault="009D6A41" w:rsidP="009D6A41">
      <w:pPr>
        <w:jc w:val="both"/>
        <w:rPr>
          <w:rFonts w:ascii="Arial" w:hAnsi="Arial" w:cs="Arial"/>
          <w:color w:val="000000" w:themeColor="text1"/>
        </w:rPr>
      </w:pPr>
    </w:p>
    <w:p w14:paraId="6E989824" w14:textId="7DF1218F" w:rsidR="009D6A41" w:rsidRPr="004D639C" w:rsidRDefault="009D6A41" w:rsidP="009D6A41">
      <w:pPr>
        <w:pStyle w:val="Akapitzlist"/>
        <w:spacing w:after="0" w:line="240" w:lineRule="auto"/>
        <w:ind w:hanging="720"/>
        <w:jc w:val="both"/>
        <w:rPr>
          <w:rFonts w:ascii="Arial" w:hAnsi="Arial" w:cs="Arial"/>
          <w:color w:val="000000" w:themeColor="text1"/>
        </w:rPr>
      </w:pPr>
      <w:r>
        <w:rPr>
          <w:rFonts w:ascii="Arial" w:hAnsi="Arial" w:cs="Arial"/>
          <w:color w:val="000000" w:themeColor="text1"/>
        </w:rPr>
        <w:t>5A.3</w:t>
      </w:r>
      <w:r w:rsidRPr="004D639C">
        <w:rPr>
          <w:rFonts w:ascii="Arial" w:hAnsi="Arial" w:cs="Arial"/>
          <w:color w:val="000000" w:themeColor="text1"/>
        </w:rPr>
        <w:t xml:space="preserve">. </w:t>
      </w:r>
      <w:r>
        <w:rPr>
          <w:rFonts w:ascii="Arial" w:hAnsi="Arial" w:cs="Arial"/>
          <w:color w:val="000000" w:themeColor="text1"/>
        </w:rPr>
        <w:t xml:space="preserve">W odniesieniu do wykonawcy, który </w:t>
      </w:r>
      <w:r w:rsidRPr="004D639C">
        <w:rPr>
          <w:rFonts w:ascii="Arial" w:hAnsi="Arial" w:cs="Arial"/>
          <w:color w:val="000000" w:themeColor="text1"/>
        </w:rPr>
        <w:t xml:space="preserve">podlega wykluczeniu na podstawie </w:t>
      </w:r>
      <w:r w:rsidRPr="00163563">
        <w:rPr>
          <w:rFonts w:ascii="Arial" w:hAnsi="Arial" w:cs="Arial"/>
          <w:color w:val="000000" w:themeColor="text1"/>
        </w:rPr>
        <w:t xml:space="preserve">art. 24 ust. 1 pkt </w:t>
      </w:r>
      <w:r>
        <w:rPr>
          <w:rFonts w:ascii="Arial" w:hAnsi="Arial" w:cs="Arial"/>
          <w:color w:val="000000" w:themeColor="text1"/>
        </w:rPr>
        <w:t xml:space="preserve">         </w:t>
      </w:r>
      <w:r w:rsidRPr="00163563">
        <w:rPr>
          <w:rFonts w:ascii="Arial" w:hAnsi="Arial" w:cs="Arial"/>
          <w:color w:val="000000" w:themeColor="text1"/>
        </w:rPr>
        <w:t>13</w:t>
      </w:r>
      <w:r>
        <w:rPr>
          <w:rFonts w:ascii="Arial" w:hAnsi="Arial" w:cs="Arial"/>
          <w:color w:val="000000" w:themeColor="text1"/>
        </w:rPr>
        <w:t xml:space="preserve"> -</w:t>
      </w:r>
      <w:r w:rsidRPr="00163563">
        <w:rPr>
          <w:rFonts w:ascii="Arial" w:hAnsi="Arial" w:cs="Arial"/>
          <w:color w:val="000000" w:themeColor="text1"/>
        </w:rPr>
        <w:t xml:space="preserve"> 14 </w:t>
      </w:r>
      <w:r>
        <w:rPr>
          <w:rFonts w:ascii="Arial" w:hAnsi="Arial" w:cs="Arial"/>
          <w:color w:val="000000" w:themeColor="text1"/>
        </w:rPr>
        <w:t>i</w:t>
      </w:r>
      <w:r w:rsidRPr="00163563">
        <w:rPr>
          <w:rFonts w:ascii="Arial" w:hAnsi="Arial" w:cs="Arial"/>
          <w:color w:val="000000" w:themeColor="text1"/>
        </w:rPr>
        <w:t xml:space="preserve"> 16–20 oraz art. 24 ust. 5 pkt. 4 Pzp</w:t>
      </w:r>
      <w:r>
        <w:rPr>
          <w:rFonts w:ascii="Arial" w:hAnsi="Arial" w:cs="Arial"/>
          <w:color w:val="000000" w:themeColor="text1"/>
        </w:rPr>
        <w:t xml:space="preserve"> zamawiający dopuszcza self-cleaning. Wobec tego wykonawca</w:t>
      </w:r>
      <w:r w:rsidRPr="004D639C">
        <w:rPr>
          <w:rFonts w:ascii="Arial" w:hAnsi="Arial" w:cs="Arial"/>
          <w:color w:val="000000" w:themeColor="text1"/>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F1188D3" w14:textId="77777777" w:rsidR="009D6A41" w:rsidRPr="004D639C" w:rsidRDefault="009D6A41" w:rsidP="009D6A41">
      <w:pPr>
        <w:pStyle w:val="Akapitzlist"/>
        <w:spacing w:after="0" w:line="240" w:lineRule="auto"/>
        <w:ind w:hanging="720"/>
        <w:jc w:val="both"/>
        <w:rPr>
          <w:rFonts w:ascii="Arial" w:hAnsi="Arial" w:cs="Arial"/>
          <w:color w:val="000000" w:themeColor="text1"/>
        </w:rPr>
      </w:pPr>
    </w:p>
    <w:p w14:paraId="0EBAE84A" w14:textId="7CF4BFB4" w:rsidR="009D6A41" w:rsidRPr="004D639C" w:rsidRDefault="009D6A41" w:rsidP="009D6A41">
      <w:pPr>
        <w:pStyle w:val="Akapitzlist"/>
        <w:spacing w:after="0" w:line="240" w:lineRule="auto"/>
        <w:ind w:hanging="720"/>
        <w:jc w:val="both"/>
        <w:rPr>
          <w:rFonts w:ascii="Arial" w:hAnsi="Arial" w:cs="Arial"/>
          <w:color w:val="000000" w:themeColor="text1"/>
        </w:rPr>
      </w:pPr>
      <w:r>
        <w:rPr>
          <w:rFonts w:ascii="Arial" w:hAnsi="Arial" w:cs="Arial"/>
          <w:color w:val="000000" w:themeColor="text1"/>
        </w:rPr>
        <w:t>5A.4</w:t>
      </w:r>
      <w:r w:rsidRPr="004D639C">
        <w:rPr>
          <w:rFonts w:ascii="Arial" w:hAnsi="Arial" w:cs="Arial"/>
          <w:color w:val="000000" w:themeColor="text1"/>
        </w:rPr>
        <w:t>. Wykonawca nie będzi</w:t>
      </w:r>
      <w:r w:rsidR="008A0023">
        <w:rPr>
          <w:rFonts w:ascii="Arial" w:hAnsi="Arial" w:cs="Arial"/>
          <w:color w:val="000000" w:themeColor="text1"/>
        </w:rPr>
        <w:t>e podlegać wykluczeniu, jeżeli Z</w:t>
      </w:r>
      <w:r w:rsidRPr="004D639C">
        <w:rPr>
          <w:rFonts w:ascii="Arial" w:hAnsi="Arial" w:cs="Arial"/>
          <w:color w:val="000000" w:themeColor="text1"/>
        </w:rPr>
        <w:t>amawiający, uwzględniając wagę</w:t>
      </w:r>
      <w:r>
        <w:rPr>
          <w:rFonts w:ascii="Arial" w:hAnsi="Arial" w:cs="Arial"/>
          <w:color w:val="000000" w:themeColor="text1"/>
        </w:rPr>
        <w:t xml:space="preserve">                      </w:t>
      </w:r>
      <w:r w:rsidRPr="004D639C">
        <w:rPr>
          <w:rFonts w:ascii="Arial" w:hAnsi="Arial" w:cs="Arial"/>
          <w:color w:val="000000" w:themeColor="text1"/>
        </w:rPr>
        <w:t xml:space="preserve"> i</w:t>
      </w:r>
      <w:r w:rsidR="008A0023">
        <w:rPr>
          <w:rFonts w:ascii="Arial" w:hAnsi="Arial" w:cs="Arial"/>
          <w:color w:val="000000" w:themeColor="text1"/>
        </w:rPr>
        <w:t xml:space="preserve"> szczególne okoliczności czynu W</w:t>
      </w:r>
      <w:r w:rsidRPr="004D639C">
        <w:rPr>
          <w:rFonts w:ascii="Arial" w:hAnsi="Arial" w:cs="Arial"/>
          <w:color w:val="000000" w:themeColor="text1"/>
        </w:rPr>
        <w:t>ykonawcy, uzna za wystarczające dowody p</w:t>
      </w:r>
      <w:r>
        <w:rPr>
          <w:rFonts w:ascii="Arial" w:hAnsi="Arial" w:cs="Arial"/>
          <w:color w:val="000000" w:themeColor="text1"/>
        </w:rPr>
        <w:t>rzedstawione na podstawie ust. 5A.3</w:t>
      </w:r>
      <w:r w:rsidRPr="004D639C">
        <w:rPr>
          <w:rFonts w:ascii="Arial" w:hAnsi="Arial" w:cs="Arial"/>
          <w:color w:val="000000" w:themeColor="text1"/>
        </w:rPr>
        <w:t>.</w:t>
      </w:r>
    </w:p>
    <w:p w14:paraId="336E0612" w14:textId="77777777" w:rsidR="009D6A41" w:rsidRPr="004D639C" w:rsidRDefault="009D6A41" w:rsidP="009D6A41">
      <w:pPr>
        <w:pStyle w:val="Akapitzlist"/>
        <w:spacing w:after="0" w:line="240" w:lineRule="auto"/>
        <w:ind w:hanging="720"/>
        <w:jc w:val="both"/>
        <w:rPr>
          <w:rFonts w:ascii="Arial" w:hAnsi="Arial" w:cs="Arial"/>
          <w:color w:val="000000" w:themeColor="text1"/>
        </w:rPr>
      </w:pPr>
    </w:p>
    <w:p w14:paraId="1EEBBA4E" w14:textId="41473F40" w:rsidR="009D6A41" w:rsidRPr="004D639C" w:rsidRDefault="009D6A41" w:rsidP="009D6A41">
      <w:pPr>
        <w:pStyle w:val="Akapitzlist"/>
        <w:spacing w:after="0" w:line="240" w:lineRule="auto"/>
        <w:ind w:hanging="720"/>
        <w:jc w:val="both"/>
        <w:rPr>
          <w:rFonts w:ascii="Arial" w:hAnsi="Arial" w:cs="Arial"/>
          <w:color w:val="000000" w:themeColor="text1"/>
        </w:rPr>
      </w:pPr>
      <w:r>
        <w:rPr>
          <w:rFonts w:ascii="Arial" w:hAnsi="Arial" w:cs="Arial"/>
          <w:color w:val="000000" w:themeColor="text1"/>
        </w:rPr>
        <w:t>5A</w:t>
      </w:r>
      <w:r w:rsidRPr="004D639C">
        <w:rPr>
          <w:rFonts w:ascii="Arial" w:hAnsi="Arial" w:cs="Arial"/>
          <w:color w:val="000000" w:themeColor="text1"/>
        </w:rPr>
        <w:t xml:space="preserve">.5.W przypadkach, o których mowa w art. 24 ust. 1 </w:t>
      </w:r>
      <w:r w:rsidR="008A0023">
        <w:rPr>
          <w:rFonts w:ascii="Arial" w:hAnsi="Arial" w:cs="Arial"/>
          <w:color w:val="000000" w:themeColor="text1"/>
        </w:rPr>
        <w:t>pkt 19 Pzp, przed wykluczeniem Wykonawcy, Zamawiający zapewni temu W</w:t>
      </w:r>
      <w:r w:rsidRPr="004D639C">
        <w:rPr>
          <w:rFonts w:ascii="Arial" w:hAnsi="Arial" w:cs="Arial"/>
          <w:color w:val="000000" w:themeColor="text1"/>
        </w:rPr>
        <w:t xml:space="preserve">ykonawcy możliwość udowodnienia, że jego udział </w:t>
      </w:r>
      <w:r>
        <w:rPr>
          <w:rFonts w:ascii="Arial" w:hAnsi="Arial" w:cs="Arial"/>
          <w:color w:val="000000" w:themeColor="text1"/>
        </w:rPr>
        <w:t xml:space="preserve">                              </w:t>
      </w:r>
      <w:r w:rsidRPr="004D639C">
        <w:rPr>
          <w:rFonts w:ascii="Arial" w:hAnsi="Arial" w:cs="Arial"/>
          <w:color w:val="000000" w:themeColor="text1"/>
        </w:rPr>
        <w:t xml:space="preserve">w przygotowaniu postępowania o udzielenie zamówienia nie zakłóci konkurencji. </w:t>
      </w:r>
    </w:p>
    <w:p w14:paraId="54570D0A" w14:textId="77777777" w:rsidR="009D6A41" w:rsidRPr="004D639C" w:rsidRDefault="009D6A41" w:rsidP="009D6A41">
      <w:pPr>
        <w:pStyle w:val="Akapitzlist"/>
        <w:spacing w:after="0" w:line="240" w:lineRule="auto"/>
        <w:ind w:hanging="720"/>
        <w:jc w:val="both"/>
        <w:rPr>
          <w:rFonts w:ascii="Arial" w:hAnsi="Arial" w:cs="Arial"/>
          <w:color w:val="000000" w:themeColor="text1"/>
        </w:rPr>
      </w:pPr>
    </w:p>
    <w:p w14:paraId="2A9C1625" w14:textId="21DE3A10" w:rsidR="009D6A41" w:rsidRPr="004A7CDC" w:rsidRDefault="009D6A41" w:rsidP="009D6A41">
      <w:pPr>
        <w:pStyle w:val="Akapitzlist"/>
        <w:spacing w:after="0" w:line="240" w:lineRule="auto"/>
        <w:ind w:hanging="720"/>
        <w:jc w:val="both"/>
        <w:rPr>
          <w:rFonts w:ascii="Arial" w:hAnsi="Arial" w:cs="Arial"/>
          <w:color w:val="000000" w:themeColor="text1"/>
        </w:rPr>
      </w:pPr>
      <w:r>
        <w:rPr>
          <w:rFonts w:ascii="Arial" w:hAnsi="Arial" w:cs="Arial"/>
          <w:color w:val="000000" w:themeColor="text1"/>
        </w:rPr>
        <w:t>5A</w:t>
      </w:r>
      <w:r w:rsidRPr="004D639C">
        <w:rPr>
          <w:rFonts w:ascii="Arial" w:hAnsi="Arial" w:cs="Arial"/>
          <w:color w:val="000000" w:themeColor="text1"/>
        </w:rPr>
        <w:t>.6. Na</w:t>
      </w:r>
      <w:r w:rsidR="008A0023">
        <w:rPr>
          <w:rFonts w:ascii="Arial" w:hAnsi="Arial" w:cs="Arial"/>
          <w:color w:val="000000" w:themeColor="text1"/>
        </w:rPr>
        <w:t xml:space="preserve"> podstawie art. 24 ust. 12 Pzp Zamawiający może wykluczyć W</w:t>
      </w:r>
      <w:r w:rsidRPr="004D639C">
        <w:rPr>
          <w:rFonts w:ascii="Arial" w:hAnsi="Arial" w:cs="Arial"/>
          <w:color w:val="000000" w:themeColor="text1"/>
        </w:rPr>
        <w:t>ykonawcę na każdym etapie postępowania o udzielenie zamówienia.</w:t>
      </w:r>
    </w:p>
    <w:p w14:paraId="410A574B" w14:textId="77777777" w:rsidR="009D6A41" w:rsidRDefault="009D6A41" w:rsidP="009D6A41">
      <w:pPr>
        <w:jc w:val="both"/>
        <w:rPr>
          <w:rFonts w:ascii="Arial" w:hAnsi="Arial" w:cs="Arial"/>
          <w:color w:val="000000"/>
          <w:sz w:val="22"/>
        </w:rPr>
      </w:pPr>
    </w:p>
    <w:p w14:paraId="3605FE8A" w14:textId="77777777" w:rsidR="00952424" w:rsidRPr="001960F2" w:rsidRDefault="00952424">
      <w:pPr>
        <w:jc w:val="both"/>
        <w:rPr>
          <w:rFonts w:ascii="Arial" w:hAnsi="Arial" w:cs="Arial"/>
          <w:color w:val="000000"/>
          <w:sz w:val="22"/>
        </w:rPr>
      </w:pPr>
    </w:p>
    <w:p w14:paraId="1607A6FF" w14:textId="27C5B138" w:rsidR="00803967" w:rsidRPr="001960F2" w:rsidRDefault="00803967" w:rsidP="00B17236">
      <w:pPr>
        <w:pStyle w:val="Nagwek1"/>
        <w:pBdr>
          <w:top w:val="single" w:sz="4" w:space="11" w:color="auto"/>
          <w:left w:val="single" w:sz="4" w:space="4" w:color="auto"/>
          <w:bottom w:val="single" w:sz="4" w:space="7" w:color="auto"/>
          <w:right w:val="single" w:sz="4" w:space="4" w:color="auto"/>
        </w:pBdr>
        <w:ind w:left="284" w:hanging="284"/>
        <w:jc w:val="both"/>
        <w:rPr>
          <w:rFonts w:ascii="Arial" w:hAnsi="Arial" w:cs="Arial"/>
          <w:color w:val="000000"/>
          <w:sz w:val="22"/>
        </w:rPr>
      </w:pPr>
      <w:r w:rsidRPr="001960F2">
        <w:rPr>
          <w:rFonts w:ascii="Arial" w:hAnsi="Arial" w:cs="Arial"/>
          <w:color w:val="000000"/>
          <w:sz w:val="22"/>
        </w:rPr>
        <w:t xml:space="preserve">6. WYKAZ OŚWIADCZEŃ LUB DOKUMENTÓW, </w:t>
      </w:r>
      <w:r w:rsidR="00B17236">
        <w:rPr>
          <w:rFonts w:ascii="Arial" w:hAnsi="Arial" w:cs="Arial"/>
          <w:color w:val="000000"/>
          <w:sz w:val="22"/>
        </w:rPr>
        <w:t xml:space="preserve">POTWIERDZAJĄCYCH SPEŁNIANIE </w:t>
      </w:r>
      <w:r w:rsidRPr="001960F2">
        <w:rPr>
          <w:rFonts w:ascii="Arial" w:hAnsi="Arial" w:cs="Arial"/>
          <w:color w:val="000000"/>
          <w:sz w:val="22"/>
        </w:rPr>
        <w:t>WARUNKÓW UDZIAŁU W POSTĘPOWANIU</w:t>
      </w:r>
      <w:r w:rsidR="00B17236">
        <w:rPr>
          <w:rFonts w:ascii="Arial" w:hAnsi="Arial" w:cs="Arial"/>
          <w:color w:val="000000"/>
          <w:sz w:val="22"/>
        </w:rPr>
        <w:t xml:space="preserve"> ORAZ BRAK PODSTAW WYKLUCZENIA.</w:t>
      </w:r>
    </w:p>
    <w:p w14:paraId="3E9E460D" w14:textId="77777777" w:rsidR="00803967" w:rsidRPr="001960F2" w:rsidRDefault="00803967">
      <w:pPr>
        <w:jc w:val="both"/>
        <w:rPr>
          <w:rFonts w:ascii="Arial" w:hAnsi="Arial" w:cs="Arial"/>
          <w:color w:val="000000"/>
          <w:sz w:val="22"/>
        </w:rPr>
      </w:pPr>
    </w:p>
    <w:p w14:paraId="759F9437" w14:textId="0B297D1C" w:rsidR="000F1D33" w:rsidRDefault="00FE5A2D" w:rsidP="00FE5A2D">
      <w:pPr>
        <w:pStyle w:val="Default"/>
        <w:jc w:val="both"/>
        <w:rPr>
          <w:bCs/>
          <w:sz w:val="22"/>
          <w:szCs w:val="22"/>
        </w:rPr>
      </w:pPr>
      <w:r>
        <w:rPr>
          <w:bCs/>
          <w:sz w:val="22"/>
          <w:szCs w:val="22"/>
        </w:rPr>
        <w:t xml:space="preserve">6.1. </w:t>
      </w:r>
      <w:r w:rsidR="007410BB" w:rsidRPr="0035728E">
        <w:rPr>
          <w:bCs/>
          <w:sz w:val="22"/>
          <w:szCs w:val="22"/>
          <w:u w:val="single"/>
        </w:rPr>
        <w:t xml:space="preserve">Do oferty </w:t>
      </w:r>
      <w:r w:rsidR="00E71BF1" w:rsidRPr="0035728E">
        <w:rPr>
          <w:bCs/>
          <w:sz w:val="22"/>
          <w:szCs w:val="22"/>
          <w:u w:val="single"/>
        </w:rPr>
        <w:t xml:space="preserve">wykonawca ma </w:t>
      </w:r>
      <w:r w:rsidR="007410BB" w:rsidRPr="0035728E">
        <w:rPr>
          <w:bCs/>
          <w:sz w:val="22"/>
          <w:szCs w:val="22"/>
          <w:u w:val="single"/>
        </w:rPr>
        <w:t>dołą</w:t>
      </w:r>
      <w:r w:rsidR="00E71BF1" w:rsidRPr="0035728E">
        <w:rPr>
          <w:bCs/>
          <w:sz w:val="22"/>
          <w:szCs w:val="22"/>
          <w:u w:val="single"/>
        </w:rPr>
        <w:t>czyć</w:t>
      </w:r>
      <w:r w:rsidR="007410BB" w:rsidRPr="0035728E">
        <w:rPr>
          <w:bCs/>
          <w:sz w:val="22"/>
          <w:szCs w:val="22"/>
          <w:u w:val="single"/>
        </w:rPr>
        <w:t xml:space="preserve"> aktualne</w:t>
      </w:r>
      <w:r w:rsidR="00952424">
        <w:rPr>
          <w:bCs/>
          <w:sz w:val="22"/>
          <w:szCs w:val="22"/>
          <w:u w:val="single"/>
        </w:rPr>
        <w:t xml:space="preserve"> na dzień składania oświadczenia</w:t>
      </w:r>
      <w:r w:rsidR="007410BB" w:rsidRPr="0035728E">
        <w:rPr>
          <w:bCs/>
          <w:sz w:val="22"/>
          <w:szCs w:val="22"/>
          <w:u w:val="single"/>
        </w:rPr>
        <w:t xml:space="preserve"> w zakresie wskazanym przez zamawiającego w ogłoszeniu o zamó</w:t>
      </w:r>
      <w:r w:rsidR="00E71BF1" w:rsidRPr="0035728E">
        <w:rPr>
          <w:bCs/>
          <w:sz w:val="22"/>
          <w:szCs w:val="22"/>
          <w:u w:val="single"/>
        </w:rPr>
        <w:t>wieniu i</w:t>
      </w:r>
      <w:r w:rsidR="007410BB" w:rsidRPr="0035728E">
        <w:rPr>
          <w:bCs/>
          <w:sz w:val="22"/>
          <w:szCs w:val="22"/>
          <w:u w:val="single"/>
        </w:rPr>
        <w:t xml:space="preserve"> w specyfikacji istotnych warunków zamówienia.</w:t>
      </w:r>
      <w:r w:rsidR="007410BB" w:rsidRPr="00514ADB">
        <w:rPr>
          <w:bCs/>
          <w:sz w:val="22"/>
          <w:szCs w:val="22"/>
        </w:rPr>
        <w:t xml:space="preserve"> I</w:t>
      </w:r>
      <w:r w:rsidR="00952424">
        <w:rPr>
          <w:bCs/>
          <w:sz w:val="22"/>
          <w:szCs w:val="22"/>
        </w:rPr>
        <w:t>nformacje zawarte w oświadczeniach</w:t>
      </w:r>
      <w:r w:rsidR="007410BB" w:rsidRPr="00514ADB">
        <w:rPr>
          <w:bCs/>
          <w:sz w:val="22"/>
          <w:szCs w:val="22"/>
        </w:rPr>
        <w:t xml:space="preserve"> stanowią wstępne potwierdzenie, </w:t>
      </w:r>
      <w:r w:rsidR="00952424">
        <w:rPr>
          <w:bCs/>
          <w:sz w:val="22"/>
          <w:szCs w:val="22"/>
        </w:rPr>
        <w:t xml:space="preserve">                                    </w:t>
      </w:r>
      <w:r w:rsidR="007410BB" w:rsidRPr="00514ADB">
        <w:rPr>
          <w:bCs/>
          <w:sz w:val="22"/>
          <w:szCs w:val="22"/>
        </w:rPr>
        <w:t>ż</w:t>
      </w:r>
      <w:r w:rsidR="00E71BF1" w:rsidRPr="00514ADB">
        <w:rPr>
          <w:bCs/>
          <w:sz w:val="22"/>
          <w:szCs w:val="22"/>
        </w:rPr>
        <w:t xml:space="preserve">e wykonawca </w:t>
      </w:r>
      <w:r w:rsidR="007410BB" w:rsidRPr="00514ADB">
        <w:rPr>
          <w:bCs/>
          <w:sz w:val="22"/>
          <w:szCs w:val="22"/>
        </w:rPr>
        <w:t>nie podlega wykluczeniu oraz spełnia warunki udziału w postę</w:t>
      </w:r>
      <w:r w:rsidR="00E71BF1" w:rsidRPr="00514ADB">
        <w:rPr>
          <w:bCs/>
          <w:sz w:val="22"/>
          <w:szCs w:val="22"/>
        </w:rPr>
        <w:t>powaniu. Wykonawca w/w oświadczenia składa zgodnie z treścią:</w:t>
      </w:r>
    </w:p>
    <w:p w14:paraId="6937BAF0" w14:textId="77777777" w:rsidR="000458DA" w:rsidRDefault="000458DA" w:rsidP="00FE5A2D">
      <w:pPr>
        <w:pStyle w:val="Default"/>
        <w:jc w:val="both"/>
        <w:rPr>
          <w:bCs/>
          <w:sz w:val="22"/>
          <w:szCs w:val="22"/>
        </w:rPr>
      </w:pPr>
    </w:p>
    <w:p w14:paraId="776010B3" w14:textId="19CA5BAB" w:rsidR="0093267B" w:rsidRPr="000458DA" w:rsidRDefault="0093267B" w:rsidP="00055700">
      <w:pPr>
        <w:pStyle w:val="Default"/>
        <w:numPr>
          <w:ilvl w:val="0"/>
          <w:numId w:val="29"/>
        </w:numPr>
        <w:jc w:val="both"/>
        <w:rPr>
          <w:sz w:val="22"/>
          <w:szCs w:val="22"/>
        </w:rPr>
      </w:pPr>
      <w:r w:rsidRPr="0035728E">
        <w:rPr>
          <w:b/>
          <w:bCs/>
          <w:sz w:val="22"/>
          <w:szCs w:val="22"/>
        </w:rPr>
        <w:t>Załącznika nr 2 do SIWZ</w:t>
      </w:r>
      <w:r w:rsidR="000F1D33" w:rsidRPr="000458DA">
        <w:rPr>
          <w:sz w:val="22"/>
          <w:szCs w:val="22"/>
        </w:rPr>
        <w:t xml:space="preserve"> - </w:t>
      </w:r>
      <w:r w:rsidRPr="000458DA">
        <w:rPr>
          <w:sz w:val="22"/>
          <w:szCs w:val="22"/>
        </w:rPr>
        <w:t>Oświadczenie dotyczące spełniania w</w:t>
      </w:r>
      <w:r w:rsidR="000458DA" w:rsidRPr="000458DA">
        <w:rPr>
          <w:sz w:val="22"/>
          <w:szCs w:val="22"/>
        </w:rPr>
        <w:t>arunków udziału w </w:t>
      </w:r>
      <w:r w:rsidR="000F1D33" w:rsidRPr="000458DA">
        <w:rPr>
          <w:sz w:val="22"/>
          <w:szCs w:val="22"/>
        </w:rPr>
        <w:t>postępowaniu.</w:t>
      </w:r>
    </w:p>
    <w:p w14:paraId="4F704F71" w14:textId="77777777" w:rsidR="000458DA" w:rsidRPr="000458DA" w:rsidRDefault="000458DA" w:rsidP="000458DA">
      <w:pPr>
        <w:pStyle w:val="Default"/>
        <w:ind w:left="720"/>
        <w:jc w:val="both"/>
        <w:rPr>
          <w:sz w:val="22"/>
          <w:szCs w:val="22"/>
        </w:rPr>
      </w:pPr>
    </w:p>
    <w:p w14:paraId="3E15C98B" w14:textId="22A00BC1" w:rsidR="00E71BF1" w:rsidRDefault="000458DA" w:rsidP="00055700">
      <w:pPr>
        <w:pStyle w:val="Default"/>
        <w:numPr>
          <w:ilvl w:val="0"/>
          <w:numId w:val="29"/>
        </w:numPr>
        <w:jc w:val="both"/>
        <w:rPr>
          <w:sz w:val="22"/>
          <w:szCs w:val="22"/>
        </w:rPr>
      </w:pPr>
      <w:r>
        <w:rPr>
          <w:b/>
          <w:bCs/>
          <w:sz w:val="22"/>
          <w:szCs w:val="22"/>
        </w:rPr>
        <w:t xml:space="preserve">Załącznika nr 3 do </w:t>
      </w:r>
      <w:r w:rsidR="0093267B" w:rsidRPr="000458DA">
        <w:rPr>
          <w:b/>
          <w:bCs/>
          <w:sz w:val="22"/>
          <w:szCs w:val="22"/>
        </w:rPr>
        <w:t>SIWZ</w:t>
      </w:r>
      <w:r w:rsidR="0093267B" w:rsidRPr="000458DA">
        <w:rPr>
          <w:sz w:val="22"/>
          <w:szCs w:val="22"/>
        </w:rPr>
        <w:t xml:space="preserve"> - Oświadczenie dot</w:t>
      </w:r>
      <w:r w:rsidRPr="000458DA">
        <w:rPr>
          <w:sz w:val="22"/>
          <w:szCs w:val="22"/>
        </w:rPr>
        <w:t>yczące przesłanek wykluczenia z </w:t>
      </w:r>
      <w:r w:rsidR="0093267B" w:rsidRPr="000458DA">
        <w:rPr>
          <w:sz w:val="22"/>
          <w:szCs w:val="22"/>
        </w:rPr>
        <w:t xml:space="preserve">postępowania. </w:t>
      </w:r>
    </w:p>
    <w:p w14:paraId="0C2F1026" w14:textId="77777777" w:rsidR="0068669B" w:rsidRDefault="0068669B" w:rsidP="0068669B">
      <w:pPr>
        <w:pStyle w:val="Default"/>
        <w:jc w:val="both"/>
        <w:rPr>
          <w:sz w:val="22"/>
          <w:szCs w:val="22"/>
        </w:rPr>
      </w:pPr>
    </w:p>
    <w:p w14:paraId="48780A3B" w14:textId="6605782F" w:rsidR="002C04AD" w:rsidRPr="0035728E" w:rsidRDefault="0035728E" w:rsidP="002C04AD">
      <w:pPr>
        <w:jc w:val="both"/>
        <w:rPr>
          <w:rFonts w:ascii="Arial" w:hAnsi="Arial" w:cs="Arial"/>
          <w:color w:val="000000" w:themeColor="text1"/>
          <w:sz w:val="22"/>
          <w:szCs w:val="22"/>
          <w:u w:val="single"/>
        </w:rPr>
      </w:pPr>
      <w:r w:rsidRPr="0035728E">
        <w:rPr>
          <w:rFonts w:ascii="Arial" w:hAnsi="Arial" w:cs="Arial"/>
          <w:color w:val="000000" w:themeColor="text1"/>
          <w:sz w:val="22"/>
          <w:szCs w:val="22"/>
          <w:u w:val="single"/>
        </w:rPr>
        <w:t xml:space="preserve">W przypadku wspólnego ubiegania się </w:t>
      </w:r>
      <w:r>
        <w:rPr>
          <w:rFonts w:ascii="Arial" w:hAnsi="Arial" w:cs="Arial"/>
          <w:color w:val="000000" w:themeColor="text1"/>
          <w:sz w:val="22"/>
          <w:szCs w:val="22"/>
          <w:u w:val="single"/>
        </w:rPr>
        <w:t>o zamówienie przez wykonawców, w/w oświadczenia składa każdy z wykonawców wspólnie ubiegających się o zamówienie. Dokumenty te muszą potwierdzać spełnianie warunków u</w:t>
      </w:r>
      <w:r w:rsidR="007D09E9">
        <w:rPr>
          <w:rFonts w:ascii="Arial" w:hAnsi="Arial" w:cs="Arial"/>
          <w:color w:val="000000" w:themeColor="text1"/>
          <w:sz w:val="22"/>
          <w:szCs w:val="22"/>
          <w:u w:val="single"/>
        </w:rPr>
        <w:t>działu w postępowaniu oraz brak</w:t>
      </w:r>
      <w:r>
        <w:rPr>
          <w:rFonts w:ascii="Arial" w:hAnsi="Arial" w:cs="Arial"/>
          <w:color w:val="000000" w:themeColor="text1"/>
          <w:sz w:val="22"/>
          <w:szCs w:val="22"/>
          <w:u w:val="single"/>
        </w:rPr>
        <w:t xml:space="preserve"> podstaw wykluczenia w zakresie, w którym </w:t>
      </w:r>
      <w:r>
        <w:rPr>
          <w:rFonts w:ascii="Arial" w:hAnsi="Arial" w:cs="Arial"/>
          <w:color w:val="000000" w:themeColor="text1"/>
          <w:sz w:val="22"/>
          <w:szCs w:val="22"/>
          <w:u w:val="single"/>
        </w:rPr>
        <w:lastRenderedPageBreak/>
        <w:t>każdy z wykonawców wykazuje spełnienie warunków u</w:t>
      </w:r>
      <w:r w:rsidR="007D09E9">
        <w:rPr>
          <w:rFonts w:ascii="Arial" w:hAnsi="Arial" w:cs="Arial"/>
          <w:color w:val="000000" w:themeColor="text1"/>
          <w:sz w:val="22"/>
          <w:szCs w:val="22"/>
          <w:u w:val="single"/>
        </w:rPr>
        <w:t>działu w postępowaniu oraz brak</w:t>
      </w:r>
      <w:r>
        <w:rPr>
          <w:rFonts w:ascii="Arial" w:hAnsi="Arial" w:cs="Arial"/>
          <w:color w:val="000000" w:themeColor="text1"/>
          <w:sz w:val="22"/>
          <w:szCs w:val="22"/>
          <w:u w:val="single"/>
        </w:rPr>
        <w:t xml:space="preserve"> podstaw wykluczenia. </w:t>
      </w:r>
    </w:p>
    <w:p w14:paraId="0ADAFAE8" w14:textId="77777777" w:rsidR="002C04AD" w:rsidRDefault="002C04AD" w:rsidP="0068669B">
      <w:pPr>
        <w:pStyle w:val="Default"/>
        <w:jc w:val="both"/>
        <w:rPr>
          <w:sz w:val="22"/>
          <w:szCs w:val="22"/>
        </w:rPr>
      </w:pPr>
    </w:p>
    <w:p w14:paraId="2678C059" w14:textId="7D3FE332" w:rsidR="00514ADB" w:rsidRDefault="00FE5A2D" w:rsidP="00FE5A2D">
      <w:pPr>
        <w:pStyle w:val="Default"/>
        <w:jc w:val="both"/>
        <w:rPr>
          <w:bCs/>
          <w:color w:val="000000" w:themeColor="text1"/>
          <w:sz w:val="22"/>
          <w:szCs w:val="22"/>
        </w:rPr>
      </w:pPr>
      <w:r>
        <w:rPr>
          <w:bCs/>
          <w:sz w:val="22"/>
          <w:szCs w:val="22"/>
        </w:rPr>
        <w:t xml:space="preserve">6.2. </w:t>
      </w:r>
      <w:r w:rsidR="007410BB" w:rsidRPr="00514ADB">
        <w:rPr>
          <w:bCs/>
          <w:sz w:val="22"/>
          <w:szCs w:val="22"/>
        </w:rPr>
        <w:t>Wykonawca, który powołuje się na zasoby innych podmiotów, w celu wykazania braku istnienia wobec nich podstaw wykluczenia oraz spełniania, w zakresie, w jakim powołuje się na ich zasoby, warunków udziału w po</w:t>
      </w:r>
      <w:r w:rsidR="00E71BF1" w:rsidRPr="00514ADB">
        <w:rPr>
          <w:bCs/>
          <w:sz w:val="22"/>
          <w:szCs w:val="22"/>
        </w:rPr>
        <w:t>stępowaniu</w:t>
      </w:r>
      <w:r w:rsidR="007410BB" w:rsidRPr="00514ADB">
        <w:rPr>
          <w:bCs/>
          <w:sz w:val="22"/>
          <w:szCs w:val="22"/>
        </w:rPr>
        <w:t xml:space="preserve">: zamieszcza informacje o tych podmiotach w </w:t>
      </w:r>
      <w:r>
        <w:rPr>
          <w:bCs/>
          <w:color w:val="000000" w:themeColor="text1"/>
          <w:sz w:val="22"/>
          <w:szCs w:val="22"/>
        </w:rPr>
        <w:t>oświadczeniu, o </w:t>
      </w:r>
      <w:r w:rsidR="007410BB" w:rsidRPr="00514ADB">
        <w:rPr>
          <w:bCs/>
          <w:color w:val="000000" w:themeColor="text1"/>
          <w:sz w:val="22"/>
          <w:szCs w:val="22"/>
        </w:rPr>
        <w:t>którym mowa w</w:t>
      </w:r>
      <w:r>
        <w:rPr>
          <w:bCs/>
          <w:color w:val="000000" w:themeColor="text1"/>
          <w:sz w:val="22"/>
          <w:szCs w:val="22"/>
        </w:rPr>
        <w:t xml:space="preserve"> punkcie 6.1.</w:t>
      </w:r>
    </w:p>
    <w:p w14:paraId="4ED0A893" w14:textId="77777777" w:rsidR="00796408" w:rsidRDefault="00796408" w:rsidP="00514ADB">
      <w:pPr>
        <w:pStyle w:val="Default"/>
        <w:ind w:left="360"/>
        <w:jc w:val="both"/>
        <w:rPr>
          <w:color w:val="000000" w:themeColor="text1"/>
          <w:sz w:val="22"/>
          <w:szCs w:val="22"/>
        </w:rPr>
      </w:pPr>
    </w:p>
    <w:p w14:paraId="49CDAE56" w14:textId="77777777" w:rsidR="00B8157C" w:rsidRDefault="00B8157C" w:rsidP="00FE5A2D">
      <w:pPr>
        <w:pStyle w:val="Default"/>
        <w:jc w:val="both"/>
        <w:rPr>
          <w:bCs/>
          <w:color w:val="000000" w:themeColor="text1"/>
          <w:sz w:val="22"/>
          <w:szCs w:val="22"/>
        </w:rPr>
      </w:pPr>
    </w:p>
    <w:p w14:paraId="27673CBA" w14:textId="1B66A9C1" w:rsidR="0093267B" w:rsidRPr="00514ADB" w:rsidRDefault="00FE5A2D" w:rsidP="00FE5A2D">
      <w:pPr>
        <w:pStyle w:val="Default"/>
        <w:jc w:val="both"/>
        <w:rPr>
          <w:rStyle w:val="tekstdokbold"/>
          <w:b w:val="0"/>
          <w:bCs w:val="0"/>
          <w:color w:val="000000" w:themeColor="text1"/>
          <w:sz w:val="22"/>
          <w:szCs w:val="22"/>
        </w:rPr>
      </w:pPr>
      <w:r>
        <w:rPr>
          <w:bCs/>
          <w:color w:val="000000" w:themeColor="text1"/>
          <w:sz w:val="22"/>
          <w:szCs w:val="22"/>
        </w:rPr>
        <w:t xml:space="preserve">6.3. </w:t>
      </w:r>
      <w:r w:rsidR="00B17236" w:rsidRPr="00446107">
        <w:rPr>
          <w:b/>
          <w:bCs/>
          <w:color w:val="000000" w:themeColor="text1"/>
          <w:sz w:val="22"/>
          <w:szCs w:val="22"/>
        </w:rPr>
        <w:t>Wykonawca, którego oferta zostanie najwyżej oceniona</w:t>
      </w:r>
      <w:r w:rsidR="00E80040">
        <w:rPr>
          <w:bCs/>
          <w:color w:val="000000" w:themeColor="text1"/>
          <w:sz w:val="22"/>
          <w:szCs w:val="22"/>
        </w:rPr>
        <w:t>,</w:t>
      </w:r>
      <w:r w:rsidR="008A0023">
        <w:rPr>
          <w:bCs/>
          <w:color w:val="000000" w:themeColor="text1"/>
          <w:sz w:val="22"/>
          <w:szCs w:val="22"/>
        </w:rPr>
        <w:t xml:space="preserve"> składa na wezwanie Z</w:t>
      </w:r>
      <w:r w:rsidR="00B17236" w:rsidRPr="00514ADB">
        <w:rPr>
          <w:bCs/>
          <w:color w:val="000000" w:themeColor="text1"/>
          <w:sz w:val="22"/>
          <w:szCs w:val="22"/>
        </w:rPr>
        <w:t>amawiającego w wyznaczonym terminie</w:t>
      </w:r>
      <w:r w:rsidR="00E80040">
        <w:rPr>
          <w:bCs/>
          <w:color w:val="000000" w:themeColor="text1"/>
          <w:sz w:val="22"/>
          <w:szCs w:val="22"/>
        </w:rPr>
        <w:t xml:space="preserve"> </w:t>
      </w:r>
      <w:r w:rsidR="00E80040" w:rsidRPr="0035728E">
        <w:rPr>
          <w:bCs/>
          <w:color w:val="000000" w:themeColor="text1"/>
          <w:sz w:val="22"/>
          <w:szCs w:val="22"/>
        </w:rPr>
        <w:t xml:space="preserve">(nie krótszym niż 5 dni) </w:t>
      </w:r>
      <w:r w:rsidR="00B17236" w:rsidRPr="0035728E">
        <w:rPr>
          <w:bCs/>
          <w:color w:val="000000" w:themeColor="text1"/>
          <w:sz w:val="22"/>
          <w:szCs w:val="22"/>
        </w:rPr>
        <w:t xml:space="preserve"> </w:t>
      </w:r>
      <w:r w:rsidR="00B17236" w:rsidRPr="00514ADB">
        <w:rPr>
          <w:bCs/>
          <w:color w:val="000000" w:themeColor="text1"/>
          <w:sz w:val="22"/>
          <w:szCs w:val="22"/>
        </w:rPr>
        <w:t>aktualn</w:t>
      </w:r>
      <w:r w:rsidR="00952424">
        <w:rPr>
          <w:bCs/>
          <w:color w:val="000000" w:themeColor="text1"/>
          <w:sz w:val="22"/>
          <w:szCs w:val="22"/>
        </w:rPr>
        <w:t>e na dzień złożenia oświadczenia</w:t>
      </w:r>
      <w:r w:rsidR="00B17236" w:rsidRPr="00514ADB">
        <w:rPr>
          <w:bCs/>
          <w:color w:val="000000" w:themeColor="text1"/>
          <w:sz w:val="22"/>
          <w:szCs w:val="22"/>
        </w:rPr>
        <w:t xml:space="preserve"> lub </w:t>
      </w:r>
      <w:r w:rsidR="00952424">
        <w:rPr>
          <w:rStyle w:val="tekstdokbold"/>
          <w:b w:val="0"/>
          <w:color w:val="000000" w:themeColor="text1"/>
          <w:sz w:val="22"/>
          <w:szCs w:val="22"/>
        </w:rPr>
        <w:t>dokumenty potwierdzające</w:t>
      </w:r>
      <w:r w:rsidR="00B17236" w:rsidRPr="00514ADB">
        <w:rPr>
          <w:rStyle w:val="tekstdokbold"/>
          <w:b w:val="0"/>
          <w:color w:val="000000" w:themeColor="text1"/>
          <w:sz w:val="22"/>
          <w:szCs w:val="22"/>
        </w:rPr>
        <w:t xml:space="preserve"> okoliczności, o których mowa w art. 25 ust.1 </w:t>
      </w:r>
      <w:r w:rsidR="00E80040">
        <w:rPr>
          <w:rStyle w:val="tekstdokbold"/>
          <w:b w:val="0"/>
          <w:color w:val="000000" w:themeColor="text1"/>
          <w:sz w:val="22"/>
          <w:szCs w:val="22"/>
        </w:rPr>
        <w:t xml:space="preserve">ustawy </w:t>
      </w:r>
      <w:r w:rsidR="00B17236" w:rsidRPr="00514ADB">
        <w:rPr>
          <w:rStyle w:val="tekstdokbold"/>
          <w:b w:val="0"/>
          <w:color w:val="000000" w:themeColor="text1"/>
          <w:sz w:val="22"/>
          <w:szCs w:val="22"/>
        </w:rPr>
        <w:t>Pzp</w:t>
      </w:r>
      <w:r w:rsidR="00B17236" w:rsidRPr="00E80040">
        <w:rPr>
          <w:rStyle w:val="tekstdokbold"/>
          <w:b w:val="0"/>
          <w:color w:val="000000" w:themeColor="text1"/>
          <w:sz w:val="22"/>
          <w:szCs w:val="22"/>
        </w:rPr>
        <w:t xml:space="preserve">. </w:t>
      </w:r>
      <w:r w:rsidR="00B17236" w:rsidRPr="00514ADB">
        <w:rPr>
          <w:rStyle w:val="tekstdokbold"/>
          <w:b w:val="0"/>
          <w:color w:val="000000" w:themeColor="text1"/>
          <w:sz w:val="22"/>
          <w:szCs w:val="22"/>
          <w:u w:val="single"/>
        </w:rPr>
        <w:t xml:space="preserve"> </w:t>
      </w:r>
    </w:p>
    <w:p w14:paraId="06FB59C2" w14:textId="77777777" w:rsidR="00E80040" w:rsidRDefault="00E80040" w:rsidP="00E80040">
      <w:pPr>
        <w:pStyle w:val="Default"/>
        <w:jc w:val="both"/>
        <w:rPr>
          <w:rStyle w:val="tekstdokbold"/>
          <w:b w:val="0"/>
          <w:color w:val="000000" w:themeColor="text1"/>
          <w:sz w:val="22"/>
          <w:szCs w:val="22"/>
        </w:rPr>
      </w:pPr>
    </w:p>
    <w:p w14:paraId="58ED7127" w14:textId="4789489C" w:rsidR="000D6BF9" w:rsidRPr="00B11067" w:rsidRDefault="00B17236" w:rsidP="001E427F">
      <w:pPr>
        <w:pStyle w:val="Default"/>
        <w:jc w:val="both"/>
        <w:rPr>
          <w:rStyle w:val="tekstdokbold"/>
          <w:b w:val="0"/>
          <w:color w:val="000000" w:themeColor="text1"/>
          <w:sz w:val="22"/>
          <w:szCs w:val="22"/>
        </w:rPr>
      </w:pPr>
      <w:r w:rsidRPr="00952424">
        <w:rPr>
          <w:rStyle w:val="tekstdokbold"/>
          <w:b w:val="0"/>
          <w:color w:val="000000" w:themeColor="text1"/>
          <w:sz w:val="22"/>
          <w:szCs w:val="22"/>
        </w:rPr>
        <w:t>Oświadczenia</w:t>
      </w:r>
      <w:r w:rsidR="00E80040" w:rsidRPr="00952424">
        <w:rPr>
          <w:rStyle w:val="tekstdokbold"/>
          <w:b w:val="0"/>
          <w:color w:val="000000" w:themeColor="text1"/>
          <w:sz w:val="22"/>
          <w:szCs w:val="22"/>
        </w:rPr>
        <w:t xml:space="preserve">mi i dokumentami potwierdzającymi spełnianie warunków </w:t>
      </w:r>
      <w:r w:rsidRPr="00952424">
        <w:rPr>
          <w:rStyle w:val="tekstdokbold"/>
          <w:b w:val="0"/>
          <w:color w:val="000000" w:themeColor="text1"/>
          <w:sz w:val="22"/>
          <w:szCs w:val="22"/>
        </w:rPr>
        <w:t>udziału w</w:t>
      </w:r>
      <w:r w:rsidR="00E80040" w:rsidRPr="00952424">
        <w:rPr>
          <w:rStyle w:val="tekstdokbold"/>
          <w:b w:val="0"/>
          <w:color w:val="000000" w:themeColor="text1"/>
          <w:sz w:val="22"/>
          <w:szCs w:val="22"/>
        </w:rPr>
        <w:t xml:space="preserve"> niniejszym</w:t>
      </w:r>
      <w:r w:rsidRPr="00952424">
        <w:rPr>
          <w:rStyle w:val="tekstdokbold"/>
          <w:b w:val="0"/>
          <w:color w:val="000000" w:themeColor="text1"/>
          <w:sz w:val="22"/>
          <w:szCs w:val="22"/>
        </w:rPr>
        <w:t xml:space="preserve"> postępowaniu</w:t>
      </w:r>
      <w:r w:rsidR="00E80040" w:rsidRPr="00952424">
        <w:rPr>
          <w:rStyle w:val="tekstdokbold"/>
          <w:b w:val="0"/>
          <w:color w:val="000000" w:themeColor="text1"/>
          <w:sz w:val="22"/>
          <w:szCs w:val="22"/>
        </w:rPr>
        <w:t xml:space="preserve"> są</w:t>
      </w:r>
      <w:r w:rsidRPr="00952424">
        <w:rPr>
          <w:rStyle w:val="tekstdokbold"/>
          <w:b w:val="0"/>
          <w:color w:val="000000" w:themeColor="text1"/>
          <w:sz w:val="22"/>
          <w:szCs w:val="22"/>
        </w:rPr>
        <w:t>:</w:t>
      </w:r>
    </w:p>
    <w:p w14:paraId="5D70ADCE" w14:textId="233BF313" w:rsidR="0093267B" w:rsidRPr="00952424" w:rsidRDefault="00FE5A2D" w:rsidP="00FE5A2D">
      <w:pPr>
        <w:pStyle w:val="Default"/>
        <w:jc w:val="both"/>
        <w:rPr>
          <w:color w:val="000000" w:themeColor="text1"/>
          <w:sz w:val="22"/>
          <w:szCs w:val="22"/>
          <w:u w:val="single"/>
        </w:rPr>
      </w:pPr>
      <w:r w:rsidRPr="00952424">
        <w:rPr>
          <w:color w:val="000000" w:themeColor="text1"/>
          <w:sz w:val="22"/>
          <w:szCs w:val="22"/>
        </w:rPr>
        <w:t xml:space="preserve">6.3.1. </w:t>
      </w:r>
      <w:r w:rsidR="0093267B" w:rsidRPr="00952424">
        <w:rPr>
          <w:color w:val="000000" w:themeColor="text1"/>
          <w:sz w:val="22"/>
          <w:szCs w:val="22"/>
          <w:u w:val="single"/>
        </w:rPr>
        <w:t>Dokumenty dotyczące sytuacji ekonomicznej lub finansowej:</w:t>
      </w:r>
    </w:p>
    <w:p w14:paraId="2CA6492E" w14:textId="77777777" w:rsidR="0050785C" w:rsidRPr="00952424" w:rsidRDefault="0050785C" w:rsidP="00FE5A2D">
      <w:pPr>
        <w:pStyle w:val="Default"/>
        <w:jc w:val="both"/>
        <w:rPr>
          <w:color w:val="000000" w:themeColor="text1"/>
          <w:sz w:val="22"/>
          <w:szCs w:val="22"/>
        </w:rPr>
      </w:pPr>
    </w:p>
    <w:p w14:paraId="1C3535B9" w14:textId="67FF880E" w:rsidR="0093267B" w:rsidRPr="00952424" w:rsidRDefault="0093267B" w:rsidP="00055700">
      <w:pPr>
        <w:pStyle w:val="Akapitzlist"/>
        <w:numPr>
          <w:ilvl w:val="0"/>
          <w:numId w:val="42"/>
        </w:numPr>
        <w:autoSpaceDE w:val="0"/>
        <w:autoSpaceDN w:val="0"/>
        <w:adjustRightInd w:val="0"/>
        <w:spacing w:after="0" w:line="240" w:lineRule="auto"/>
        <w:ind w:left="714" w:hanging="357"/>
        <w:jc w:val="both"/>
        <w:rPr>
          <w:rFonts w:ascii="Arial" w:hAnsi="Arial" w:cs="Arial"/>
          <w:color w:val="000000"/>
        </w:rPr>
      </w:pPr>
      <w:r w:rsidRPr="00952424">
        <w:rPr>
          <w:rFonts w:ascii="Arial" w:hAnsi="Arial" w:cs="Arial"/>
          <w:color w:val="000000" w:themeColor="text1"/>
        </w:rPr>
        <w:t xml:space="preserve">informacja banku lub spółdzielczej </w:t>
      </w:r>
      <w:r w:rsidRPr="00952424">
        <w:rPr>
          <w:rFonts w:ascii="Arial" w:hAnsi="Arial" w:cs="Arial"/>
        </w:rPr>
        <w:t>kasy oszczędnościowo</w:t>
      </w:r>
      <w:r w:rsidR="000458DA" w:rsidRPr="00952424">
        <w:rPr>
          <w:rFonts w:ascii="Arial" w:hAnsi="Arial" w:cs="Arial"/>
        </w:rPr>
        <w:t xml:space="preserve"> </w:t>
      </w:r>
      <w:r w:rsidRPr="00952424">
        <w:rPr>
          <w:rFonts w:ascii="Arial" w:hAnsi="Arial" w:cs="Arial"/>
        </w:rPr>
        <w:t>-</w:t>
      </w:r>
      <w:r w:rsidR="000458DA" w:rsidRPr="00952424">
        <w:rPr>
          <w:rFonts w:ascii="Arial" w:hAnsi="Arial" w:cs="Arial"/>
        </w:rPr>
        <w:t xml:space="preserve"> </w:t>
      </w:r>
      <w:r w:rsidRPr="00952424">
        <w:rPr>
          <w:rFonts w:ascii="Arial" w:hAnsi="Arial" w:cs="Arial"/>
        </w:rPr>
        <w:t xml:space="preserve">kredytowej potwierdzającej wysokość posiadanych środków finansowych lub </w:t>
      </w:r>
      <w:r w:rsidR="000458DA" w:rsidRPr="00952424">
        <w:rPr>
          <w:rFonts w:ascii="Arial" w:hAnsi="Arial" w:cs="Arial"/>
        </w:rPr>
        <w:t>zdolność kredytową wykonawcy, w </w:t>
      </w:r>
      <w:r w:rsidRPr="00952424">
        <w:rPr>
          <w:rFonts w:ascii="Arial" w:hAnsi="Arial" w:cs="Arial"/>
        </w:rPr>
        <w:t>okresie nie wcześniejszym niż 1 miesiąc przed upływem terminu skład</w:t>
      </w:r>
      <w:r w:rsidR="00952424" w:rsidRPr="00952424">
        <w:rPr>
          <w:rFonts w:ascii="Arial" w:hAnsi="Arial" w:cs="Arial"/>
        </w:rPr>
        <w:t>ania ofert z której wynika, że W</w:t>
      </w:r>
      <w:r w:rsidRPr="00952424">
        <w:rPr>
          <w:rFonts w:ascii="Arial" w:hAnsi="Arial" w:cs="Arial"/>
        </w:rPr>
        <w:t xml:space="preserve">ykonawca </w:t>
      </w:r>
      <w:r w:rsidRPr="00952424">
        <w:rPr>
          <w:rFonts w:ascii="Arial" w:hAnsi="Arial" w:cs="Arial"/>
          <w:color w:val="000000" w:themeColor="text1"/>
        </w:rPr>
        <w:t xml:space="preserve">posiada środki finansowe lub zdolność kredytową w wysokości nie </w:t>
      </w:r>
      <w:r w:rsidRPr="006C67B5">
        <w:rPr>
          <w:rFonts w:ascii="Arial" w:hAnsi="Arial" w:cs="Arial"/>
          <w:color w:val="000000" w:themeColor="text1"/>
        </w:rPr>
        <w:t xml:space="preserve">mniejszej </w:t>
      </w:r>
      <w:r w:rsidRPr="006C67B5">
        <w:rPr>
          <w:rFonts w:ascii="Arial" w:hAnsi="Arial" w:cs="Arial"/>
        </w:rPr>
        <w:t xml:space="preserve">niż </w:t>
      </w:r>
      <w:r w:rsidR="00952424" w:rsidRPr="006C67B5">
        <w:rPr>
          <w:rFonts w:ascii="Arial" w:hAnsi="Arial" w:cs="Arial"/>
        </w:rPr>
        <w:t>1</w:t>
      </w:r>
      <w:r w:rsidR="00B877B7" w:rsidRPr="006C67B5">
        <w:rPr>
          <w:rFonts w:ascii="Arial" w:hAnsi="Arial" w:cs="Arial"/>
        </w:rPr>
        <w:t>.000.000</w:t>
      </w:r>
      <w:r w:rsidR="006C67B5">
        <w:rPr>
          <w:rFonts w:ascii="Arial" w:hAnsi="Arial" w:cs="Arial"/>
        </w:rPr>
        <w:t>,00</w:t>
      </w:r>
      <w:r w:rsidR="00B877B7" w:rsidRPr="006C67B5">
        <w:rPr>
          <w:rFonts w:ascii="Arial" w:hAnsi="Arial" w:cs="Arial"/>
        </w:rPr>
        <w:t xml:space="preserve"> zł (słownie</w:t>
      </w:r>
      <w:r w:rsidR="00B877B7" w:rsidRPr="00952424">
        <w:rPr>
          <w:rFonts w:ascii="Arial" w:hAnsi="Arial" w:cs="Arial"/>
        </w:rPr>
        <w:t xml:space="preserve">: </w:t>
      </w:r>
      <w:r w:rsidR="00952424" w:rsidRPr="00952424">
        <w:rPr>
          <w:rFonts w:ascii="Arial" w:hAnsi="Arial" w:cs="Arial"/>
        </w:rPr>
        <w:t>jeden milion</w:t>
      </w:r>
      <w:r w:rsidR="00B877B7" w:rsidRPr="00952424">
        <w:rPr>
          <w:rFonts w:ascii="Arial" w:hAnsi="Arial" w:cs="Arial"/>
        </w:rPr>
        <w:t xml:space="preserve"> złotych).</w:t>
      </w:r>
    </w:p>
    <w:p w14:paraId="114F8A0C" w14:textId="77777777" w:rsidR="000458DA" w:rsidRPr="00952424" w:rsidRDefault="000458DA" w:rsidP="000458DA">
      <w:pPr>
        <w:pStyle w:val="Akapitzlist"/>
        <w:autoSpaceDE w:val="0"/>
        <w:autoSpaceDN w:val="0"/>
        <w:adjustRightInd w:val="0"/>
        <w:spacing w:after="0" w:line="240" w:lineRule="auto"/>
        <w:ind w:left="714"/>
        <w:jc w:val="both"/>
        <w:rPr>
          <w:rFonts w:ascii="Arial" w:hAnsi="Arial" w:cs="Arial"/>
          <w:color w:val="000000"/>
        </w:rPr>
      </w:pPr>
    </w:p>
    <w:p w14:paraId="405AB939" w14:textId="77777777" w:rsidR="0093267B" w:rsidRPr="00952424" w:rsidRDefault="0093267B" w:rsidP="000458DA">
      <w:pPr>
        <w:pStyle w:val="Tekstpodstawowywcity2"/>
        <w:ind w:left="709" w:firstLine="0"/>
        <w:rPr>
          <w:rFonts w:ascii="Arial" w:hAnsi="Arial" w:cs="Arial"/>
          <w:color w:val="000000" w:themeColor="text1"/>
          <w:sz w:val="22"/>
          <w:szCs w:val="22"/>
        </w:rPr>
      </w:pPr>
      <w:r w:rsidRPr="00952424">
        <w:rPr>
          <w:rFonts w:ascii="Arial" w:hAnsi="Arial" w:cs="Arial"/>
          <w:color w:val="000000" w:themeColor="text1"/>
          <w:sz w:val="22"/>
          <w:szCs w:val="22"/>
        </w:rPr>
        <w:t>Wartości podane w dokumentach potwierdzających spełnienie warunku, których mowa powyżej w walutach innych niż PLN, wykonawca przeliczy wg średniego kursu Narodowego Banku Polskiego  (Tabela A), na dzień wystawienia dokumentu.</w:t>
      </w:r>
    </w:p>
    <w:p w14:paraId="3651A781" w14:textId="77777777" w:rsidR="00BF7003" w:rsidRDefault="00BF7003" w:rsidP="008A34CE">
      <w:pPr>
        <w:pStyle w:val="Tekstpodstawowywcity2"/>
        <w:ind w:left="0" w:firstLine="0"/>
        <w:rPr>
          <w:rFonts w:ascii="Arial" w:hAnsi="Arial" w:cs="Arial"/>
          <w:color w:val="000000" w:themeColor="text1"/>
          <w:sz w:val="22"/>
          <w:szCs w:val="22"/>
        </w:rPr>
      </w:pPr>
    </w:p>
    <w:p w14:paraId="3E455EAA" w14:textId="77777777" w:rsidR="009C4E27" w:rsidRPr="00952424" w:rsidRDefault="009C4E27" w:rsidP="008A34CE">
      <w:pPr>
        <w:pStyle w:val="Tekstpodstawowywcity2"/>
        <w:ind w:left="0" w:firstLine="0"/>
        <w:rPr>
          <w:rFonts w:ascii="Arial" w:hAnsi="Arial" w:cs="Arial"/>
          <w:color w:val="000000" w:themeColor="text1"/>
          <w:sz w:val="22"/>
          <w:szCs w:val="22"/>
        </w:rPr>
      </w:pPr>
    </w:p>
    <w:p w14:paraId="262DD171" w14:textId="6ACA5EA1" w:rsidR="0093267B" w:rsidRPr="00952424" w:rsidRDefault="0050785C" w:rsidP="0050785C">
      <w:pPr>
        <w:jc w:val="both"/>
        <w:rPr>
          <w:rFonts w:ascii="Arial" w:hAnsi="Arial" w:cs="Arial"/>
          <w:color w:val="000000" w:themeColor="text1"/>
          <w:sz w:val="22"/>
          <w:szCs w:val="22"/>
          <w:u w:val="single"/>
        </w:rPr>
      </w:pPr>
      <w:r w:rsidRPr="00952424">
        <w:rPr>
          <w:rFonts w:ascii="Arial" w:hAnsi="Arial" w:cs="Arial"/>
          <w:color w:val="000000" w:themeColor="text1"/>
          <w:sz w:val="22"/>
          <w:szCs w:val="22"/>
        </w:rPr>
        <w:t xml:space="preserve">6.3.2. </w:t>
      </w:r>
      <w:r w:rsidR="0093267B" w:rsidRPr="00952424">
        <w:rPr>
          <w:rFonts w:ascii="Arial" w:hAnsi="Arial" w:cs="Arial"/>
          <w:color w:val="000000" w:themeColor="text1"/>
          <w:sz w:val="22"/>
          <w:szCs w:val="22"/>
          <w:u w:val="single"/>
        </w:rPr>
        <w:t>Dokumenty dotyczące zdolności technicznej lub zawodowej:</w:t>
      </w:r>
    </w:p>
    <w:p w14:paraId="1BC6AF38" w14:textId="77777777" w:rsidR="00211682" w:rsidRPr="00952424" w:rsidRDefault="00211682" w:rsidP="0050785C">
      <w:pPr>
        <w:jc w:val="both"/>
        <w:rPr>
          <w:rFonts w:ascii="Arial" w:hAnsi="Arial" w:cs="Arial"/>
          <w:color w:val="000000" w:themeColor="text1"/>
          <w:sz w:val="22"/>
          <w:szCs w:val="22"/>
          <w:u w:val="single"/>
        </w:rPr>
      </w:pPr>
    </w:p>
    <w:p w14:paraId="53915A3D" w14:textId="77777777" w:rsidR="00952424" w:rsidRPr="00952424" w:rsidRDefault="00211682" w:rsidP="00055700">
      <w:pPr>
        <w:pStyle w:val="Akapitzlist"/>
        <w:numPr>
          <w:ilvl w:val="0"/>
          <w:numId w:val="44"/>
        </w:numPr>
        <w:spacing w:after="0" w:line="240" w:lineRule="auto"/>
        <w:ind w:left="709" w:hanging="425"/>
        <w:jc w:val="both"/>
        <w:rPr>
          <w:rFonts w:ascii="Arial" w:hAnsi="Arial" w:cs="Arial"/>
        </w:rPr>
      </w:pPr>
      <w:r w:rsidRPr="00952424">
        <w:rPr>
          <w:rFonts w:ascii="Arial" w:hAnsi="Arial" w:cs="Aria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B1B85C0" w14:textId="5AA37D9A" w:rsidR="006C67B5" w:rsidRDefault="00211682" w:rsidP="006C67B5">
      <w:pPr>
        <w:pStyle w:val="Akapitzlist"/>
        <w:spacing w:after="0" w:line="240" w:lineRule="auto"/>
        <w:jc w:val="both"/>
        <w:rPr>
          <w:rFonts w:ascii="Arial" w:hAnsi="Arial" w:cs="Arial"/>
        </w:rPr>
      </w:pPr>
      <w:r w:rsidRPr="006C67B5">
        <w:rPr>
          <w:rFonts w:ascii="Arial" w:hAnsi="Arial" w:cs="Arial"/>
        </w:rPr>
        <w:t>Z wykazu ma wynikać, że</w:t>
      </w:r>
      <w:r w:rsidR="006C67B5">
        <w:rPr>
          <w:rFonts w:ascii="Arial" w:hAnsi="Arial" w:cs="Arial"/>
        </w:rPr>
        <w:t xml:space="preserve"> W</w:t>
      </w:r>
      <w:r w:rsidRPr="00952424">
        <w:rPr>
          <w:rFonts w:ascii="Arial" w:hAnsi="Arial" w:cs="Arial"/>
        </w:rPr>
        <w:t>ykonawca wykonał</w:t>
      </w:r>
      <w:r w:rsidR="006C67B5">
        <w:rPr>
          <w:rFonts w:ascii="Arial" w:hAnsi="Arial" w:cs="Arial"/>
        </w:rPr>
        <w:t xml:space="preserve"> minimum</w:t>
      </w:r>
      <w:r w:rsidRPr="00952424">
        <w:rPr>
          <w:rFonts w:ascii="Arial" w:hAnsi="Arial" w:cs="Arial"/>
        </w:rPr>
        <w:t xml:space="preserve"> </w:t>
      </w:r>
      <w:r w:rsidR="006C67B5">
        <w:rPr>
          <w:rFonts w:ascii="Arial" w:hAnsi="Arial" w:cs="Arial"/>
          <w:color w:val="000000" w:themeColor="text1"/>
          <w:u w:val="single"/>
        </w:rPr>
        <w:t>dwie roboty budowlane,</w:t>
      </w:r>
      <w:r w:rsidR="006C67B5" w:rsidRPr="00231D35">
        <w:rPr>
          <w:rFonts w:ascii="Arial" w:hAnsi="Arial" w:cs="Arial"/>
          <w:color w:val="000000" w:themeColor="text1"/>
          <w:u w:val="single"/>
        </w:rPr>
        <w:t xml:space="preserve"> </w:t>
      </w:r>
      <w:r w:rsidR="006C67B5" w:rsidRPr="006C67B5">
        <w:rPr>
          <w:rFonts w:ascii="Arial" w:hAnsi="Arial" w:cs="Arial"/>
          <w:color w:val="000000" w:themeColor="text1"/>
        </w:rPr>
        <w:t xml:space="preserve">polegające na </w:t>
      </w:r>
      <w:r w:rsidR="006C67B5">
        <w:rPr>
          <w:rFonts w:ascii="Arial" w:hAnsi="Arial" w:cs="Arial"/>
        </w:rPr>
        <w:t>budowie lub/i</w:t>
      </w:r>
      <w:r w:rsidR="006C67B5" w:rsidRPr="004A2C02">
        <w:rPr>
          <w:rFonts w:ascii="Arial" w:hAnsi="Arial" w:cs="Arial"/>
        </w:rPr>
        <w:t xml:space="preserve"> </w:t>
      </w:r>
      <w:r w:rsidR="006C67B5">
        <w:rPr>
          <w:rFonts w:ascii="Arial" w:hAnsi="Arial" w:cs="Arial"/>
        </w:rPr>
        <w:t xml:space="preserve">przebudowie lub/i </w:t>
      </w:r>
      <w:r w:rsidR="006C67B5" w:rsidRPr="004A2C02">
        <w:rPr>
          <w:rFonts w:ascii="Arial" w:hAnsi="Arial" w:cs="Arial"/>
        </w:rPr>
        <w:t>rozbudowie obiektu budowlanego odpowiadającego przedmiotowi zamówienia</w:t>
      </w:r>
      <w:r w:rsidR="006C67B5" w:rsidRPr="006B62A5">
        <w:rPr>
          <w:rFonts w:ascii="Arial" w:hAnsi="Arial" w:cs="Arial"/>
        </w:rPr>
        <w:t xml:space="preserve">, </w:t>
      </w:r>
      <w:r w:rsidR="006C67B5">
        <w:rPr>
          <w:rFonts w:ascii="Arial" w:hAnsi="Arial" w:cs="Arial"/>
        </w:rPr>
        <w:t>w ramach których wykonano także</w:t>
      </w:r>
      <w:r w:rsidR="00FD7E18">
        <w:rPr>
          <w:rFonts w:ascii="Arial" w:hAnsi="Arial" w:cs="Arial"/>
        </w:rPr>
        <w:t xml:space="preserve"> roboty branży sanitarnej, elektrycznej</w:t>
      </w:r>
      <w:r w:rsidR="006C67B5">
        <w:rPr>
          <w:rFonts w:ascii="Arial" w:hAnsi="Arial" w:cs="Arial"/>
        </w:rPr>
        <w:t xml:space="preserve"> i zagospodarowanie terenu,</w:t>
      </w:r>
      <w:r w:rsidR="006C67B5" w:rsidRPr="004A2C02">
        <w:rPr>
          <w:rFonts w:ascii="Arial" w:hAnsi="Arial" w:cs="Arial"/>
        </w:rPr>
        <w:t xml:space="preserve"> </w:t>
      </w:r>
      <w:r w:rsidR="006C67B5">
        <w:rPr>
          <w:rFonts w:ascii="Arial" w:hAnsi="Arial" w:cs="Arial"/>
        </w:rPr>
        <w:t>o wartości nie mniejszej niż 2.000.000,00 zł łącznie z podatkiem VAT</w:t>
      </w:r>
      <w:r w:rsidR="00FD7E18">
        <w:rPr>
          <w:rFonts w:ascii="Arial" w:hAnsi="Arial" w:cs="Arial"/>
        </w:rPr>
        <w:t>,</w:t>
      </w:r>
      <w:r w:rsidR="006C67B5">
        <w:rPr>
          <w:rFonts w:ascii="Arial" w:hAnsi="Arial" w:cs="Arial"/>
        </w:rPr>
        <w:t xml:space="preserve"> za każdą robotę. </w:t>
      </w:r>
    </w:p>
    <w:p w14:paraId="69E72171" w14:textId="77777777" w:rsidR="006C67B5" w:rsidRPr="004A2C02" w:rsidRDefault="006C67B5" w:rsidP="006C67B5">
      <w:pPr>
        <w:pStyle w:val="Akapitzlist"/>
        <w:spacing w:after="0" w:line="240" w:lineRule="auto"/>
        <w:jc w:val="both"/>
        <w:rPr>
          <w:rFonts w:ascii="Arial" w:hAnsi="Arial" w:cs="Arial"/>
        </w:rPr>
      </w:pPr>
    </w:p>
    <w:p w14:paraId="62FACE48" w14:textId="77777777" w:rsidR="006C67B5" w:rsidRPr="00AC0282" w:rsidRDefault="006C67B5" w:rsidP="006C67B5">
      <w:pPr>
        <w:pStyle w:val="Akapitzlist"/>
        <w:spacing w:after="0" w:line="240" w:lineRule="auto"/>
        <w:jc w:val="both"/>
        <w:rPr>
          <w:rFonts w:ascii="Arial" w:hAnsi="Arial" w:cs="Arial"/>
        </w:rPr>
      </w:pPr>
      <w:r w:rsidRPr="00AC0282">
        <w:rPr>
          <w:rFonts w:ascii="Arial" w:hAnsi="Arial" w:cs="Arial"/>
        </w:rPr>
        <w:t>Wykonawca nie może sumować wartości</w:t>
      </w:r>
      <w:r>
        <w:rPr>
          <w:rFonts w:ascii="Arial" w:hAnsi="Arial" w:cs="Arial"/>
        </w:rPr>
        <w:t xml:space="preserve"> kilku robót budowlanych o mniejszym zakresie dla uzyskania wymaganych </w:t>
      </w:r>
      <w:r w:rsidRPr="00AC0282">
        <w:rPr>
          <w:rFonts w:ascii="Arial" w:hAnsi="Arial" w:cs="Arial"/>
        </w:rPr>
        <w:t xml:space="preserve">wartości porównywalnych. </w:t>
      </w:r>
      <w:r>
        <w:rPr>
          <w:rFonts w:ascii="Arial" w:hAnsi="Arial" w:cs="Arial"/>
        </w:rPr>
        <w:t xml:space="preserve"> </w:t>
      </w:r>
    </w:p>
    <w:p w14:paraId="74DF1375" w14:textId="7C94FF85" w:rsidR="00514ADB" w:rsidRPr="00952424" w:rsidRDefault="00514ADB" w:rsidP="006C67B5">
      <w:pPr>
        <w:pStyle w:val="Akapitzlist"/>
        <w:spacing w:after="0" w:line="240" w:lineRule="auto"/>
        <w:jc w:val="both"/>
        <w:rPr>
          <w:rFonts w:ascii="Arial" w:hAnsi="Arial" w:cs="Arial"/>
          <w:color w:val="000000" w:themeColor="text1"/>
        </w:rPr>
      </w:pPr>
    </w:p>
    <w:p w14:paraId="6BC4EEC8" w14:textId="77777777" w:rsidR="00EA2806" w:rsidRPr="00952424" w:rsidRDefault="00EA2806" w:rsidP="00EA2806">
      <w:pPr>
        <w:pStyle w:val="Tekstpodstawowy2"/>
        <w:ind w:left="720"/>
        <w:rPr>
          <w:rFonts w:ascii="Arial" w:hAnsi="Arial" w:cs="Arial"/>
          <w:bCs/>
          <w:color w:val="000000"/>
          <w:sz w:val="22"/>
          <w:szCs w:val="22"/>
          <w:lang w:eastAsia="ar-SA"/>
        </w:rPr>
      </w:pPr>
      <w:r w:rsidRPr="00952424">
        <w:rPr>
          <w:rFonts w:ascii="Arial" w:hAnsi="Arial" w:cs="Arial"/>
          <w:bCs/>
          <w:color w:val="000000"/>
          <w:sz w:val="22"/>
          <w:szCs w:val="22"/>
          <w:lang w:eastAsia="ar-SA"/>
        </w:rPr>
        <w:lastRenderedPageBreak/>
        <w:t xml:space="preserve">Wykaz należy przygotować zgodnie z </w:t>
      </w:r>
      <w:r w:rsidRPr="00952424">
        <w:rPr>
          <w:rFonts w:ascii="Arial" w:hAnsi="Arial" w:cs="Arial"/>
          <w:b/>
          <w:bCs/>
          <w:color w:val="000000"/>
          <w:sz w:val="22"/>
          <w:szCs w:val="22"/>
          <w:lang w:eastAsia="ar-SA"/>
        </w:rPr>
        <w:t>załącznikiem nr 6 do SIWZ</w:t>
      </w:r>
      <w:r w:rsidRPr="00952424">
        <w:rPr>
          <w:rFonts w:ascii="Arial" w:hAnsi="Arial" w:cs="Arial"/>
          <w:bCs/>
          <w:color w:val="000000"/>
          <w:sz w:val="22"/>
          <w:szCs w:val="22"/>
          <w:lang w:eastAsia="ar-SA"/>
        </w:rPr>
        <w:t xml:space="preserve">. </w:t>
      </w:r>
    </w:p>
    <w:p w14:paraId="59CB317D" w14:textId="7D09529B" w:rsidR="00EA2806" w:rsidRPr="00952424" w:rsidRDefault="00EA2806" w:rsidP="00EA2806">
      <w:pPr>
        <w:pStyle w:val="Tekstpodstawowy2"/>
        <w:ind w:left="720"/>
        <w:rPr>
          <w:rFonts w:ascii="Arial" w:hAnsi="Arial" w:cs="Arial"/>
          <w:bCs/>
          <w:color w:val="000000"/>
          <w:sz w:val="22"/>
          <w:szCs w:val="22"/>
          <w:u w:val="single"/>
          <w:lang w:eastAsia="ar-SA"/>
        </w:rPr>
      </w:pPr>
      <w:r w:rsidRPr="00952424">
        <w:rPr>
          <w:rFonts w:ascii="Arial" w:hAnsi="Arial" w:cs="Arial"/>
          <w:bCs/>
          <w:color w:val="000000"/>
          <w:sz w:val="22"/>
          <w:szCs w:val="22"/>
          <w:u w:val="single"/>
          <w:lang w:eastAsia="ar-SA"/>
        </w:rPr>
        <w:t xml:space="preserve">(W przypadku składania oferty wspólnej, Wykonawcy składają jeden w/w wykaz). </w:t>
      </w:r>
    </w:p>
    <w:p w14:paraId="4DD55B07" w14:textId="77777777" w:rsidR="00615578" w:rsidRPr="00952424" w:rsidRDefault="00615578" w:rsidP="00EA2806">
      <w:pPr>
        <w:pStyle w:val="Tekstpodstawowy2"/>
        <w:ind w:left="720"/>
        <w:rPr>
          <w:rFonts w:ascii="Arial" w:hAnsi="Arial" w:cs="Arial"/>
          <w:bCs/>
          <w:color w:val="000000"/>
          <w:sz w:val="22"/>
          <w:szCs w:val="22"/>
          <w:u w:val="single"/>
          <w:lang w:eastAsia="ar-SA"/>
        </w:rPr>
      </w:pPr>
    </w:p>
    <w:p w14:paraId="341F5D21" w14:textId="77777777" w:rsidR="00952424" w:rsidRPr="00952424" w:rsidRDefault="00952424" w:rsidP="00EA2806">
      <w:pPr>
        <w:pStyle w:val="Tekstpodstawowy2"/>
        <w:ind w:left="720"/>
        <w:rPr>
          <w:rFonts w:ascii="Arial" w:hAnsi="Arial" w:cs="Arial"/>
          <w:bCs/>
          <w:color w:val="000000"/>
          <w:sz w:val="22"/>
          <w:szCs w:val="22"/>
          <w:u w:val="single"/>
          <w:lang w:eastAsia="ar-SA"/>
        </w:rPr>
      </w:pPr>
    </w:p>
    <w:p w14:paraId="009F9BE7" w14:textId="7DA9148A" w:rsidR="00615578" w:rsidRPr="00952424" w:rsidRDefault="00615578" w:rsidP="00055700">
      <w:pPr>
        <w:pStyle w:val="Akapitzlist"/>
        <w:numPr>
          <w:ilvl w:val="0"/>
          <w:numId w:val="44"/>
        </w:numPr>
        <w:autoSpaceDE w:val="0"/>
        <w:autoSpaceDN w:val="0"/>
        <w:adjustRightInd w:val="0"/>
        <w:spacing w:after="0" w:line="240" w:lineRule="auto"/>
        <w:ind w:left="709" w:hanging="425"/>
        <w:jc w:val="both"/>
        <w:rPr>
          <w:rFonts w:ascii="Arial" w:hAnsi="Arial" w:cs="Arial"/>
          <w:strike/>
          <w:u w:val="single"/>
        </w:rPr>
      </w:pPr>
      <w:r w:rsidRPr="006C67B5">
        <w:rPr>
          <w:rFonts w:ascii="Arial" w:hAnsi="Arial" w:cs="Arial"/>
        </w:rPr>
        <w:t>wykaz osób,</w:t>
      </w:r>
      <w:r w:rsidRPr="00952424">
        <w:rPr>
          <w:rFonts w:ascii="Arial" w:hAnsi="Arial" w:cs="Aria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Z wykazu ma wynikać, że wykonawca dysponuje osobami posiadającymi kwalifikacje zawodowe i doświadczenie zawodowe na każde z n/w stanowisk:</w:t>
      </w:r>
    </w:p>
    <w:p w14:paraId="64169456" w14:textId="77777777" w:rsidR="001E427F" w:rsidRPr="00952424" w:rsidRDefault="001E427F" w:rsidP="001E427F">
      <w:pPr>
        <w:autoSpaceDE w:val="0"/>
        <w:autoSpaceDN w:val="0"/>
        <w:adjustRightInd w:val="0"/>
        <w:jc w:val="both"/>
        <w:rPr>
          <w:rFonts w:ascii="Arial" w:hAnsi="Arial" w:cs="Arial"/>
          <w:strike/>
          <w:sz w:val="22"/>
          <w:szCs w:val="22"/>
          <w:u w:val="single"/>
        </w:rPr>
      </w:pPr>
    </w:p>
    <w:p w14:paraId="1394BF4C" w14:textId="0D20E72A" w:rsidR="006C67B5" w:rsidRPr="0031154C" w:rsidRDefault="006C67B5" w:rsidP="00953A45">
      <w:pPr>
        <w:pStyle w:val="Akapitzlist"/>
        <w:numPr>
          <w:ilvl w:val="0"/>
          <w:numId w:val="57"/>
        </w:numPr>
        <w:jc w:val="both"/>
        <w:rPr>
          <w:rFonts w:ascii="Arial" w:hAnsi="Arial" w:cs="Arial"/>
        </w:rPr>
      </w:pPr>
      <w:r w:rsidRPr="0031154C">
        <w:rPr>
          <w:rFonts w:ascii="Arial" w:hAnsi="Arial" w:cs="Arial"/>
          <w:u w:val="single"/>
        </w:rPr>
        <w:t>Kierownik budowy</w:t>
      </w:r>
      <w:r w:rsidRPr="0031154C">
        <w:rPr>
          <w:rFonts w:ascii="Arial" w:hAnsi="Arial" w:cs="Arial"/>
        </w:rPr>
        <w:t xml:space="preserve"> – minimalne wymagania: </w:t>
      </w:r>
    </w:p>
    <w:p w14:paraId="039A6E86" w14:textId="78902D86" w:rsidR="008A34CE" w:rsidRPr="00B8157C" w:rsidRDefault="006C67B5" w:rsidP="006C67B5">
      <w:pPr>
        <w:pStyle w:val="Akapitzlist"/>
        <w:numPr>
          <w:ilvl w:val="0"/>
          <w:numId w:val="38"/>
        </w:numPr>
        <w:spacing w:after="0" w:line="240" w:lineRule="auto"/>
        <w:jc w:val="both"/>
        <w:rPr>
          <w:rFonts w:ascii="Arial" w:hAnsi="Arial" w:cs="Arial"/>
        </w:rPr>
      </w:pPr>
      <w:r w:rsidRPr="004A2C02">
        <w:rPr>
          <w:rFonts w:ascii="Arial" w:hAnsi="Arial" w:cs="Arial"/>
        </w:rPr>
        <w:t>kwalifikacje zawodowe: uprawnienia budowlane do kierowania robotami budowlanymi odpowiadające przedmiotowi zamówienia w specjalności konstrukcyjno – budowlanej w rozumieniu ustawy z dnia 7 l</w:t>
      </w:r>
      <w:r>
        <w:rPr>
          <w:rFonts w:ascii="Arial" w:hAnsi="Arial" w:cs="Arial"/>
        </w:rPr>
        <w:t>ipca 1994 r. Prawo budowlane (t</w:t>
      </w:r>
      <w:r w:rsidRPr="004A2C02">
        <w:rPr>
          <w:rFonts w:ascii="Arial" w:hAnsi="Arial" w:cs="Arial"/>
        </w:rPr>
        <w:t>j. Dz.U. 2016 poz. 290 ze zm.) lub odpowiadające im uprawnienia budowlane, które zostały wydane na podstawie wcześniej obowiązujących przepisów,</w:t>
      </w:r>
    </w:p>
    <w:p w14:paraId="7593C5C5" w14:textId="77777777" w:rsidR="00BF7003" w:rsidRPr="006F6F58" w:rsidRDefault="00BF7003" w:rsidP="006C67B5">
      <w:pPr>
        <w:jc w:val="both"/>
        <w:rPr>
          <w:rFonts w:ascii="Arial" w:hAnsi="Arial" w:cs="Arial"/>
        </w:rPr>
      </w:pPr>
    </w:p>
    <w:p w14:paraId="057011FB" w14:textId="617B03A2" w:rsidR="006C67B5" w:rsidRPr="00011D34" w:rsidRDefault="006C67B5" w:rsidP="00953A45">
      <w:pPr>
        <w:pStyle w:val="Akapitzlist"/>
        <w:numPr>
          <w:ilvl w:val="0"/>
          <w:numId w:val="57"/>
        </w:numPr>
        <w:jc w:val="both"/>
        <w:rPr>
          <w:rFonts w:ascii="Arial" w:hAnsi="Arial" w:cs="Arial"/>
        </w:rPr>
      </w:pPr>
      <w:r w:rsidRPr="00011D34">
        <w:rPr>
          <w:rFonts w:ascii="Arial" w:hAnsi="Arial" w:cs="Arial"/>
          <w:bCs/>
          <w:u w:val="single"/>
        </w:rPr>
        <w:t>Kierownik robót sanitarnych</w:t>
      </w:r>
      <w:r w:rsidRPr="00011D34">
        <w:rPr>
          <w:rFonts w:ascii="Arial" w:hAnsi="Arial" w:cs="Arial"/>
          <w:bCs/>
        </w:rPr>
        <w:t xml:space="preserve"> - minimalne wymagania</w:t>
      </w:r>
      <w:r w:rsidRPr="00011D34">
        <w:rPr>
          <w:rFonts w:ascii="Arial" w:hAnsi="Arial" w:cs="Arial"/>
        </w:rPr>
        <w:t xml:space="preserve">: </w:t>
      </w:r>
    </w:p>
    <w:p w14:paraId="2C1A9776" w14:textId="6381759F" w:rsidR="006C67B5" w:rsidRPr="00B8157C" w:rsidRDefault="006C67B5" w:rsidP="00B8157C">
      <w:pPr>
        <w:pStyle w:val="Akapitzlist"/>
        <w:numPr>
          <w:ilvl w:val="0"/>
          <w:numId w:val="38"/>
        </w:numPr>
        <w:spacing w:after="0" w:line="240" w:lineRule="auto"/>
        <w:jc w:val="both"/>
        <w:rPr>
          <w:rFonts w:ascii="Arial" w:hAnsi="Arial" w:cs="Arial"/>
          <w:color w:val="000000" w:themeColor="text1"/>
        </w:rPr>
      </w:pPr>
      <w:r w:rsidRPr="00003FD0">
        <w:rPr>
          <w:rFonts w:ascii="Arial" w:hAnsi="Arial" w:cs="Arial"/>
        </w:rPr>
        <w:t xml:space="preserve">kwalifikacje zawodowe: uprawnienia budowlane do kierowania robotami budowlanymi odpowiadające przedmiotowi zamówienia </w:t>
      </w:r>
      <w:r w:rsidRPr="00003FD0">
        <w:rPr>
          <w:rFonts w:ascii="Arial" w:hAnsi="Arial" w:cs="Arial"/>
          <w:color w:val="000000" w:themeColor="text1"/>
        </w:rPr>
        <w:t>w specjalności instalacyjnej w zakresie sieci, instalacji i urządzeń cieplnych, wentylacyjnych, gazowych, wodociągowych i kanalizacyjnych w rozumieniu ustawy z dnia 7 l</w:t>
      </w:r>
      <w:r>
        <w:rPr>
          <w:rFonts w:ascii="Arial" w:hAnsi="Arial" w:cs="Arial"/>
          <w:color w:val="000000" w:themeColor="text1"/>
        </w:rPr>
        <w:t>ipca 1994 r. Prawo budowlane (t</w:t>
      </w:r>
      <w:r w:rsidRPr="00003FD0">
        <w:rPr>
          <w:rFonts w:ascii="Arial" w:hAnsi="Arial" w:cs="Arial"/>
          <w:color w:val="000000" w:themeColor="text1"/>
        </w:rPr>
        <w:t>j. Dz.U. 2016 poz. 290 ze zm.) lub odpowiadające im uprawnienia budowlane, które zostały wydane na podstawie wcześniej obowiązujących przepisów,</w:t>
      </w:r>
    </w:p>
    <w:p w14:paraId="064D85E4" w14:textId="77777777" w:rsidR="009C4E27" w:rsidRPr="00342500" w:rsidRDefault="009C4E27" w:rsidP="006C67B5">
      <w:pPr>
        <w:pStyle w:val="Akapitzlist"/>
        <w:autoSpaceDE w:val="0"/>
        <w:autoSpaceDN w:val="0"/>
        <w:adjustRightInd w:val="0"/>
        <w:spacing w:after="0" w:line="240" w:lineRule="auto"/>
        <w:ind w:left="1077"/>
        <w:jc w:val="both"/>
        <w:rPr>
          <w:rFonts w:ascii="Arial" w:hAnsi="Arial" w:cs="Arial"/>
          <w:color w:val="0000FF"/>
        </w:rPr>
      </w:pPr>
    </w:p>
    <w:p w14:paraId="133149A2" w14:textId="77777777" w:rsidR="006C67B5" w:rsidRPr="00112587" w:rsidRDefault="006C67B5" w:rsidP="00953A45">
      <w:pPr>
        <w:pStyle w:val="Akapitzlist"/>
        <w:numPr>
          <w:ilvl w:val="0"/>
          <w:numId w:val="57"/>
        </w:numPr>
        <w:autoSpaceDE w:val="0"/>
        <w:autoSpaceDN w:val="0"/>
        <w:adjustRightInd w:val="0"/>
        <w:spacing w:after="0" w:line="240" w:lineRule="auto"/>
        <w:jc w:val="both"/>
        <w:rPr>
          <w:rFonts w:ascii="Arial" w:hAnsi="Arial" w:cs="Arial"/>
          <w:b/>
          <w:bCs/>
          <w:color w:val="000000" w:themeColor="text1"/>
        </w:rPr>
      </w:pPr>
      <w:r>
        <w:rPr>
          <w:rFonts w:ascii="Arial" w:hAnsi="Arial" w:cs="Arial"/>
          <w:bCs/>
          <w:color w:val="000000" w:themeColor="text1"/>
          <w:u w:val="single"/>
        </w:rPr>
        <w:t>K</w:t>
      </w:r>
      <w:r w:rsidRPr="00112587">
        <w:rPr>
          <w:rFonts w:ascii="Arial" w:hAnsi="Arial" w:cs="Arial"/>
          <w:bCs/>
          <w:color w:val="000000" w:themeColor="text1"/>
          <w:u w:val="single"/>
        </w:rPr>
        <w:t>ierownik robót elektrycznych</w:t>
      </w:r>
      <w:r w:rsidRPr="00112587">
        <w:rPr>
          <w:rFonts w:ascii="Arial" w:hAnsi="Arial" w:cs="Arial"/>
          <w:bCs/>
          <w:color w:val="000000" w:themeColor="text1"/>
        </w:rPr>
        <w:t xml:space="preserve"> - </w:t>
      </w:r>
      <w:r w:rsidRPr="00112587">
        <w:rPr>
          <w:rFonts w:ascii="Arial" w:hAnsi="Arial" w:cs="Arial"/>
          <w:b/>
          <w:bCs/>
          <w:color w:val="000000" w:themeColor="text1"/>
        </w:rPr>
        <w:t xml:space="preserve"> </w:t>
      </w:r>
      <w:r w:rsidRPr="00112587">
        <w:rPr>
          <w:rFonts w:ascii="Arial" w:hAnsi="Arial" w:cs="Arial"/>
          <w:bCs/>
          <w:color w:val="000000" w:themeColor="text1"/>
        </w:rPr>
        <w:t>minimalne wymagania</w:t>
      </w:r>
      <w:r w:rsidRPr="00112587">
        <w:rPr>
          <w:rFonts w:ascii="Arial" w:hAnsi="Arial" w:cs="Arial"/>
          <w:color w:val="000000" w:themeColor="text1"/>
        </w:rPr>
        <w:t>:</w:t>
      </w:r>
    </w:p>
    <w:p w14:paraId="36513C35" w14:textId="79372F13" w:rsidR="006C67B5" w:rsidRPr="00B8157C" w:rsidRDefault="006C67B5" w:rsidP="00011D34">
      <w:pPr>
        <w:pStyle w:val="Akapitzlist"/>
        <w:numPr>
          <w:ilvl w:val="0"/>
          <w:numId w:val="39"/>
        </w:numPr>
        <w:autoSpaceDE w:val="0"/>
        <w:autoSpaceDN w:val="0"/>
        <w:adjustRightInd w:val="0"/>
        <w:spacing w:after="0" w:line="240" w:lineRule="auto"/>
        <w:jc w:val="both"/>
        <w:rPr>
          <w:rFonts w:ascii="Arial" w:hAnsi="Arial" w:cs="Arial"/>
          <w:bCs/>
          <w:color w:val="000000" w:themeColor="text1"/>
        </w:rPr>
      </w:pPr>
      <w:r w:rsidRPr="00112587">
        <w:rPr>
          <w:rFonts w:ascii="Arial" w:hAnsi="Arial" w:cs="Arial"/>
          <w:bCs/>
          <w:color w:val="000000" w:themeColor="text1"/>
        </w:rPr>
        <w:t xml:space="preserve">Kwalifikacje </w:t>
      </w:r>
      <w:r>
        <w:rPr>
          <w:rFonts w:ascii="Arial" w:hAnsi="Arial" w:cs="Arial"/>
          <w:bCs/>
          <w:color w:val="000000" w:themeColor="text1"/>
        </w:rPr>
        <w:t xml:space="preserve">zawodowe: uprawnienia budowlane do kierowania robotami budowlanymi </w:t>
      </w:r>
      <w:r w:rsidRPr="004A2C02">
        <w:rPr>
          <w:rFonts w:ascii="Arial" w:hAnsi="Arial" w:cs="Arial"/>
          <w:bCs/>
        </w:rPr>
        <w:t xml:space="preserve">odpowiadające przedmiotowi zamówienia </w:t>
      </w:r>
      <w:r w:rsidRPr="001B6A00">
        <w:rPr>
          <w:rFonts w:ascii="Arial" w:hAnsi="Arial" w:cs="Arial"/>
          <w:bCs/>
          <w:color w:val="000000" w:themeColor="text1"/>
        </w:rPr>
        <w:t xml:space="preserve">w specjalności </w:t>
      </w:r>
      <w:r w:rsidRPr="001B6A00">
        <w:rPr>
          <w:rFonts w:ascii="Arial" w:hAnsi="Arial" w:cs="Arial"/>
          <w:color w:val="000000" w:themeColor="text1"/>
        </w:rPr>
        <w:t>instalacyjnej w zakresie sieci, instalacji i urządzeń elektrycznych i elektroenergetycznych w rozumieniu ustawy z dnia 7 lipca</w:t>
      </w:r>
      <w:r w:rsidRPr="001B6A00">
        <w:rPr>
          <w:rFonts w:ascii="Arial" w:hAnsi="Arial" w:cs="Arial"/>
          <w:color w:val="0000FF"/>
        </w:rPr>
        <w:t xml:space="preserve"> </w:t>
      </w:r>
      <w:r>
        <w:rPr>
          <w:rFonts w:ascii="Arial" w:hAnsi="Arial" w:cs="Arial"/>
          <w:color w:val="000000" w:themeColor="text1"/>
        </w:rPr>
        <w:t>1994 r. Prawo budowlane (t</w:t>
      </w:r>
      <w:r w:rsidRPr="001B6A00">
        <w:rPr>
          <w:rFonts w:ascii="Arial" w:hAnsi="Arial" w:cs="Arial"/>
          <w:color w:val="000000" w:themeColor="text1"/>
        </w:rPr>
        <w:t>j. Dz.U. 2016 poz. 290 ze zm.) lub odpowiadające im uprawnienia budowlane, które zostały wydane na podstawie wcześniej obowiązujących przepisów,</w:t>
      </w:r>
    </w:p>
    <w:p w14:paraId="41665C08" w14:textId="77777777" w:rsidR="00BD076D" w:rsidRPr="00011D34" w:rsidRDefault="00BD076D" w:rsidP="00011D34">
      <w:pPr>
        <w:autoSpaceDE w:val="0"/>
        <w:autoSpaceDN w:val="0"/>
        <w:adjustRightInd w:val="0"/>
        <w:jc w:val="both"/>
        <w:rPr>
          <w:rFonts w:ascii="Arial" w:hAnsi="Arial" w:cs="Arial"/>
          <w:color w:val="FF0000"/>
        </w:rPr>
      </w:pPr>
    </w:p>
    <w:p w14:paraId="657F7F1D" w14:textId="77777777" w:rsidR="006C67B5" w:rsidRPr="001B6A00" w:rsidRDefault="006C67B5" w:rsidP="00953A45">
      <w:pPr>
        <w:pStyle w:val="Akapitzlist"/>
        <w:numPr>
          <w:ilvl w:val="0"/>
          <w:numId w:val="57"/>
        </w:numPr>
        <w:autoSpaceDE w:val="0"/>
        <w:autoSpaceDN w:val="0"/>
        <w:adjustRightInd w:val="0"/>
        <w:spacing w:after="0" w:line="240" w:lineRule="auto"/>
        <w:jc w:val="both"/>
        <w:rPr>
          <w:rFonts w:ascii="Arial" w:hAnsi="Arial" w:cs="Arial"/>
          <w:b/>
          <w:bCs/>
          <w:color w:val="000000" w:themeColor="text1"/>
        </w:rPr>
      </w:pPr>
      <w:r>
        <w:rPr>
          <w:rFonts w:ascii="Arial" w:hAnsi="Arial" w:cs="Arial"/>
          <w:bCs/>
          <w:color w:val="000000" w:themeColor="text1"/>
          <w:u w:val="single"/>
        </w:rPr>
        <w:t>K</w:t>
      </w:r>
      <w:r w:rsidRPr="001B6A00">
        <w:rPr>
          <w:rFonts w:ascii="Arial" w:hAnsi="Arial" w:cs="Arial"/>
          <w:bCs/>
          <w:color w:val="000000" w:themeColor="text1"/>
          <w:u w:val="single"/>
        </w:rPr>
        <w:t xml:space="preserve">ierownik robót </w:t>
      </w:r>
      <w:r w:rsidRPr="001B6A00">
        <w:rPr>
          <w:rFonts w:ascii="Arial" w:hAnsi="Arial" w:cs="Arial"/>
          <w:color w:val="000000" w:themeColor="text1"/>
          <w:u w:val="single"/>
        </w:rPr>
        <w:t>telekomunikacyjnych</w:t>
      </w:r>
      <w:r w:rsidRPr="001B6A00">
        <w:rPr>
          <w:rFonts w:ascii="Arial" w:hAnsi="Arial" w:cs="Arial"/>
          <w:bCs/>
          <w:color w:val="000000" w:themeColor="text1"/>
        </w:rPr>
        <w:t xml:space="preserve"> -</w:t>
      </w:r>
      <w:r w:rsidRPr="001B6A00">
        <w:rPr>
          <w:rFonts w:ascii="Arial" w:hAnsi="Arial" w:cs="Arial"/>
          <w:b/>
          <w:bCs/>
          <w:color w:val="000000" w:themeColor="text1"/>
        </w:rPr>
        <w:t xml:space="preserve"> </w:t>
      </w:r>
      <w:r w:rsidRPr="001B6A00">
        <w:rPr>
          <w:rFonts w:ascii="Arial" w:hAnsi="Arial" w:cs="Arial"/>
          <w:bCs/>
          <w:color w:val="000000" w:themeColor="text1"/>
        </w:rPr>
        <w:t>minimalne wymagania</w:t>
      </w:r>
      <w:r w:rsidRPr="001B6A00">
        <w:rPr>
          <w:rFonts w:ascii="Arial" w:hAnsi="Arial" w:cs="Arial"/>
          <w:color w:val="000000" w:themeColor="text1"/>
        </w:rPr>
        <w:t>:</w:t>
      </w:r>
    </w:p>
    <w:p w14:paraId="673C6EC6" w14:textId="77777777" w:rsidR="006C67B5" w:rsidRPr="0014386B" w:rsidRDefault="006C67B5" w:rsidP="006C67B5">
      <w:pPr>
        <w:pStyle w:val="Akapitzlist"/>
        <w:numPr>
          <w:ilvl w:val="0"/>
          <w:numId w:val="40"/>
        </w:numPr>
        <w:autoSpaceDE w:val="0"/>
        <w:autoSpaceDN w:val="0"/>
        <w:adjustRightInd w:val="0"/>
        <w:spacing w:after="0" w:line="240" w:lineRule="auto"/>
        <w:jc w:val="both"/>
        <w:rPr>
          <w:rFonts w:ascii="Arial" w:hAnsi="Arial" w:cs="Arial"/>
          <w:bCs/>
          <w:color w:val="000000" w:themeColor="text1"/>
        </w:rPr>
      </w:pPr>
      <w:r w:rsidRPr="001B6A00">
        <w:rPr>
          <w:rFonts w:ascii="Arial" w:hAnsi="Arial" w:cs="Arial"/>
          <w:bCs/>
          <w:color w:val="000000" w:themeColor="text1"/>
        </w:rPr>
        <w:t xml:space="preserve">kwalifikacje zawodowe: </w:t>
      </w:r>
      <w:r>
        <w:rPr>
          <w:rFonts w:ascii="Arial" w:hAnsi="Arial" w:cs="Arial"/>
          <w:bCs/>
          <w:color w:val="000000" w:themeColor="text1"/>
        </w:rPr>
        <w:t xml:space="preserve">uprawnienia budowlane </w:t>
      </w:r>
      <w:r w:rsidRPr="001B6A00">
        <w:rPr>
          <w:rFonts w:ascii="Arial" w:hAnsi="Arial" w:cs="Arial"/>
          <w:color w:val="000000" w:themeColor="text1"/>
          <w:lang w:eastAsia="ar-SA"/>
        </w:rPr>
        <w:t xml:space="preserve">do kierowania robotami budowlanymi odpowiadające przedmiotowi zamawiania w specjalności instalacyjnej w zakresie sieci, instalacji i urządzeń telekomunikacyjnych w rozumieniu  </w:t>
      </w:r>
      <w:r w:rsidRPr="001B6A00">
        <w:rPr>
          <w:rFonts w:ascii="Arial" w:hAnsi="Arial" w:cs="Arial"/>
          <w:color w:val="000000" w:themeColor="text1"/>
        </w:rPr>
        <w:t xml:space="preserve">ustawy z dnia </w:t>
      </w:r>
      <w:r w:rsidRPr="001B6A00">
        <w:rPr>
          <w:rFonts w:ascii="Arial" w:hAnsi="Arial" w:cs="Arial"/>
          <w:color w:val="000000" w:themeColor="text1"/>
          <w:lang w:eastAsia="ar-SA"/>
        </w:rPr>
        <w:t>7 lipca 1994 r. Prawo budowlane (Dz. U. 2016 poz. 290 ze zm.) lub odpowiadające im uprawnienia budowlane, które zostały wydane na podstawie wcześniej obowiązujących przepisów,</w:t>
      </w:r>
    </w:p>
    <w:p w14:paraId="3230F743" w14:textId="77777777" w:rsidR="00300141" w:rsidRDefault="00300141" w:rsidP="00B11067">
      <w:pPr>
        <w:jc w:val="both"/>
        <w:rPr>
          <w:rFonts w:ascii="Arial" w:hAnsi="Arial" w:cs="Arial"/>
          <w:color w:val="000000" w:themeColor="text1"/>
        </w:rPr>
      </w:pPr>
    </w:p>
    <w:p w14:paraId="1BDDA789" w14:textId="77777777" w:rsidR="00753CAE" w:rsidRPr="00B11067" w:rsidRDefault="00753CAE" w:rsidP="00B11067">
      <w:pPr>
        <w:jc w:val="both"/>
        <w:rPr>
          <w:rFonts w:ascii="Arial" w:hAnsi="Arial" w:cs="Arial"/>
          <w:color w:val="000000" w:themeColor="text1"/>
        </w:rPr>
      </w:pPr>
    </w:p>
    <w:p w14:paraId="0594182B" w14:textId="77777777" w:rsidR="006C67B5" w:rsidRPr="001B6A00" w:rsidRDefault="006C67B5" w:rsidP="00953A45">
      <w:pPr>
        <w:pStyle w:val="Akapitzlist"/>
        <w:numPr>
          <w:ilvl w:val="0"/>
          <w:numId w:val="57"/>
        </w:numPr>
        <w:spacing w:after="0" w:line="240" w:lineRule="auto"/>
        <w:jc w:val="both"/>
        <w:rPr>
          <w:rFonts w:ascii="Arial" w:hAnsi="Arial" w:cs="Arial"/>
          <w:color w:val="000000" w:themeColor="text1"/>
        </w:rPr>
      </w:pPr>
      <w:r w:rsidRPr="001B6A00">
        <w:rPr>
          <w:rFonts w:ascii="Arial" w:hAnsi="Arial" w:cs="Arial"/>
          <w:color w:val="000000" w:themeColor="text1"/>
          <w:u w:val="single"/>
        </w:rPr>
        <w:lastRenderedPageBreak/>
        <w:t>Kierownik robót drogowych</w:t>
      </w:r>
      <w:r w:rsidRPr="001B6A00">
        <w:rPr>
          <w:rFonts w:ascii="Arial" w:hAnsi="Arial" w:cs="Arial"/>
          <w:color w:val="000000" w:themeColor="text1"/>
        </w:rPr>
        <w:t xml:space="preserve"> - minimalne wymagania: </w:t>
      </w:r>
    </w:p>
    <w:p w14:paraId="65FDCB36" w14:textId="07D41B2F" w:rsidR="006C67B5" w:rsidRPr="00205963" w:rsidRDefault="006C67B5" w:rsidP="00205963">
      <w:pPr>
        <w:pStyle w:val="Akapitzlist"/>
        <w:numPr>
          <w:ilvl w:val="0"/>
          <w:numId w:val="41"/>
        </w:numPr>
        <w:spacing w:after="0" w:line="240" w:lineRule="auto"/>
        <w:jc w:val="both"/>
        <w:rPr>
          <w:rFonts w:ascii="Arial" w:hAnsi="Arial" w:cs="Arial"/>
          <w:color w:val="000000" w:themeColor="text1"/>
        </w:rPr>
      </w:pPr>
      <w:r w:rsidRPr="001B6A00">
        <w:rPr>
          <w:rFonts w:ascii="Arial" w:hAnsi="Arial" w:cs="Arial"/>
          <w:color w:val="000000" w:themeColor="text1"/>
        </w:rPr>
        <w:t xml:space="preserve">kwalifikacje zawodowe: </w:t>
      </w:r>
      <w:r w:rsidRPr="001B6A00">
        <w:rPr>
          <w:rFonts w:ascii="Arial" w:hAnsi="Arial" w:cs="Arial"/>
          <w:color w:val="000000" w:themeColor="text1"/>
          <w:lang w:eastAsia="ar-SA"/>
        </w:rPr>
        <w:t>uprawnienia do kierowania robotami budowlanymi odpowiadające przedmiotowi zamówienia w specjalności inżynieryjnej drogowej w rozumieniu ustawy z dnia 7 lipca 1994 r. Prawo budowlane (Dz. U. 2016 poz. 290 ze zm.) lub odpowiadające im uprawnienia budowlane, które zostały wydane na podstawie wcześniej obowiązujących przepisów,</w:t>
      </w:r>
    </w:p>
    <w:p w14:paraId="583CDFF3" w14:textId="77777777" w:rsidR="00C9024C" w:rsidRPr="00952424" w:rsidRDefault="00C9024C" w:rsidP="00C9024C">
      <w:pPr>
        <w:autoSpaceDE w:val="0"/>
        <w:autoSpaceDN w:val="0"/>
        <w:adjustRightInd w:val="0"/>
        <w:jc w:val="both"/>
        <w:rPr>
          <w:rFonts w:ascii="Arial" w:hAnsi="Arial" w:cs="Arial"/>
          <w:sz w:val="22"/>
          <w:szCs w:val="22"/>
          <w:u w:val="single"/>
        </w:rPr>
      </w:pPr>
    </w:p>
    <w:p w14:paraId="3ADE469D" w14:textId="77777777" w:rsidR="00EA2806" w:rsidRPr="00952424" w:rsidRDefault="00EA2806" w:rsidP="00EA2806">
      <w:pPr>
        <w:pStyle w:val="Akapitzlist"/>
        <w:autoSpaceDE w:val="0"/>
        <w:autoSpaceDN w:val="0"/>
        <w:adjustRightInd w:val="0"/>
        <w:spacing w:after="0" w:line="240" w:lineRule="auto"/>
        <w:jc w:val="both"/>
        <w:rPr>
          <w:rFonts w:ascii="Arial" w:hAnsi="Arial" w:cs="Arial"/>
          <w:bCs/>
          <w:color w:val="000000"/>
          <w:lang w:val="x-none" w:eastAsia="ar-SA"/>
        </w:rPr>
      </w:pPr>
      <w:r w:rsidRPr="00952424">
        <w:rPr>
          <w:rFonts w:ascii="Arial" w:hAnsi="Arial" w:cs="Arial"/>
          <w:bCs/>
          <w:color w:val="000000"/>
          <w:lang w:val="x-none" w:eastAsia="ar-SA"/>
        </w:rPr>
        <w:t xml:space="preserve">Wykaz należy przygotować zgodnie z </w:t>
      </w:r>
      <w:r w:rsidRPr="00952424">
        <w:rPr>
          <w:rFonts w:ascii="Arial" w:hAnsi="Arial" w:cs="Arial"/>
          <w:b/>
          <w:bCs/>
          <w:color w:val="000000"/>
          <w:lang w:val="x-none" w:eastAsia="ar-SA"/>
        </w:rPr>
        <w:t>załącznikiem nr 7 do SIWZ</w:t>
      </w:r>
      <w:r w:rsidRPr="00952424">
        <w:rPr>
          <w:rFonts w:ascii="Arial" w:hAnsi="Arial" w:cs="Arial"/>
          <w:bCs/>
          <w:color w:val="000000"/>
          <w:lang w:val="x-none" w:eastAsia="ar-SA"/>
        </w:rPr>
        <w:t>.</w:t>
      </w:r>
    </w:p>
    <w:p w14:paraId="1C24347F" w14:textId="67BBD15C" w:rsidR="00EA2806" w:rsidRPr="00952424" w:rsidRDefault="00EA2806" w:rsidP="00EA2806">
      <w:pPr>
        <w:pStyle w:val="Akapitzlist"/>
        <w:autoSpaceDE w:val="0"/>
        <w:autoSpaceDN w:val="0"/>
        <w:adjustRightInd w:val="0"/>
        <w:spacing w:after="0" w:line="240" w:lineRule="auto"/>
        <w:jc w:val="both"/>
        <w:rPr>
          <w:rFonts w:ascii="Arial" w:hAnsi="Arial" w:cs="Arial"/>
          <w:u w:val="single"/>
        </w:rPr>
      </w:pPr>
      <w:r w:rsidRPr="00952424">
        <w:rPr>
          <w:rFonts w:ascii="Arial" w:hAnsi="Arial" w:cs="Arial"/>
          <w:bCs/>
          <w:color w:val="000000"/>
          <w:u w:val="single"/>
          <w:lang w:val="x-none" w:eastAsia="ar-SA"/>
        </w:rPr>
        <w:t xml:space="preserve">(W przypadku składania oferty wspólnej, Wykonawcy składają jeden w/w wykaz). </w:t>
      </w:r>
    </w:p>
    <w:p w14:paraId="0C8E40AC" w14:textId="77777777" w:rsidR="00796408" w:rsidRPr="00952424" w:rsidRDefault="00796408" w:rsidP="00EA2806">
      <w:pPr>
        <w:rPr>
          <w:rFonts w:ascii="Arial" w:hAnsi="Arial" w:cs="Arial"/>
          <w:sz w:val="22"/>
          <w:szCs w:val="22"/>
          <w:u w:val="single"/>
        </w:rPr>
      </w:pPr>
    </w:p>
    <w:p w14:paraId="7AAD8659" w14:textId="34328AF5" w:rsidR="00615578" w:rsidRDefault="00952424" w:rsidP="00952424">
      <w:pPr>
        <w:autoSpaceDE w:val="0"/>
        <w:autoSpaceDN w:val="0"/>
        <w:adjustRightInd w:val="0"/>
        <w:ind w:left="705" w:hanging="705"/>
        <w:jc w:val="both"/>
        <w:rPr>
          <w:rFonts w:ascii="Arial" w:hAnsi="Arial" w:cs="Arial"/>
          <w:b/>
          <w:sz w:val="22"/>
          <w:szCs w:val="22"/>
        </w:rPr>
      </w:pPr>
      <w:r w:rsidRPr="00952424">
        <w:rPr>
          <w:rFonts w:ascii="Arial" w:hAnsi="Arial" w:cs="Arial"/>
          <w:sz w:val="22"/>
          <w:szCs w:val="22"/>
        </w:rPr>
        <w:t xml:space="preserve">C) </w:t>
      </w:r>
      <w:r w:rsidRPr="00952424">
        <w:rPr>
          <w:rFonts w:ascii="Arial" w:hAnsi="Arial" w:cs="Arial"/>
          <w:sz w:val="22"/>
          <w:szCs w:val="22"/>
        </w:rPr>
        <w:tab/>
      </w:r>
      <w:r w:rsidR="0035728E" w:rsidRPr="00952424">
        <w:rPr>
          <w:rFonts w:ascii="Arial" w:hAnsi="Arial" w:cs="Arial"/>
          <w:sz w:val="22"/>
          <w:szCs w:val="22"/>
        </w:rPr>
        <w:t xml:space="preserve">oświadczenie na temat wykształcenia i kwalifikacji zawodowych </w:t>
      </w:r>
      <w:r w:rsidR="00EA2806" w:rsidRPr="00952424">
        <w:rPr>
          <w:rFonts w:ascii="Arial" w:hAnsi="Arial" w:cs="Arial"/>
          <w:sz w:val="22"/>
          <w:szCs w:val="22"/>
        </w:rPr>
        <w:t xml:space="preserve">wykonawcy lub kadry kierowniczej wykonawcy. Oświadczenie należy przygotować zgodnie z </w:t>
      </w:r>
      <w:r w:rsidR="00EA2806" w:rsidRPr="00952424">
        <w:rPr>
          <w:rFonts w:ascii="Arial" w:hAnsi="Arial" w:cs="Arial"/>
          <w:b/>
          <w:sz w:val="22"/>
          <w:szCs w:val="22"/>
        </w:rPr>
        <w:t>załącznikiem nr 7A do SIWZ.</w:t>
      </w:r>
    </w:p>
    <w:p w14:paraId="7B44285A" w14:textId="77777777" w:rsidR="006F6F58" w:rsidRDefault="006F6F58" w:rsidP="00952424">
      <w:pPr>
        <w:autoSpaceDE w:val="0"/>
        <w:autoSpaceDN w:val="0"/>
        <w:adjustRightInd w:val="0"/>
        <w:ind w:left="705" w:hanging="705"/>
        <w:jc w:val="both"/>
        <w:rPr>
          <w:rStyle w:val="tekstdokbold"/>
          <w:rFonts w:ascii="Arial" w:hAnsi="Arial" w:cs="Arial"/>
          <w:b w:val="0"/>
          <w:bCs w:val="0"/>
          <w:sz w:val="22"/>
          <w:szCs w:val="22"/>
        </w:rPr>
      </w:pPr>
    </w:p>
    <w:p w14:paraId="07FFED4B" w14:textId="618C3406" w:rsidR="0050785C" w:rsidRDefault="0050785C" w:rsidP="0050785C">
      <w:pPr>
        <w:jc w:val="both"/>
        <w:rPr>
          <w:rStyle w:val="tekstdokbold"/>
          <w:rFonts w:ascii="Arial" w:hAnsi="Arial" w:cs="Arial"/>
          <w:b w:val="0"/>
          <w:color w:val="000000" w:themeColor="text1"/>
          <w:sz w:val="22"/>
          <w:szCs w:val="22"/>
        </w:rPr>
      </w:pPr>
      <w:r w:rsidRPr="0050785C">
        <w:rPr>
          <w:rStyle w:val="tekstdokbold"/>
          <w:rFonts w:ascii="Arial" w:hAnsi="Arial" w:cs="Arial"/>
          <w:b w:val="0"/>
          <w:color w:val="000000" w:themeColor="text1"/>
          <w:sz w:val="22"/>
          <w:szCs w:val="22"/>
        </w:rPr>
        <w:t>6</w:t>
      </w:r>
      <w:r w:rsidR="00024E55">
        <w:rPr>
          <w:rStyle w:val="tekstdokbold"/>
          <w:rFonts w:ascii="Arial" w:hAnsi="Arial" w:cs="Arial"/>
          <w:b w:val="0"/>
          <w:color w:val="000000" w:themeColor="text1"/>
          <w:sz w:val="22"/>
          <w:szCs w:val="22"/>
        </w:rPr>
        <w:t>.4</w:t>
      </w:r>
      <w:r w:rsidRPr="0050785C">
        <w:rPr>
          <w:rStyle w:val="tekstdokbold"/>
          <w:rFonts w:ascii="Arial" w:hAnsi="Arial" w:cs="Arial"/>
          <w:b w:val="0"/>
          <w:color w:val="000000" w:themeColor="text1"/>
          <w:sz w:val="22"/>
          <w:szCs w:val="22"/>
        </w:rPr>
        <w:t xml:space="preserve">. </w:t>
      </w:r>
      <w:r w:rsidR="00B17236" w:rsidRPr="0050785C">
        <w:rPr>
          <w:rStyle w:val="tekstdokbold"/>
          <w:rFonts w:ascii="Arial" w:hAnsi="Arial" w:cs="Arial"/>
          <w:b w:val="0"/>
          <w:color w:val="000000" w:themeColor="text1"/>
          <w:sz w:val="22"/>
          <w:szCs w:val="22"/>
        </w:rPr>
        <w:t>Jeż</w:t>
      </w:r>
      <w:r w:rsidR="006E756D">
        <w:rPr>
          <w:rStyle w:val="tekstdokbold"/>
          <w:rFonts w:ascii="Arial" w:hAnsi="Arial" w:cs="Arial"/>
          <w:b w:val="0"/>
          <w:color w:val="000000" w:themeColor="text1"/>
          <w:sz w:val="22"/>
          <w:szCs w:val="22"/>
        </w:rPr>
        <w:t>eli z uzasadnionej przyczyny W</w:t>
      </w:r>
      <w:r w:rsidR="00B17236" w:rsidRPr="0050785C">
        <w:rPr>
          <w:rStyle w:val="tekstdokbold"/>
          <w:rFonts w:ascii="Arial" w:hAnsi="Arial" w:cs="Arial"/>
          <w:b w:val="0"/>
          <w:color w:val="000000" w:themeColor="text1"/>
          <w:sz w:val="22"/>
          <w:szCs w:val="22"/>
        </w:rPr>
        <w:t xml:space="preserve">ykonawca nie może złożyć </w:t>
      </w:r>
      <w:r w:rsidRPr="0050785C">
        <w:rPr>
          <w:rStyle w:val="tekstdokbold"/>
          <w:rFonts w:ascii="Arial" w:hAnsi="Arial" w:cs="Arial"/>
          <w:b w:val="0"/>
          <w:color w:val="000000" w:themeColor="text1"/>
          <w:sz w:val="22"/>
          <w:szCs w:val="22"/>
        </w:rPr>
        <w:t xml:space="preserve">wymaganych przez zamawiającego </w:t>
      </w:r>
      <w:r w:rsidR="00B17236" w:rsidRPr="0050785C">
        <w:rPr>
          <w:rStyle w:val="tekstdokbold"/>
          <w:rFonts w:ascii="Arial" w:hAnsi="Arial" w:cs="Arial"/>
          <w:b w:val="0"/>
          <w:color w:val="000000" w:themeColor="text1"/>
          <w:sz w:val="22"/>
          <w:szCs w:val="22"/>
        </w:rPr>
        <w:t>dokumentów dotyczących sytuacji finansowej lub ekonomicznej,</w:t>
      </w:r>
      <w:r>
        <w:rPr>
          <w:rStyle w:val="tekstdokbold"/>
          <w:rFonts w:ascii="Arial" w:hAnsi="Arial" w:cs="Arial"/>
          <w:b w:val="0"/>
          <w:color w:val="000000" w:themeColor="text1"/>
          <w:sz w:val="22"/>
          <w:szCs w:val="22"/>
        </w:rPr>
        <w:t xml:space="preserve"> o których mowa w </w:t>
      </w:r>
      <w:r w:rsidR="0058546C">
        <w:rPr>
          <w:rStyle w:val="tekstdokbold"/>
          <w:rFonts w:ascii="Arial" w:hAnsi="Arial" w:cs="Arial"/>
          <w:b w:val="0"/>
          <w:color w:val="000000" w:themeColor="text1"/>
          <w:sz w:val="22"/>
          <w:szCs w:val="22"/>
        </w:rPr>
        <w:t>p</w:t>
      </w:r>
      <w:r w:rsidR="00AF09FD">
        <w:rPr>
          <w:rStyle w:val="tekstdokbold"/>
          <w:rFonts w:ascii="Arial" w:hAnsi="Arial" w:cs="Arial"/>
          <w:b w:val="0"/>
          <w:color w:val="000000" w:themeColor="text1"/>
          <w:sz w:val="22"/>
          <w:szCs w:val="22"/>
        </w:rPr>
        <w:t xml:space="preserve">unkcie </w:t>
      </w:r>
      <w:r w:rsidR="00DE5472">
        <w:rPr>
          <w:rStyle w:val="tekstdokbold"/>
          <w:rFonts w:ascii="Arial" w:hAnsi="Arial" w:cs="Arial"/>
          <w:b w:val="0"/>
          <w:color w:val="000000" w:themeColor="text1"/>
          <w:sz w:val="22"/>
          <w:szCs w:val="22"/>
        </w:rPr>
        <w:t xml:space="preserve">6.3. podpunkcie </w:t>
      </w:r>
      <w:r w:rsidR="00AF09FD">
        <w:rPr>
          <w:rStyle w:val="tekstdokbold"/>
          <w:rFonts w:ascii="Arial" w:hAnsi="Arial" w:cs="Arial"/>
          <w:b w:val="0"/>
          <w:color w:val="000000" w:themeColor="text1"/>
          <w:sz w:val="22"/>
          <w:szCs w:val="22"/>
        </w:rPr>
        <w:t>6.3.1.</w:t>
      </w:r>
      <w:r w:rsidR="00615578">
        <w:rPr>
          <w:rStyle w:val="tekstdokbold"/>
          <w:rFonts w:ascii="Arial" w:hAnsi="Arial" w:cs="Arial"/>
          <w:b w:val="0"/>
          <w:color w:val="000000" w:themeColor="text1"/>
          <w:sz w:val="22"/>
          <w:szCs w:val="22"/>
        </w:rPr>
        <w:t xml:space="preserve"> lit. A</w:t>
      </w:r>
      <w:r w:rsidR="00DE5472">
        <w:rPr>
          <w:rStyle w:val="tekstdokbold"/>
          <w:rFonts w:ascii="Arial" w:hAnsi="Arial" w:cs="Arial"/>
          <w:b w:val="0"/>
          <w:color w:val="000000" w:themeColor="text1"/>
          <w:sz w:val="22"/>
          <w:szCs w:val="22"/>
        </w:rPr>
        <w:t>)</w:t>
      </w:r>
      <w:r w:rsidR="00FE5A2D" w:rsidRPr="0050785C">
        <w:rPr>
          <w:rStyle w:val="tekstdokbold"/>
          <w:rFonts w:ascii="Arial" w:hAnsi="Arial" w:cs="Arial"/>
          <w:b w:val="0"/>
          <w:color w:val="000000" w:themeColor="text1"/>
          <w:sz w:val="22"/>
          <w:szCs w:val="22"/>
        </w:rPr>
        <w:t>,</w:t>
      </w:r>
      <w:r w:rsidR="00B17236" w:rsidRPr="0050785C">
        <w:rPr>
          <w:rStyle w:val="tekstdokbold"/>
          <w:rFonts w:ascii="Arial" w:hAnsi="Arial" w:cs="Arial"/>
          <w:b w:val="0"/>
          <w:color w:val="000000" w:themeColor="text1"/>
          <w:sz w:val="22"/>
          <w:szCs w:val="22"/>
        </w:rPr>
        <w:t xml:space="preserve"> </w:t>
      </w:r>
      <w:r w:rsidR="006E756D">
        <w:rPr>
          <w:rStyle w:val="tekstdokbold"/>
          <w:rFonts w:ascii="Arial" w:hAnsi="Arial" w:cs="Arial"/>
          <w:b w:val="0"/>
          <w:color w:val="000000" w:themeColor="text1"/>
          <w:sz w:val="22"/>
          <w:szCs w:val="22"/>
        </w:rPr>
        <w:t>W</w:t>
      </w:r>
      <w:r w:rsidR="00640611">
        <w:rPr>
          <w:rStyle w:val="tekstdokbold"/>
          <w:rFonts w:ascii="Arial" w:hAnsi="Arial" w:cs="Arial"/>
          <w:b w:val="0"/>
          <w:color w:val="000000" w:themeColor="text1"/>
          <w:sz w:val="22"/>
          <w:szCs w:val="22"/>
        </w:rPr>
        <w:t xml:space="preserve">ykonawca </w:t>
      </w:r>
      <w:r w:rsidR="00B17236" w:rsidRPr="0050785C">
        <w:rPr>
          <w:rStyle w:val="tekstdokbold"/>
          <w:rFonts w:ascii="Arial" w:hAnsi="Arial" w:cs="Arial"/>
          <w:b w:val="0"/>
          <w:color w:val="000000" w:themeColor="text1"/>
          <w:sz w:val="22"/>
          <w:szCs w:val="22"/>
        </w:rPr>
        <w:t>może złożyć inny dokument, któr</w:t>
      </w:r>
      <w:r w:rsidR="00DE5472">
        <w:rPr>
          <w:rStyle w:val="tekstdokbold"/>
          <w:rFonts w:ascii="Arial" w:hAnsi="Arial" w:cs="Arial"/>
          <w:b w:val="0"/>
          <w:color w:val="000000" w:themeColor="text1"/>
          <w:sz w:val="22"/>
          <w:szCs w:val="22"/>
        </w:rPr>
        <w:t>y w </w:t>
      </w:r>
      <w:r w:rsidR="00B17236" w:rsidRPr="0050785C">
        <w:rPr>
          <w:rStyle w:val="tekstdokbold"/>
          <w:rFonts w:ascii="Arial" w:hAnsi="Arial" w:cs="Arial"/>
          <w:b w:val="0"/>
          <w:color w:val="000000" w:themeColor="text1"/>
          <w:sz w:val="22"/>
          <w:szCs w:val="22"/>
        </w:rPr>
        <w:t>wystarczający sposób potwier</w:t>
      </w:r>
      <w:r w:rsidR="006E756D">
        <w:rPr>
          <w:rStyle w:val="tekstdokbold"/>
          <w:rFonts w:ascii="Arial" w:hAnsi="Arial" w:cs="Arial"/>
          <w:b w:val="0"/>
          <w:color w:val="000000" w:themeColor="text1"/>
          <w:sz w:val="22"/>
          <w:szCs w:val="22"/>
        </w:rPr>
        <w:t>dza spełnianie opisanego przez Z</w:t>
      </w:r>
      <w:r w:rsidR="00B17236" w:rsidRPr="0050785C">
        <w:rPr>
          <w:rStyle w:val="tekstdokbold"/>
          <w:rFonts w:ascii="Arial" w:hAnsi="Arial" w:cs="Arial"/>
          <w:b w:val="0"/>
          <w:color w:val="000000" w:themeColor="text1"/>
          <w:sz w:val="22"/>
          <w:szCs w:val="22"/>
        </w:rPr>
        <w:t>amawiającego warunku udziału w postępowaniu.</w:t>
      </w:r>
    </w:p>
    <w:p w14:paraId="35A314C9" w14:textId="77777777" w:rsidR="008A0023" w:rsidRDefault="008A0023" w:rsidP="0050785C">
      <w:pPr>
        <w:jc w:val="both"/>
        <w:rPr>
          <w:rStyle w:val="tekstdokbold"/>
          <w:rFonts w:ascii="Arial" w:hAnsi="Arial" w:cs="Arial"/>
          <w:b w:val="0"/>
          <w:color w:val="000000" w:themeColor="text1"/>
          <w:sz w:val="22"/>
          <w:szCs w:val="22"/>
        </w:rPr>
      </w:pPr>
    </w:p>
    <w:p w14:paraId="003F19E9" w14:textId="48F39CC7" w:rsidR="0050785C" w:rsidRPr="00AF09FD" w:rsidRDefault="00024E55" w:rsidP="0050785C">
      <w:pPr>
        <w:jc w:val="both"/>
        <w:rPr>
          <w:rStyle w:val="tekstdokbold"/>
          <w:rFonts w:ascii="Arial" w:hAnsi="Arial" w:cs="Arial"/>
          <w:b w:val="0"/>
          <w:bCs w:val="0"/>
          <w:color w:val="000000" w:themeColor="text1"/>
          <w:sz w:val="22"/>
          <w:szCs w:val="22"/>
        </w:rPr>
      </w:pPr>
      <w:r w:rsidRPr="00AF09FD">
        <w:rPr>
          <w:rStyle w:val="tekstdokbold"/>
          <w:rFonts w:ascii="Arial" w:hAnsi="Arial" w:cs="Arial"/>
          <w:b w:val="0"/>
          <w:color w:val="000000" w:themeColor="text1"/>
          <w:sz w:val="22"/>
          <w:szCs w:val="22"/>
        </w:rPr>
        <w:t>6.5</w:t>
      </w:r>
      <w:r w:rsidR="0050785C" w:rsidRPr="00AF09FD">
        <w:rPr>
          <w:rStyle w:val="tekstdokbold"/>
          <w:rFonts w:ascii="Arial" w:hAnsi="Arial" w:cs="Arial"/>
          <w:b w:val="0"/>
          <w:color w:val="000000" w:themeColor="text1"/>
          <w:sz w:val="22"/>
          <w:szCs w:val="22"/>
        </w:rPr>
        <w:t>. J</w:t>
      </w:r>
      <w:r w:rsidR="006E756D">
        <w:rPr>
          <w:rStyle w:val="tekstdokbold"/>
          <w:rFonts w:ascii="Arial" w:hAnsi="Arial" w:cs="Arial"/>
          <w:b w:val="0"/>
          <w:color w:val="000000" w:themeColor="text1"/>
          <w:sz w:val="22"/>
          <w:szCs w:val="22"/>
        </w:rPr>
        <w:t>eżeli z uzasadnionej przyczyny W</w:t>
      </w:r>
      <w:r w:rsidR="0050785C" w:rsidRPr="00AF09FD">
        <w:rPr>
          <w:rStyle w:val="tekstdokbold"/>
          <w:rFonts w:ascii="Arial" w:hAnsi="Arial" w:cs="Arial"/>
          <w:b w:val="0"/>
          <w:color w:val="000000" w:themeColor="text1"/>
          <w:sz w:val="22"/>
          <w:szCs w:val="22"/>
        </w:rPr>
        <w:t>ykonawca ni</w:t>
      </w:r>
      <w:r w:rsidR="006E756D">
        <w:rPr>
          <w:rStyle w:val="tekstdokbold"/>
          <w:rFonts w:ascii="Arial" w:hAnsi="Arial" w:cs="Arial"/>
          <w:b w:val="0"/>
          <w:color w:val="000000" w:themeColor="text1"/>
          <w:sz w:val="22"/>
          <w:szCs w:val="22"/>
        </w:rPr>
        <w:t>e może złożyć wymaganych przez Z</w:t>
      </w:r>
      <w:r w:rsidR="0050785C" w:rsidRPr="00AF09FD">
        <w:rPr>
          <w:rStyle w:val="tekstdokbold"/>
          <w:rFonts w:ascii="Arial" w:hAnsi="Arial" w:cs="Arial"/>
          <w:b w:val="0"/>
          <w:color w:val="000000" w:themeColor="text1"/>
          <w:sz w:val="22"/>
          <w:szCs w:val="22"/>
        </w:rPr>
        <w:t>amawiającego dokumentów</w:t>
      </w:r>
      <w:r w:rsidR="00640611" w:rsidRPr="00AF09FD">
        <w:rPr>
          <w:rStyle w:val="tekstdokbold"/>
          <w:rFonts w:ascii="Arial" w:hAnsi="Arial" w:cs="Arial"/>
          <w:b w:val="0"/>
          <w:color w:val="000000" w:themeColor="text1"/>
          <w:sz w:val="22"/>
          <w:szCs w:val="22"/>
        </w:rPr>
        <w:t>, o których mowa w punkcie</w:t>
      </w:r>
      <w:r w:rsidR="00011D34">
        <w:rPr>
          <w:rStyle w:val="tekstdokbold"/>
          <w:rFonts w:ascii="Arial" w:hAnsi="Arial" w:cs="Arial"/>
          <w:b w:val="0"/>
          <w:color w:val="000000" w:themeColor="text1"/>
          <w:sz w:val="22"/>
          <w:szCs w:val="22"/>
        </w:rPr>
        <w:t xml:space="preserve"> 6.3. podpunkcie </w:t>
      </w:r>
      <w:r w:rsidR="00615578">
        <w:rPr>
          <w:rStyle w:val="tekstdokbold"/>
          <w:rFonts w:ascii="Arial" w:hAnsi="Arial" w:cs="Arial"/>
          <w:b w:val="0"/>
          <w:color w:val="000000" w:themeColor="text1"/>
          <w:sz w:val="22"/>
          <w:szCs w:val="22"/>
        </w:rPr>
        <w:t>6.3.2. lit. A</w:t>
      </w:r>
      <w:r w:rsidR="00640611" w:rsidRPr="00AF09FD">
        <w:rPr>
          <w:rStyle w:val="tekstdokbold"/>
          <w:rFonts w:ascii="Arial" w:hAnsi="Arial" w:cs="Arial"/>
          <w:b w:val="0"/>
          <w:color w:val="000000" w:themeColor="text1"/>
          <w:sz w:val="22"/>
          <w:szCs w:val="22"/>
        </w:rPr>
        <w:t>)</w:t>
      </w:r>
      <w:r w:rsidR="006E756D">
        <w:rPr>
          <w:rStyle w:val="tekstdokbold"/>
          <w:rFonts w:ascii="Arial" w:hAnsi="Arial" w:cs="Arial"/>
          <w:b w:val="0"/>
          <w:color w:val="000000" w:themeColor="text1"/>
          <w:sz w:val="22"/>
          <w:szCs w:val="22"/>
        </w:rPr>
        <w:t>, Z</w:t>
      </w:r>
      <w:r w:rsidR="00640611" w:rsidRPr="00AF09FD">
        <w:rPr>
          <w:rStyle w:val="tekstdokbold"/>
          <w:rFonts w:ascii="Arial" w:hAnsi="Arial" w:cs="Arial"/>
          <w:b w:val="0"/>
          <w:color w:val="000000" w:themeColor="text1"/>
          <w:sz w:val="22"/>
          <w:szCs w:val="22"/>
        </w:rPr>
        <w:t>amawiający dopuszcza złożenie przez Wykonawcę innych odpowiednich dokumentów w celu potwierdzenia spełniania warunków udziału w postępowaniu.</w:t>
      </w:r>
      <w:r w:rsidR="00011D34">
        <w:rPr>
          <w:rStyle w:val="tekstdokbold"/>
          <w:rFonts w:ascii="Arial" w:hAnsi="Arial" w:cs="Arial"/>
          <w:b w:val="0"/>
          <w:color w:val="000000" w:themeColor="text1"/>
          <w:sz w:val="22"/>
          <w:szCs w:val="22"/>
        </w:rPr>
        <w:t xml:space="preserve"> </w:t>
      </w:r>
    </w:p>
    <w:p w14:paraId="3C4F7D68" w14:textId="77777777" w:rsidR="008A0023" w:rsidRPr="00011D34" w:rsidRDefault="008A0023" w:rsidP="00011D34">
      <w:pPr>
        <w:jc w:val="both"/>
        <w:rPr>
          <w:rStyle w:val="tekstdokbold"/>
          <w:rFonts w:ascii="Arial" w:hAnsi="Arial" w:cs="Arial"/>
          <w:b w:val="0"/>
          <w:bCs w:val="0"/>
          <w:color w:val="000000" w:themeColor="text1"/>
        </w:rPr>
      </w:pPr>
    </w:p>
    <w:p w14:paraId="32D084BF" w14:textId="44D24D44" w:rsidR="00293503" w:rsidRPr="00011D34" w:rsidRDefault="00024E55" w:rsidP="00293503">
      <w:pPr>
        <w:jc w:val="both"/>
        <w:rPr>
          <w:rStyle w:val="tekstdokbold"/>
          <w:rFonts w:ascii="Arial" w:hAnsi="Arial" w:cs="Arial"/>
          <w:b w:val="0"/>
          <w:color w:val="000000" w:themeColor="text1"/>
          <w:sz w:val="22"/>
          <w:szCs w:val="22"/>
        </w:rPr>
      </w:pPr>
      <w:r>
        <w:rPr>
          <w:rStyle w:val="tekstdokbold"/>
          <w:rFonts w:ascii="Arial" w:hAnsi="Arial" w:cs="Arial"/>
          <w:b w:val="0"/>
          <w:color w:val="000000" w:themeColor="text1"/>
          <w:sz w:val="22"/>
          <w:szCs w:val="22"/>
        </w:rPr>
        <w:t>6.6</w:t>
      </w:r>
      <w:r w:rsidR="00293503" w:rsidRPr="00293503">
        <w:rPr>
          <w:rStyle w:val="tekstdokbold"/>
          <w:rFonts w:ascii="Arial" w:hAnsi="Arial" w:cs="Arial"/>
          <w:b w:val="0"/>
          <w:color w:val="000000" w:themeColor="text1"/>
          <w:sz w:val="22"/>
          <w:szCs w:val="22"/>
        </w:rPr>
        <w:t xml:space="preserve">. </w:t>
      </w:r>
      <w:r w:rsidR="00B17236" w:rsidRPr="00293503">
        <w:rPr>
          <w:rStyle w:val="tekstdokbold"/>
          <w:rFonts w:ascii="Arial" w:hAnsi="Arial" w:cs="Arial"/>
          <w:b w:val="0"/>
          <w:color w:val="000000" w:themeColor="text1"/>
          <w:sz w:val="22"/>
          <w:szCs w:val="22"/>
          <w:u w:val="single"/>
        </w:rPr>
        <w:t>Dokumenty dotyczące przynależności do tej samej grupy kapitałowej:</w:t>
      </w:r>
    </w:p>
    <w:p w14:paraId="3673F65F" w14:textId="719DB6DF" w:rsidR="00B17236" w:rsidRPr="00293503" w:rsidRDefault="00294642" w:rsidP="00293503">
      <w:pPr>
        <w:pStyle w:val="Tekstpodstawowy"/>
        <w:jc w:val="both"/>
        <w:rPr>
          <w:rStyle w:val="tekstdokbold"/>
          <w:rFonts w:ascii="Arial" w:hAnsi="Arial" w:cs="Arial"/>
          <w:bCs/>
          <w:color w:val="000000" w:themeColor="text1"/>
          <w:sz w:val="22"/>
          <w:szCs w:val="22"/>
        </w:rPr>
      </w:pPr>
      <w:r w:rsidRPr="006E756D">
        <w:rPr>
          <w:rStyle w:val="tekstdokbold"/>
          <w:rFonts w:ascii="Arial" w:hAnsi="Arial" w:cs="Arial"/>
          <w:b/>
          <w:bCs/>
          <w:color w:val="000000" w:themeColor="text1"/>
          <w:sz w:val="22"/>
          <w:szCs w:val="22"/>
          <w:lang w:val="pl-PL"/>
        </w:rPr>
        <w:t xml:space="preserve">Każdy </w:t>
      </w:r>
      <w:r w:rsidR="006E756D">
        <w:rPr>
          <w:rStyle w:val="tekstdokbold"/>
          <w:rFonts w:ascii="Arial" w:hAnsi="Arial" w:cs="Arial"/>
          <w:b/>
          <w:bCs/>
          <w:color w:val="000000" w:themeColor="text1"/>
          <w:sz w:val="22"/>
          <w:szCs w:val="22"/>
        </w:rPr>
        <w:t>Wykonawca</w:t>
      </w:r>
      <w:r w:rsidRPr="006E756D">
        <w:rPr>
          <w:rStyle w:val="tekstdokbold"/>
          <w:rFonts w:ascii="Arial" w:hAnsi="Arial" w:cs="Arial"/>
          <w:b/>
          <w:bCs/>
          <w:color w:val="000000" w:themeColor="text1"/>
          <w:sz w:val="22"/>
          <w:szCs w:val="22"/>
          <w:lang w:val="pl-PL"/>
        </w:rPr>
        <w:t xml:space="preserve"> który złożył ofertę</w:t>
      </w:r>
      <w:r w:rsidRPr="006E756D">
        <w:rPr>
          <w:rStyle w:val="tekstdokbold"/>
          <w:rFonts w:ascii="Arial" w:hAnsi="Arial" w:cs="Arial"/>
          <w:bCs/>
          <w:color w:val="000000" w:themeColor="text1"/>
          <w:sz w:val="22"/>
          <w:szCs w:val="22"/>
          <w:lang w:val="pl-PL"/>
        </w:rPr>
        <w:t xml:space="preserve">, </w:t>
      </w:r>
      <w:r w:rsidR="00B17236" w:rsidRPr="00011D34">
        <w:rPr>
          <w:rStyle w:val="tekstdokbold"/>
          <w:rFonts w:ascii="Arial" w:hAnsi="Arial" w:cs="Arial"/>
          <w:b/>
          <w:bCs/>
          <w:color w:val="000000" w:themeColor="text1"/>
          <w:sz w:val="22"/>
          <w:szCs w:val="22"/>
        </w:rPr>
        <w:t>w terminie 3 dni od zamieszczenia na stronie internetowej informacji z otwarcia ofert</w:t>
      </w:r>
      <w:r w:rsidR="00E80040" w:rsidRPr="006E756D">
        <w:rPr>
          <w:rStyle w:val="tekstdokbold"/>
          <w:rFonts w:ascii="Arial" w:hAnsi="Arial" w:cs="Arial"/>
          <w:bCs/>
          <w:color w:val="000000" w:themeColor="text1"/>
          <w:sz w:val="22"/>
          <w:szCs w:val="22"/>
        </w:rPr>
        <w:t>, o której mowa w art. 86 ust. 5</w:t>
      </w:r>
      <w:r w:rsidR="00B17236" w:rsidRPr="006E756D">
        <w:rPr>
          <w:rStyle w:val="tekstdokbold"/>
          <w:rFonts w:ascii="Arial" w:hAnsi="Arial" w:cs="Arial"/>
          <w:bCs/>
          <w:color w:val="000000" w:themeColor="text1"/>
          <w:sz w:val="22"/>
          <w:szCs w:val="22"/>
        </w:rPr>
        <w:t xml:space="preserve"> </w:t>
      </w:r>
      <w:r w:rsidR="00293503" w:rsidRPr="006E756D">
        <w:rPr>
          <w:rStyle w:val="tekstdokbold"/>
          <w:rFonts w:ascii="Arial" w:hAnsi="Arial" w:cs="Arial"/>
          <w:bCs/>
          <w:color w:val="000000" w:themeColor="text1"/>
          <w:sz w:val="22"/>
          <w:szCs w:val="22"/>
          <w:lang w:val="pl-PL"/>
        </w:rPr>
        <w:t xml:space="preserve">ustawy </w:t>
      </w:r>
      <w:r w:rsidR="00B17236" w:rsidRPr="006E756D">
        <w:rPr>
          <w:rStyle w:val="tekstdokbold"/>
          <w:rFonts w:ascii="Arial" w:hAnsi="Arial" w:cs="Arial"/>
          <w:bCs/>
          <w:color w:val="000000" w:themeColor="text1"/>
          <w:sz w:val="22"/>
          <w:szCs w:val="22"/>
        </w:rPr>
        <w:t>Pzp, przekazu</w:t>
      </w:r>
      <w:r w:rsidR="00293503" w:rsidRPr="006E756D">
        <w:rPr>
          <w:rStyle w:val="tekstdokbold"/>
          <w:rFonts w:ascii="Arial" w:hAnsi="Arial" w:cs="Arial"/>
          <w:bCs/>
          <w:color w:val="000000" w:themeColor="text1"/>
          <w:sz w:val="22"/>
          <w:szCs w:val="22"/>
        </w:rPr>
        <w:t>je zamawiającemu oświadczenie o </w:t>
      </w:r>
      <w:r w:rsidR="00B17236" w:rsidRPr="006E756D">
        <w:rPr>
          <w:rStyle w:val="tekstdokbold"/>
          <w:rFonts w:ascii="Arial" w:hAnsi="Arial" w:cs="Arial"/>
          <w:bCs/>
          <w:color w:val="000000" w:themeColor="text1"/>
          <w:sz w:val="22"/>
          <w:szCs w:val="22"/>
        </w:rPr>
        <w:t xml:space="preserve">przynależności lub braku przynależności do tej samej grupy kapitałowej, o której mowa w art. 24 ust. 1 pkt 23 </w:t>
      </w:r>
      <w:r w:rsidR="00293503" w:rsidRPr="006E756D">
        <w:rPr>
          <w:rStyle w:val="tekstdokbold"/>
          <w:rFonts w:ascii="Arial" w:hAnsi="Arial" w:cs="Arial"/>
          <w:bCs/>
          <w:color w:val="000000" w:themeColor="text1"/>
          <w:sz w:val="22"/>
          <w:szCs w:val="22"/>
          <w:lang w:val="pl-PL"/>
        </w:rPr>
        <w:t xml:space="preserve">ustawy </w:t>
      </w:r>
      <w:r w:rsidR="00B17236" w:rsidRPr="006E756D">
        <w:rPr>
          <w:rStyle w:val="tekstdokbold"/>
          <w:rFonts w:ascii="Arial" w:hAnsi="Arial" w:cs="Arial"/>
          <w:bCs/>
          <w:color w:val="000000" w:themeColor="text1"/>
          <w:sz w:val="22"/>
          <w:szCs w:val="22"/>
        </w:rPr>
        <w:t>Pzp z innym wykonawcą lub wykonawcami, którzy złożyli oferty.</w:t>
      </w:r>
      <w:r w:rsidR="00B17236" w:rsidRPr="00293503">
        <w:rPr>
          <w:rStyle w:val="tekstdokbold"/>
          <w:rFonts w:ascii="Arial" w:hAnsi="Arial" w:cs="Arial"/>
          <w:bCs/>
          <w:color w:val="000000" w:themeColor="text1"/>
          <w:sz w:val="22"/>
          <w:szCs w:val="22"/>
        </w:rPr>
        <w:t xml:space="preserve"> Wraz ze złożeniem oświadczenia, wykonawca może przedstawić dowody, że powiązania z innym wykonawcą lub wykonawcami, którzy złożyli oferty nie prowa</w:t>
      </w:r>
      <w:r w:rsidR="00293503">
        <w:rPr>
          <w:rStyle w:val="tekstdokbold"/>
          <w:rFonts w:ascii="Arial" w:hAnsi="Arial" w:cs="Arial"/>
          <w:bCs/>
          <w:color w:val="000000" w:themeColor="text1"/>
          <w:sz w:val="22"/>
          <w:szCs w:val="22"/>
        </w:rPr>
        <w:t>dzą do zakłócenia konkurencji w </w:t>
      </w:r>
      <w:r w:rsidR="00B17236" w:rsidRPr="00293503">
        <w:rPr>
          <w:rStyle w:val="tekstdokbold"/>
          <w:rFonts w:ascii="Arial" w:hAnsi="Arial" w:cs="Arial"/>
          <w:bCs/>
          <w:color w:val="000000" w:themeColor="text1"/>
          <w:sz w:val="22"/>
          <w:szCs w:val="22"/>
        </w:rPr>
        <w:t xml:space="preserve">postępowaniu o udzielenie zamówienia. </w:t>
      </w:r>
    </w:p>
    <w:p w14:paraId="41F5A65B" w14:textId="77777777" w:rsidR="00FE306B" w:rsidRDefault="00FE306B" w:rsidP="00151A92">
      <w:pPr>
        <w:pStyle w:val="Tekstpodstawowy"/>
        <w:jc w:val="both"/>
        <w:rPr>
          <w:rFonts w:ascii="Arial" w:hAnsi="Arial" w:cs="Arial"/>
          <w:b w:val="0"/>
          <w:color w:val="000000" w:themeColor="text1"/>
          <w:sz w:val="22"/>
          <w:szCs w:val="22"/>
          <w:lang w:val="pl-PL"/>
        </w:rPr>
      </w:pPr>
    </w:p>
    <w:p w14:paraId="6842A613" w14:textId="5660D34C" w:rsidR="00B17236" w:rsidRDefault="00CD29A1" w:rsidP="00151A92">
      <w:pPr>
        <w:pStyle w:val="Tekstpodstawowy"/>
        <w:jc w:val="both"/>
        <w:rPr>
          <w:rFonts w:ascii="Arial" w:hAnsi="Arial" w:cs="Arial"/>
          <w:b w:val="0"/>
          <w:color w:val="000000" w:themeColor="text1"/>
          <w:sz w:val="22"/>
          <w:szCs w:val="22"/>
          <w:u w:val="single"/>
        </w:rPr>
      </w:pPr>
      <w:r>
        <w:rPr>
          <w:rFonts w:ascii="Arial" w:hAnsi="Arial" w:cs="Arial"/>
          <w:b w:val="0"/>
          <w:color w:val="000000" w:themeColor="text1"/>
          <w:sz w:val="22"/>
          <w:szCs w:val="22"/>
          <w:lang w:val="pl-PL"/>
        </w:rPr>
        <w:t>6.7</w:t>
      </w:r>
      <w:r w:rsidR="00151A92">
        <w:rPr>
          <w:rFonts w:ascii="Arial" w:hAnsi="Arial" w:cs="Arial"/>
          <w:b w:val="0"/>
          <w:color w:val="000000" w:themeColor="text1"/>
          <w:sz w:val="22"/>
          <w:szCs w:val="22"/>
          <w:lang w:val="pl-PL"/>
        </w:rPr>
        <w:t xml:space="preserve">. </w:t>
      </w:r>
      <w:r w:rsidR="00B17236" w:rsidRPr="00AE3C79">
        <w:rPr>
          <w:rFonts w:ascii="Arial" w:hAnsi="Arial" w:cs="Arial"/>
          <w:b w:val="0"/>
          <w:color w:val="000000" w:themeColor="text1"/>
          <w:sz w:val="22"/>
          <w:szCs w:val="22"/>
          <w:u w:val="single"/>
        </w:rPr>
        <w:t>Wykonawcy wspólnie ubiegający się o zamówienie</w:t>
      </w:r>
      <w:r w:rsidR="00151A92" w:rsidRPr="00AE3C79">
        <w:rPr>
          <w:rFonts w:ascii="Arial" w:hAnsi="Arial" w:cs="Arial"/>
          <w:b w:val="0"/>
          <w:color w:val="000000" w:themeColor="text1"/>
          <w:sz w:val="22"/>
          <w:szCs w:val="22"/>
          <w:u w:val="single"/>
        </w:rPr>
        <w:t>:</w:t>
      </w:r>
    </w:p>
    <w:p w14:paraId="666253EA" w14:textId="77777777" w:rsidR="00151A92" w:rsidRPr="00D11B4C" w:rsidRDefault="00151A92" w:rsidP="00151A92">
      <w:pPr>
        <w:pStyle w:val="Tekstpodstawowy"/>
        <w:jc w:val="both"/>
        <w:rPr>
          <w:rFonts w:ascii="Arial" w:hAnsi="Arial" w:cs="Arial"/>
          <w:b w:val="0"/>
          <w:color w:val="000000" w:themeColor="text1"/>
          <w:sz w:val="22"/>
          <w:szCs w:val="22"/>
          <w:lang w:val="pl-PL"/>
        </w:rPr>
      </w:pPr>
    </w:p>
    <w:p w14:paraId="0A196A98" w14:textId="08B6A0BB" w:rsidR="00100AE6" w:rsidRPr="008654EC" w:rsidRDefault="00B17236" w:rsidP="00055700">
      <w:pPr>
        <w:pStyle w:val="Znak"/>
        <w:numPr>
          <w:ilvl w:val="0"/>
          <w:numId w:val="30"/>
        </w:numPr>
        <w:jc w:val="both"/>
        <w:rPr>
          <w:rFonts w:ascii="Arial" w:hAnsi="Arial" w:cs="Arial"/>
          <w:color w:val="000000" w:themeColor="text1"/>
          <w:sz w:val="22"/>
          <w:szCs w:val="22"/>
        </w:rPr>
      </w:pPr>
      <w:r w:rsidRPr="00100AE6">
        <w:rPr>
          <w:rFonts w:ascii="Arial" w:hAnsi="Arial" w:cs="Arial"/>
          <w:color w:val="000000" w:themeColor="text1"/>
          <w:sz w:val="22"/>
          <w:szCs w:val="22"/>
        </w:rPr>
        <w:t>Wykonawcy wspólnie ubiegający się o udzielenie zamówienia są zobowiązani</w:t>
      </w:r>
      <w:r w:rsidRPr="00100AE6">
        <w:rPr>
          <w:rFonts w:ascii="Arial" w:hAnsi="Arial" w:cs="Arial"/>
          <w:color w:val="000000" w:themeColor="text1"/>
          <w:sz w:val="22"/>
          <w:szCs w:val="22"/>
        </w:rPr>
        <w:br/>
        <w:t>do ustanowienia pełnomocnika do reprezentowania ich w postępowaniu o udzielenie zamówienia albo reprezentowania w postępowaniu i zawarcia umowy w sprawie zamówienia publicznego.</w:t>
      </w:r>
    </w:p>
    <w:p w14:paraId="31F42AA0" w14:textId="43DFE909" w:rsidR="00B17236" w:rsidRDefault="00B17236" w:rsidP="00055700">
      <w:pPr>
        <w:pStyle w:val="Znak"/>
        <w:numPr>
          <w:ilvl w:val="0"/>
          <w:numId w:val="30"/>
        </w:numPr>
        <w:jc w:val="both"/>
        <w:rPr>
          <w:rFonts w:ascii="Arial" w:hAnsi="Arial" w:cs="Arial"/>
          <w:color w:val="000000" w:themeColor="text1"/>
          <w:sz w:val="22"/>
          <w:szCs w:val="22"/>
        </w:rPr>
      </w:pPr>
      <w:r w:rsidRPr="00100AE6">
        <w:rPr>
          <w:rFonts w:ascii="Arial" w:hAnsi="Arial" w:cs="Arial"/>
          <w:color w:val="000000" w:themeColor="text1"/>
          <w:sz w:val="22"/>
          <w:szCs w:val="22"/>
        </w:rPr>
        <w:t xml:space="preserve">W przypadku wspólnego ubiegania się o zamówienie przez wykonawców, </w:t>
      </w:r>
      <w:r w:rsidR="00A12B3B" w:rsidRPr="00100AE6">
        <w:rPr>
          <w:rFonts w:ascii="Arial" w:hAnsi="Arial" w:cs="Arial"/>
          <w:color w:val="000000" w:themeColor="text1"/>
          <w:sz w:val="22"/>
          <w:szCs w:val="22"/>
        </w:rPr>
        <w:t xml:space="preserve">odpowiednie oświadczenia </w:t>
      </w:r>
      <w:r w:rsidRPr="00100AE6">
        <w:rPr>
          <w:rFonts w:ascii="Arial" w:hAnsi="Arial" w:cs="Arial"/>
          <w:color w:val="000000" w:themeColor="text1"/>
          <w:sz w:val="22"/>
          <w:szCs w:val="22"/>
        </w:rPr>
        <w:t>składa każdy z wykonawców wspólnie ubiegających się o zamówienie. Dokumenty te potwierdzają spełnianie warunków udziału w postępowaniu i brak podstaw wykluczenia w zakresie, w którym każdy z wykonawców wykazuje spełnianie warunków udziału w postępowa</w:t>
      </w:r>
      <w:r w:rsidR="00100AE6">
        <w:rPr>
          <w:rFonts w:ascii="Arial" w:hAnsi="Arial" w:cs="Arial"/>
          <w:color w:val="000000" w:themeColor="text1"/>
          <w:sz w:val="22"/>
          <w:szCs w:val="22"/>
        </w:rPr>
        <w:t>niu i brak podstaw wykluczenia.</w:t>
      </w:r>
    </w:p>
    <w:p w14:paraId="7FFBC5AC" w14:textId="77777777" w:rsidR="00100AE6" w:rsidRPr="00100AE6" w:rsidRDefault="00100AE6" w:rsidP="00100AE6">
      <w:pPr>
        <w:rPr>
          <w:rFonts w:ascii="Arial" w:hAnsi="Arial" w:cs="Arial"/>
          <w:color w:val="000000" w:themeColor="text1"/>
        </w:rPr>
      </w:pPr>
    </w:p>
    <w:p w14:paraId="7F13FCEF" w14:textId="1EE98D30" w:rsidR="00B17236" w:rsidRPr="00100AE6" w:rsidRDefault="00B17236" w:rsidP="00055700">
      <w:pPr>
        <w:pStyle w:val="Znak"/>
        <w:numPr>
          <w:ilvl w:val="0"/>
          <w:numId w:val="30"/>
        </w:numPr>
        <w:jc w:val="both"/>
        <w:rPr>
          <w:rFonts w:ascii="Arial" w:hAnsi="Arial" w:cs="Arial"/>
          <w:color w:val="000000" w:themeColor="text1"/>
          <w:sz w:val="22"/>
          <w:szCs w:val="22"/>
        </w:rPr>
      </w:pPr>
      <w:r w:rsidRPr="00100AE6">
        <w:rPr>
          <w:rFonts w:ascii="Arial" w:hAnsi="Arial" w:cs="Arial"/>
          <w:color w:val="000000" w:themeColor="text1"/>
          <w:sz w:val="22"/>
          <w:szCs w:val="22"/>
        </w:rPr>
        <w:t>W przypadku wyboru oferty wykonawców wspólnie ubiegających się o zamówienie jako najkorzystniejszej, zamawiający będzie żądał przed zawarciem umowy w sprawie zamówienia publicznego, umowy regulującej współpracę tych wykonawców.</w:t>
      </w:r>
    </w:p>
    <w:p w14:paraId="448867AA" w14:textId="77777777" w:rsidR="00060E5C" w:rsidRPr="00D11B4C" w:rsidRDefault="00060E5C" w:rsidP="00A12B3B">
      <w:pPr>
        <w:pStyle w:val="Znak"/>
        <w:ind w:left="993" w:hanging="284"/>
        <w:jc w:val="both"/>
        <w:rPr>
          <w:rFonts w:ascii="Arial" w:hAnsi="Arial" w:cs="Arial"/>
          <w:color w:val="000000" w:themeColor="text1"/>
          <w:sz w:val="22"/>
          <w:szCs w:val="22"/>
        </w:rPr>
      </w:pPr>
    </w:p>
    <w:p w14:paraId="3CDB6199" w14:textId="4736FC68" w:rsidR="00B17236" w:rsidRDefault="00CD29A1" w:rsidP="00563B64">
      <w:pPr>
        <w:pStyle w:val="Znak"/>
        <w:jc w:val="both"/>
        <w:rPr>
          <w:rFonts w:ascii="Arial" w:hAnsi="Arial" w:cs="Arial"/>
          <w:color w:val="000000" w:themeColor="text1"/>
          <w:sz w:val="22"/>
          <w:szCs w:val="22"/>
        </w:rPr>
      </w:pPr>
      <w:r>
        <w:rPr>
          <w:rFonts w:ascii="Arial" w:hAnsi="Arial" w:cs="Arial"/>
          <w:color w:val="000000" w:themeColor="text1"/>
          <w:sz w:val="22"/>
          <w:szCs w:val="22"/>
        </w:rPr>
        <w:lastRenderedPageBreak/>
        <w:t>6.8</w:t>
      </w:r>
      <w:r w:rsidR="00563B64">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3C91956" w14:textId="77777777" w:rsidR="00563B64" w:rsidRPr="00D11B4C" w:rsidRDefault="00563B64" w:rsidP="00563B64">
      <w:pPr>
        <w:pStyle w:val="Znak"/>
        <w:jc w:val="both"/>
        <w:rPr>
          <w:rFonts w:ascii="Arial" w:hAnsi="Arial" w:cs="Arial"/>
          <w:color w:val="000000" w:themeColor="text1"/>
          <w:sz w:val="22"/>
          <w:szCs w:val="22"/>
        </w:rPr>
      </w:pPr>
    </w:p>
    <w:p w14:paraId="473BFF53" w14:textId="3202C1C1" w:rsidR="00B17236" w:rsidRPr="00D11B4C" w:rsidRDefault="00CD29A1"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6.9</w:t>
      </w:r>
      <w:r w:rsidR="00BE7485">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Jeżeli wykonawca nie złożył oświadczenia, o którym mowa w art. 25a ust. 1 </w:t>
      </w:r>
      <w:r w:rsidR="00BE7485">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 xml:space="preserve">Pzp, oświadczeń lub dokumentów potwierdzających okoliczności, o których mowa w art. 25 ust. 1 </w:t>
      </w:r>
      <w:r w:rsidR="00BE7485">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Pzp, lub innych dokumentów niezbędnych do przeprowadzenia postępowania,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22430E0C" w14:textId="77777777" w:rsidR="00423850" w:rsidRPr="00D11B4C" w:rsidRDefault="00423850" w:rsidP="006F6F58">
      <w:pPr>
        <w:pStyle w:val="Znak"/>
        <w:jc w:val="both"/>
        <w:rPr>
          <w:rFonts w:ascii="Arial" w:hAnsi="Arial" w:cs="Arial"/>
          <w:color w:val="000000" w:themeColor="text1"/>
          <w:sz w:val="22"/>
          <w:szCs w:val="22"/>
        </w:rPr>
      </w:pPr>
    </w:p>
    <w:p w14:paraId="63BEFDB3" w14:textId="789018D1" w:rsidR="00B17236" w:rsidRPr="00D11B4C" w:rsidRDefault="00CD29A1"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6.10</w:t>
      </w:r>
      <w:r w:rsidR="0068669B">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7048F40" w14:textId="77777777" w:rsidR="00A12B3B" w:rsidRPr="00060E5C" w:rsidRDefault="00A12B3B" w:rsidP="00060E5C">
      <w:pPr>
        <w:rPr>
          <w:rFonts w:ascii="Arial" w:hAnsi="Arial" w:cs="Arial"/>
          <w:color w:val="000000" w:themeColor="text1"/>
        </w:rPr>
      </w:pPr>
    </w:p>
    <w:p w14:paraId="3117A11B" w14:textId="01B3BFD8" w:rsidR="00B17236" w:rsidRDefault="00CD29A1" w:rsidP="00BE7485">
      <w:pPr>
        <w:pStyle w:val="Znak"/>
        <w:jc w:val="both"/>
        <w:rPr>
          <w:rFonts w:ascii="Arial" w:hAnsi="Arial" w:cs="Arial"/>
          <w:color w:val="000000" w:themeColor="text1"/>
          <w:sz w:val="22"/>
          <w:szCs w:val="22"/>
        </w:rPr>
      </w:pPr>
      <w:r>
        <w:rPr>
          <w:rFonts w:ascii="Arial" w:hAnsi="Arial" w:cs="Arial"/>
          <w:color w:val="000000" w:themeColor="text1"/>
          <w:sz w:val="22"/>
          <w:szCs w:val="22"/>
        </w:rPr>
        <w:t>6.11</w:t>
      </w:r>
      <w:r w:rsidR="00BE7485">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Zamawiający wzywa także, w wyznaczonym przez siebie terminie, do złożenia wyjaśnień dotyczących oświadczeń lub dokumentów, o których mowa w art. 25 ust. 1 </w:t>
      </w:r>
      <w:r w:rsidR="000F6D33">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Pzp.</w:t>
      </w:r>
    </w:p>
    <w:p w14:paraId="508AD759" w14:textId="77777777" w:rsidR="008A0023" w:rsidRDefault="008A0023" w:rsidP="000F6D33">
      <w:pPr>
        <w:pStyle w:val="Znak"/>
        <w:jc w:val="both"/>
        <w:rPr>
          <w:rFonts w:ascii="Arial" w:hAnsi="Arial" w:cs="Arial"/>
          <w:color w:val="000000" w:themeColor="text1"/>
          <w:sz w:val="22"/>
          <w:szCs w:val="22"/>
        </w:rPr>
      </w:pPr>
    </w:p>
    <w:p w14:paraId="728C63EB" w14:textId="371D4F5F" w:rsidR="00B17236" w:rsidRDefault="00CD29A1" w:rsidP="000F6D33">
      <w:pPr>
        <w:pStyle w:val="Znak"/>
        <w:jc w:val="both"/>
        <w:rPr>
          <w:rFonts w:ascii="Arial" w:hAnsi="Arial" w:cs="Arial"/>
          <w:color w:val="000000" w:themeColor="text1"/>
          <w:sz w:val="22"/>
          <w:szCs w:val="22"/>
        </w:rPr>
      </w:pPr>
      <w:r>
        <w:rPr>
          <w:rFonts w:ascii="Arial" w:hAnsi="Arial" w:cs="Arial"/>
          <w:color w:val="000000" w:themeColor="text1"/>
          <w:sz w:val="22"/>
          <w:szCs w:val="22"/>
        </w:rPr>
        <w:t>6.12</w:t>
      </w:r>
      <w:r w:rsidR="000F6D33">
        <w:rPr>
          <w:rFonts w:ascii="Arial" w:hAnsi="Arial" w:cs="Arial"/>
          <w:color w:val="000000" w:themeColor="text1"/>
          <w:sz w:val="22"/>
          <w:szCs w:val="22"/>
        </w:rPr>
        <w:t xml:space="preserve">. </w:t>
      </w:r>
      <w:r w:rsidR="00B17236" w:rsidRPr="00D11B4C">
        <w:rPr>
          <w:rFonts w:ascii="Arial" w:hAnsi="Arial" w:cs="Arial"/>
          <w:color w:val="000000" w:themeColor="text1"/>
          <w:sz w:val="22"/>
          <w:szCs w:val="22"/>
        </w:rPr>
        <w:t xml:space="preserve">Wykonawca nie jest obowiązany do złożenia oświadczeń lub dokumentów potwierdzających okoliczności, o których mowa w art. 25 ust. 1 pkt 1 i 3 </w:t>
      </w:r>
      <w:r w:rsidR="000F6D33">
        <w:rPr>
          <w:rFonts w:ascii="Arial" w:hAnsi="Arial" w:cs="Arial"/>
          <w:color w:val="000000" w:themeColor="text1"/>
          <w:sz w:val="22"/>
          <w:szCs w:val="22"/>
        </w:rPr>
        <w:t xml:space="preserve">ustawy </w:t>
      </w:r>
      <w:r w:rsidR="00B17236" w:rsidRPr="00D11B4C">
        <w:rPr>
          <w:rFonts w:ascii="Arial" w:hAnsi="Arial" w:cs="Arial"/>
          <w:color w:val="000000" w:themeColor="text1"/>
          <w:sz w:val="22"/>
          <w:szCs w:val="22"/>
        </w:rPr>
        <w:t>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14:paraId="0CB9907D" w14:textId="77777777" w:rsidR="00D11B4C" w:rsidRPr="00060E5C" w:rsidRDefault="00D11B4C" w:rsidP="00060E5C">
      <w:pPr>
        <w:rPr>
          <w:rFonts w:ascii="Arial" w:hAnsi="Arial" w:cs="Arial"/>
          <w:color w:val="000000" w:themeColor="text1"/>
        </w:rPr>
      </w:pPr>
    </w:p>
    <w:p w14:paraId="7AB6BB44" w14:textId="5420CCA4" w:rsidR="00D11B4C" w:rsidRDefault="00CD29A1" w:rsidP="000F6D33">
      <w:pPr>
        <w:autoSpaceDE w:val="0"/>
        <w:autoSpaceDN w:val="0"/>
        <w:adjustRightInd w:val="0"/>
        <w:contextualSpacing/>
        <w:jc w:val="both"/>
        <w:rPr>
          <w:rFonts w:ascii="Arial" w:hAnsi="Arial" w:cs="Arial"/>
          <w:sz w:val="22"/>
          <w:szCs w:val="22"/>
        </w:rPr>
      </w:pPr>
      <w:r>
        <w:rPr>
          <w:rFonts w:ascii="Arial" w:hAnsi="Arial" w:cs="Arial"/>
          <w:bCs/>
          <w:color w:val="000000"/>
          <w:sz w:val="22"/>
          <w:szCs w:val="22"/>
        </w:rPr>
        <w:t>6.13</w:t>
      </w:r>
      <w:r w:rsidR="000F6D33" w:rsidRPr="000F6D33">
        <w:rPr>
          <w:rFonts w:ascii="Arial" w:hAnsi="Arial" w:cs="Arial"/>
          <w:bCs/>
          <w:color w:val="000000"/>
          <w:sz w:val="22"/>
          <w:szCs w:val="22"/>
        </w:rPr>
        <w:t xml:space="preserve">. </w:t>
      </w:r>
      <w:r w:rsidR="00D11B4C" w:rsidRPr="000F6D33">
        <w:rPr>
          <w:rFonts w:ascii="Arial" w:hAnsi="Arial" w:cs="Arial"/>
          <w:sz w:val="22"/>
          <w:szCs w:val="22"/>
        </w:rPr>
        <w:t xml:space="preserve">Oświadczenia, o których mowa w </w:t>
      </w:r>
      <w:r w:rsidR="000F6D33" w:rsidRPr="000F6D33">
        <w:rPr>
          <w:rFonts w:ascii="Arial" w:hAnsi="Arial" w:cs="Arial"/>
          <w:sz w:val="22"/>
          <w:szCs w:val="22"/>
        </w:rPr>
        <w:t>SIWZ</w:t>
      </w:r>
      <w:r w:rsidR="00D11B4C" w:rsidRPr="000F6D33">
        <w:rPr>
          <w:rFonts w:ascii="Arial" w:hAnsi="Arial" w:cs="Arial"/>
          <w:sz w:val="22"/>
          <w:szCs w:val="22"/>
        </w:rPr>
        <w:t xml:space="preserve"> dotyczące wykonawcy i innych podmiotów, na których zdolnościach lub sytuacji polega wykonawca na zasadach określonych w art. 22a </w:t>
      </w:r>
      <w:r w:rsidR="000F6D33">
        <w:rPr>
          <w:rFonts w:ascii="Arial" w:hAnsi="Arial" w:cs="Arial"/>
          <w:sz w:val="22"/>
          <w:szCs w:val="22"/>
        </w:rPr>
        <w:t xml:space="preserve">ustawy </w:t>
      </w:r>
      <w:r w:rsidR="00D11B4C" w:rsidRPr="000F6D33">
        <w:rPr>
          <w:rFonts w:ascii="Arial" w:hAnsi="Arial" w:cs="Arial"/>
          <w:sz w:val="22"/>
          <w:szCs w:val="22"/>
        </w:rPr>
        <w:t>Pzp oraz dotyczące podwykonawców, składane są w oryginale. Dokumenty, o których mowa w SIWZ, inne niż oświadczenia, o których mowa w zdaniu pierwszym, składane są w oryginale lub kopii poświadczonej za zgodność z oryginałem.</w:t>
      </w:r>
    </w:p>
    <w:p w14:paraId="5C512A46" w14:textId="77777777" w:rsidR="00313015" w:rsidRDefault="00313015" w:rsidP="000F6D33">
      <w:pPr>
        <w:autoSpaceDE w:val="0"/>
        <w:autoSpaceDN w:val="0"/>
        <w:adjustRightInd w:val="0"/>
        <w:contextualSpacing/>
        <w:jc w:val="both"/>
        <w:rPr>
          <w:rFonts w:ascii="Arial" w:hAnsi="Arial" w:cs="Arial"/>
          <w:sz w:val="22"/>
          <w:szCs w:val="22"/>
        </w:rPr>
      </w:pPr>
    </w:p>
    <w:p w14:paraId="78FFEC7F" w14:textId="009584A6" w:rsidR="00D11B4C" w:rsidRDefault="00313015" w:rsidP="00313015">
      <w:pPr>
        <w:autoSpaceDE w:val="0"/>
        <w:autoSpaceDN w:val="0"/>
        <w:adjustRightInd w:val="0"/>
        <w:contextualSpacing/>
        <w:jc w:val="both"/>
        <w:rPr>
          <w:rFonts w:ascii="Arial" w:hAnsi="Arial" w:cs="Arial"/>
          <w:sz w:val="22"/>
          <w:szCs w:val="22"/>
        </w:rPr>
      </w:pPr>
      <w:r>
        <w:rPr>
          <w:rFonts w:ascii="Arial" w:hAnsi="Arial" w:cs="Arial"/>
          <w:sz w:val="22"/>
          <w:szCs w:val="22"/>
        </w:rPr>
        <w:t>6.</w:t>
      </w:r>
      <w:r w:rsidR="00CD29A1">
        <w:rPr>
          <w:rFonts w:ascii="Arial" w:hAnsi="Arial" w:cs="Arial"/>
          <w:sz w:val="22"/>
          <w:szCs w:val="22"/>
        </w:rPr>
        <w:t>14</w:t>
      </w:r>
      <w:r>
        <w:rPr>
          <w:rFonts w:ascii="Arial" w:hAnsi="Arial" w:cs="Arial"/>
          <w:sz w:val="22"/>
          <w:szCs w:val="22"/>
        </w:rPr>
        <w:t>.</w:t>
      </w:r>
      <w:r w:rsidR="00D11B4C" w:rsidRPr="00313015">
        <w:rPr>
          <w:rFonts w:ascii="Arial" w:hAnsi="Arial" w:cs="Arial"/>
          <w:sz w:val="22"/>
          <w:szCs w:val="22"/>
        </w:rPr>
        <w:t>Poświadczenia za zgodność z oryginałem dokonuje odpowiednio wykonawca, podmiot, na którego zdolnościach lub sytuacji polega wykonawca, wyko</w:t>
      </w:r>
      <w:r>
        <w:rPr>
          <w:rFonts w:ascii="Arial" w:hAnsi="Arial" w:cs="Arial"/>
          <w:sz w:val="22"/>
          <w:szCs w:val="22"/>
        </w:rPr>
        <w:t>nawcy wspólnie ubiegający się o </w:t>
      </w:r>
      <w:r w:rsidR="00D11B4C" w:rsidRPr="00313015">
        <w:rPr>
          <w:rFonts w:ascii="Arial" w:hAnsi="Arial" w:cs="Arial"/>
          <w:sz w:val="22"/>
          <w:szCs w:val="22"/>
        </w:rPr>
        <w:t>udzielenie zamówienia publicznego albo podwykonawca, w zakresie dokumentów, które każdego z nich dotyczą. Poświadczenie za zgodność z oryginałem następuje w formie pisemnej lub w formie elektronicznej.</w:t>
      </w:r>
    </w:p>
    <w:p w14:paraId="623A58B6" w14:textId="77777777" w:rsidR="00313015" w:rsidRDefault="00313015" w:rsidP="00313015">
      <w:pPr>
        <w:autoSpaceDE w:val="0"/>
        <w:autoSpaceDN w:val="0"/>
        <w:adjustRightInd w:val="0"/>
        <w:contextualSpacing/>
        <w:jc w:val="both"/>
        <w:rPr>
          <w:rFonts w:ascii="Arial" w:hAnsi="Arial" w:cs="Arial"/>
          <w:sz w:val="22"/>
          <w:szCs w:val="22"/>
        </w:rPr>
      </w:pPr>
    </w:p>
    <w:p w14:paraId="64128C88" w14:textId="7C6C0A54" w:rsidR="00D11B4C" w:rsidRPr="00796408" w:rsidRDefault="0068669B" w:rsidP="00796408">
      <w:pPr>
        <w:autoSpaceDE w:val="0"/>
        <w:autoSpaceDN w:val="0"/>
        <w:adjustRightInd w:val="0"/>
        <w:contextualSpacing/>
        <w:jc w:val="both"/>
        <w:rPr>
          <w:rFonts w:ascii="Arial" w:hAnsi="Arial" w:cs="Arial"/>
          <w:sz w:val="22"/>
          <w:szCs w:val="22"/>
        </w:rPr>
      </w:pPr>
      <w:r>
        <w:rPr>
          <w:rFonts w:ascii="Arial" w:hAnsi="Arial" w:cs="Arial"/>
          <w:sz w:val="22"/>
          <w:szCs w:val="22"/>
        </w:rPr>
        <w:t>6.1</w:t>
      </w:r>
      <w:r w:rsidR="00CD29A1">
        <w:rPr>
          <w:rFonts w:ascii="Arial" w:hAnsi="Arial" w:cs="Arial"/>
          <w:sz w:val="22"/>
          <w:szCs w:val="22"/>
        </w:rPr>
        <w:t>5</w:t>
      </w:r>
      <w:r w:rsidR="00313015" w:rsidRPr="00313015">
        <w:rPr>
          <w:rFonts w:ascii="Arial" w:hAnsi="Arial" w:cs="Arial"/>
          <w:sz w:val="22"/>
          <w:szCs w:val="22"/>
        </w:rPr>
        <w:t xml:space="preserve">. </w:t>
      </w:r>
      <w:r w:rsidR="00D11B4C" w:rsidRPr="00313015">
        <w:rPr>
          <w:rFonts w:ascii="Arial" w:hAnsi="Arial" w:cs="Arial"/>
          <w:sz w:val="22"/>
          <w:szCs w:val="22"/>
        </w:rPr>
        <w:t>Zamawiający może żądać przedstawienia oryginału lub notarialnie poświadczonej kopii dokumentów, o których mowa w SIWZ, innych niż oświadczenia, wyłącznie wtedy, gdy złożona kopia dokumentu jest nieczytelna lub budzi wątpliwości co do jej prawdziwości.</w:t>
      </w:r>
    </w:p>
    <w:p w14:paraId="4599B8F6" w14:textId="77777777" w:rsidR="000D6BF9" w:rsidRDefault="000D6BF9" w:rsidP="001879CB">
      <w:pPr>
        <w:autoSpaceDE w:val="0"/>
        <w:autoSpaceDN w:val="0"/>
        <w:adjustRightInd w:val="0"/>
        <w:contextualSpacing/>
        <w:jc w:val="both"/>
        <w:rPr>
          <w:rFonts w:ascii="Arial" w:hAnsi="Arial" w:cs="Arial"/>
          <w:sz w:val="22"/>
          <w:szCs w:val="22"/>
        </w:rPr>
      </w:pPr>
    </w:p>
    <w:p w14:paraId="4360A189" w14:textId="4808BCBF" w:rsidR="0002046E" w:rsidRPr="001879CB" w:rsidRDefault="00CD29A1" w:rsidP="001879CB">
      <w:pPr>
        <w:autoSpaceDE w:val="0"/>
        <w:autoSpaceDN w:val="0"/>
        <w:adjustRightInd w:val="0"/>
        <w:contextualSpacing/>
        <w:jc w:val="both"/>
        <w:rPr>
          <w:rFonts w:ascii="Arial" w:hAnsi="Arial" w:cs="Arial"/>
          <w:sz w:val="22"/>
          <w:szCs w:val="22"/>
        </w:rPr>
      </w:pPr>
      <w:r>
        <w:rPr>
          <w:rFonts w:ascii="Arial" w:hAnsi="Arial" w:cs="Arial"/>
          <w:sz w:val="22"/>
          <w:szCs w:val="22"/>
        </w:rPr>
        <w:t>6.16</w:t>
      </w:r>
      <w:r w:rsidR="001879CB" w:rsidRPr="001879CB">
        <w:rPr>
          <w:rFonts w:ascii="Arial" w:hAnsi="Arial" w:cs="Arial"/>
          <w:sz w:val="22"/>
          <w:szCs w:val="22"/>
        </w:rPr>
        <w:t xml:space="preserve">. </w:t>
      </w:r>
      <w:r w:rsidR="00D11B4C" w:rsidRPr="001879CB">
        <w:rPr>
          <w:rFonts w:ascii="Arial" w:hAnsi="Arial" w:cs="Arial"/>
          <w:sz w:val="22"/>
          <w:szCs w:val="22"/>
        </w:rPr>
        <w:t>Dokumenty</w:t>
      </w:r>
      <w:r w:rsidR="002264AA">
        <w:rPr>
          <w:rFonts w:ascii="Arial" w:hAnsi="Arial" w:cs="Arial"/>
          <w:sz w:val="22"/>
          <w:szCs w:val="22"/>
        </w:rPr>
        <w:t xml:space="preserve"> sporządzone w języku obcym mają</w:t>
      </w:r>
      <w:r w:rsidR="00D11B4C" w:rsidRPr="001879CB">
        <w:rPr>
          <w:rFonts w:ascii="Arial" w:hAnsi="Arial" w:cs="Arial"/>
          <w:sz w:val="22"/>
          <w:szCs w:val="22"/>
        </w:rPr>
        <w:t xml:space="preserve"> być składane wraz z tłumaczeniem na język polski.</w:t>
      </w:r>
    </w:p>
    <w:p w14:paraId="40C4A7F7" w14:textId="77777777" w:rsidR="00060E5C" w:rsidRPr="00060E5C" w:rsidRDefault="00060E5C" w:rsidP="00060E5C">
      <w:pPr>
        <w:rPr>
          <w:rFonts w:ascii="Arial" w:hAnsi="Arial" w:cs="Arial"/>
        </w:rPr>
      </w:pPr>
    </w:p>
    <w:p w14:paraId="3F7539F0" w14:textId="0E700F9A" w:rsidR="00796408" w:rsidRDefault="00CD29A1" w:rsidP="00205963">
      <w:pPr>
        <w:autoSpaceDE w:val="0"/>
        <w:autoSpaceDN w:val="0"/>
        <w:adjustRightInd w:val="0"/>
        <w:contextualSpacing/>
        <w:jc w:val="both"/>
        <w:rPr>
          <w:rFonts w:ascii="Arial" w:hAnsi="Arial" w:cs="Arial"/>
          <w:color w:val="000000"/>
          <w:sz w:val="22"/>
          <w:szCs w:val="22"/>
        </w:rPr>
      </w:pPr>
      <w:r>
        <w:rPr>
          <w:rFonts w:ascii="Arial" w:hAnsi="Arial" w:cs="Arial"/>
          <w:color w:val="000000"/>
          <w:sz w:val="22"/>
          <w:szCs w:val="22"/>
        </w:rPr>
        <w:lastRenderedPageBreak/>
        <w:t>6.17</w:t>
      </w:r>
      <w:r w:rsidR="001879CB" w:rsidRPr="001879CB">
        <w:rPr>
          <w:rFonts w:ascii="Arial" w:hAnsi="Arial" w:cs="Arial"/>
          <w:color w:val="000000"/>
          <w:sz w:val="22"/>
          <w:szCs w:val="22"/>
        </w:rPr>
        <w:t xml:space="preserve">. </w:t>
      </w:r>
      <w:r w:rsidR="00060E5C" w:rsidRPr="001879CB">
        <w:rPr>
          <w:rFonts w:ascii="Arial" w:hAnsi="Arial" w:cs="Arial"/>
          <w:color w:val="000000"/>
          <w:sz w:val="22"/>
          <w:szCs w:val="22"/>
        </w:rPr>
        <w:t xml:space="preserve">Jeżeli wykonawca ma zamiar zlecić wykonanie części </w:t>
      </w:r>
      <w:r w:rsidR="00615578">
        <w:rPr>
          <w:rFonts w:ascii="Arial" w:hAnsi="Arial" w:cs="Arial"/>
          <w:color w:val="000000"/>
          <w:sz w:val="22"/>
          <w:szCs w:val="22"/>
        </w:rPr>
        <w:t xml:space="preserve">zamówienia </w:t>
      </w:r>
      <w:r w:rsidR="00060E5C" w:rsidRPr="001879CB">
        <w:rPr>
          <w:rFonts w:ascii="Arial" w:hAnsi="Arial" w:cs="Arial"/>
          <w:color w:val="000000"/>
          <w:sz w:val="22"/>
          <w:szCs w:val="22"/>
        </w:rPr>
        <w:t xml:space="preserve">podwykonawcy to musi wypełnić i załączyć do oferty </w:t>
      </w:r>
      <w:r w:rsidR="00060E5C" w:rsidRPr="001879CB">
        <w:rPr>
          <w:rFonts w:ascii="Arial" w:hAnsi="Arial" w:cs="Arial"/>
          <w:b/>
          <w:color w:val="000000"/>
          <w:sz w:val="22"/>
          <w:szCs w:val="22"/>
        </w:rPr>
        <w:t>załącznik nr 4 do SIWZ</w:t>
      </w:r>
      <w:r w:rsidR="00205963">
        <w:rPr>
          <w:rFonts w:ascii="Arial" w:hAnsi="Arial" w:cs="Arial"/>
          <w:color w:val="000000"/>
          <w:sz w:val="22"/>
          <w:szCs w:val="22"/>
        </w:rPr>
        <w:t xml:space="preserve">. </w:t>
      </w:r>
    </w:p>
    <w:p w14:paraId="2DA814CD" w14:textId="77777777" w:rsidR="00300141" w:rsidRDefault="00300141" w:rsidP="00205963">
      <w:pPr>
        <w:autoSpaceDE w:val="0"/>
        <w:autoSpaceDN w:val="0"/>
        <w:adjustRightInd w:val="0"/>
        <w:contextualSpacing/>
        <w:jc w:val="both"/>
        <w:rPr>
          <w:rFonts w:ascii="Arial" w:hAnsi="Arial" w:cs="Arial"/>
          <w:color w:val="000000"/>
          <w:sz w:val="22"/>
          <w:szCs w:val="22"/>
        </w:rPr>
      </w:pPr>
    </w:p>
    <w:p w14:paraId="7839A532" w14:textId="77777777" w:rsidR="00B8157C" w:rsidRPr="00205963" w:rsidRDefault="00B8157C" w:rsidP="00205963">
      <w:pPr>
        <w:autoSpaceDE w:val="0"/>
        <w:autoSpaceDN w:val="0"/>
        <w:adjustRightInd w:val="0"/>
        <w:contextualSpacing/>
        <w:jc w:val="both"/>
        <w:rPr>
          <w:rFonts w:ascii="Arial" w:hAnsi="Arial" w:cs="Arial"/>
          <w:color w:val="000000"/>
          <w:sz w:val="22"/>
          <w:szCs w:val="22"/>
        </w:rPr>
      </w:pPr>
    </w:p>
    <w:p w14:paraId="544F5F2D" w14:textId="0FB0BA0C" w:rsidR="00803967" w:rsidRPr="001960F2" w:rsidRDefault="00803967" w:rsidP="008D6C47">
      <w:pPr>
        <w:pStyle w:val="Nagwek1"/>
        <w:numPr>
          <w:ilvl w:val="0"/>
          <w:numId w:val="7"/>
        </w:numPr>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bCs/>
          <w:color w:val="000000"/>
          <w:sz w:val="22"/>
        </w:rPr>
        <w:t xml:space="preserve">INFORMACJE O SPOSOBIE POROZUMIEWANIA SIĘ ZAMAWIAJĄCEGO  </w:t>
      </w:r>
      <w:r w:rsidR="0028586E">
        <w:rPr>
          <w:rFonts w:ascii="Arial" w:hAnsi="Arial" w:cs="Arial"/>
          <w:bCs/>
          <w:color w:val="000000"/>
          <w:sz w:val="22"/>
        </w:rPr>
        <w:t xml:space="preserve">                                               </w:t>
      </w:r>
      <w:r w:rsidRPr="001960F2">
        <w:rPr>
          <w:rFonts w:ascii="Arial" w:hAnsi="Arial" w:cs="Arial"/>
          <w:bCs/>
          <w:color w:val="000000"/>
          <w:sz w:val="22"/>
        </w:rPr>
        <w:t xml:space="preserve">Z WYKONAWCAMI ORAZ PRZEKAZYWANIA OŚWIADCZEŃ LUB DOKUMENTÓW, </w:t>
      </w:r>
      <w:r w:rsidR="004C7176">
        <w:rPr>
          <w:rFonts w:ascii="Arial" w:hAnsi="Arial" w:cs="Arial"/>
          <w:bCs/>
          <w:color w:val="000000"/>
          <w:sz w:val="22"/>
        </w:rPr>
        <w:t xml:space="preserve">                         </w:t>
      </w:r>
      <w:r w:rsidRPr="001960F2">
        <w:rPr>
          <w:rFonts w:ascii="Arial" w:hAnsi="Arial" w:cs="Arial"/>
          <w:bCs/>
          <w:color w:val="000000"/>
          <w:sz w:val="22"/>
        </w:rPr>
        <w:t xml:space="preserve">A TAKŻE WSKAZANIE OSÓB UPRAWNIONYCH DO POROZUMIEWANIA SIĘ  </w:t>
      </w:r>
      <w:r w:rsidR="004C7176">
        <w:rPr>
          <w:rFonts w:ascii="Arial" w:hAnsi="Arial" w:cs="Arial"/>
          <w:bCs/>
          <w:color w:val="000000"/>
          <w:sz w:val="22"/>
        </w:rPr>
        <w:t xml:space="preserve">                                    </w:t>
      </w:r>
      <w:r w:rsidRPr="001960F2">
        <w:rPr>
          <w:rFonts w:ascii="Arial" w:hAnsi="Arial" w:cs="Arial"/>
          <w:bCs/>
          <w:color w:val="000000"/>
          <w:sz w:val="22"/>
        </w:rPr>
        <w:t>Z WYKONAWCAMI</w:t>
      </w:r>
    </w:p>
    <w:p w14:paraId="0671D1C2" w14:textId="77777777" w:rsidR="004C7176" w:rsidRPr="009E3C7B" w:rsidRDefault="004C7176" w:rsidP="009E3C7B">
      <w:pPr>
        <w:jc w:val="both"/>
        <w:rPr>
          <w:rFonts w:ascii="Arial" w:hAnsi="Arial" w:cs="Arial"/>
        </w:rPr>
      </w:pPr>
    </w:p>
    <w:p w14:paraId="21454B3C" w14:textId="7BB9FC92" w:rsidR="004C7176" w:rsidRDefault="004C7176" w:rsidP="008D6C47">
      <w:pPr>
        <w:pStyle w:val="Akapitzlist"/>
        <w:numPr>
          <w:ilvl w:val="1"/>
          <w:numId w:val="7"/>
        </w:numPr>
        <w:spacing w:after="0" w:line="240" w:lineRule="auto"/>
        <w:jc w:val="both"/>
        <w:rPr>
          <w:rFonts w:ascii="Arial" w:hAnsi="Arial" w:cs="Arial"/>
        </w:rPr>
      </w:pPr>
      <w:r w:rsidRPr="004C7176">
        <w:rPr>
          <w:rFonts w:ascii="Arial" w:hAnsi="Arial" w:cs="Arial"/>
        </w:rPr>
        <w:t>Komunikacja między zamawiającym a wykonawcam</w:t>
      </w:r>
      <w:r w:rsidR="008A0023">
        <w:rPr>
          <w:rFonts w:ascii="Arial" w:hAnsi="Arial" w:cs="Arial"/>
        </w:rPr>
        <w:t>i odbywa się zgodnie z wyborem Z</w:t>
      </w:r>
      <w:r w:rsidRPr="004C7176">
        <w:rPr>
          <w:rFonts w:ascii="Arial" w:hAnsi="Arial" w:cs="Arial"/>
        </w:rPr>
        <w:t>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14:paraId="143FAEA6" w14:textId="77777777" w:rsidR="00423850" w:rsidRPr="006F6F58" w:rsidRDefault="00423850" w:rsidP="006F6F58">
      <w:pPr>
        <w:jc w:val="both"/>
        <w:rPr>
          <w:rFonts w:ascii="Arial" w:hAnsi="Arial" w:cs="Arial"/>
          <w:color w:val="000000"/>
        </w:rPr>
      </w:pPr>
    </w:p>
    <w:p w14:paraId="3E5D6DAD" w14:textId="59E40709" w:rsidR="004C7176" w:rsidRPr="007E4F87" w:rsidRDefault="004C7176" w:rsidP="008D6C47">
      <w:pPr>
        <w:pStyle w:val="Akapitzlist"/>
        <w:numPr>
          <w:ilvl w:val="1"/>
          <w:numId w:val="7"/>
        </w:numPr>
        <w:spacing w:after="0" w:line="240" w:lineRule="auto"/>
        <w:jc w:val="both"/>
        <w:rPr>
          <w:rFonts w:ascii="Arial" w:hAnsi="Arial" w:cs="Arial"/>
          <w:color w:val="000000"/>
        </w:rPr>
      </w:pPr>
      <w:r w:rsidRPr="004C7176">
        <w:rPr>
          <w:rFonts w:ascii="Arial" w:hAnsi="Arial" w:cs="Arial"/>
        </w:rPr>
        <w:t>Wszelkie zawiadomienia, oświadc</w:t>
      </w:r>
      <w:r w:rsidR="008A0023">
        <w:rPr>
          <w:rFonts w:ascii="Arial" w:hAnsi="Arial" w:cs="Arial"/>
        </w:rPr>
        <w:t>zenia, wnioski oraz informacje Zamawiający oraz W</w:t>
      </w:r>
      <w:r w:rsidRPr="004C7176">
        <w:rPr>
          <w:rFonts w:ascii="Arial" w:hAnsi="Arial" w:cs="Arial"/>
        </w:rPr>
        <w:t xml:space="preserve">ykonawcy mogą przekazywać pisemnie, faksem lub drogą elektroniczną, za wyjątkiem oferty oraz oświadczeń lub </w:t>
      </w:r>
      <w:r w:rsidR="007E4F87">
        <w:rPr>
          <w:rFonts w:ascii="Arial" w:hAnsi="Arial" w:cs="Arial"/>
        </w:rPr>
        <w:t xml:space="preserve">dokumentów wymienionych w </w:t>
      </w:r>
      <w:r w:rsidR="009E3C7B">
        <w:rPr>
          <w:rFonts w:ascii="Arial" w:hAnsi="Arial" w:cs="Arial"/>
        </w:rPr>
        <w:t>rozdziale</w:t>
      </w:r>
      <w:r w:rsidR="007E4F87">
        <w:rPr>
          <w:rFonts w:ascii="Arial" w:hAnsi="Arial" w:cs="Arial"/>
        </w:rPr>
        <w:t xml:space="preserve"> 5 i 6</w:t>
      </w:r>
      <w:r w:rsidR="003254F2">
        <w:rPr>
          <w:rFonts w:ascii="Arial" w:hAnsi="Arial" w:cs="Arial"/>
        </w:rPr>
        <w:t xml:space="preserve"> SIWZ</w:t>
      </w:r>
      <w:r w:rsidR="007E4F87">
        <w:rPr>
          <w:rFonts w:ascii="Arial" w:hAnsi="Arial" w:cs="Arial"/>
        </w:rPr>
        <w:t xml:space="preserve"> </w:t>
      </w:r>
      <w:r w:rsidR="003254F2">
        <w:rPr>
          <w:rFonts w:ascii="Arial" w:hAnsi="Arial" w:cs="Arial"/>
        </w:rPr>
        <w:t>(również w </w:t>
      </w:r>
      <w:r w:rsidRPr="004C7176">
        <w:rPr>
          <w:rFonts w:ascii="Arial" w:hAnsi="Arial" w:cs="Arial"/>
        </w:rPr>
        <w:t xml:space="preserve">przypadku ich złożenia w wyniku wezwania o którym mowa w art. 26 ust. 3 i 3a Pzp) dla </w:t>
      </w:r>
      <w:r w:rsidR="009E3C7B">
        <w:rPr>
          <w:rFonts w:ascii="Arial" w:hAnsi="Arial" w:cs="Arial"/>
        </w:rPr>
        <w:t>których w </w:t>
      </w:r>
      <w:r w:rsidRPr="004C7176">
        <w:rPr>
          <w:rFonts w:ascii="Arial" w:hAnsi="Arial" w:cs="Arial"/>
        </w:rPr>
        <w:t>ustawie Pzp przewidziano wyłącznie formę pisemną.</w:t>
      </w:r>
    </w:p>
    <w:p w14:paraId="0E633F4E" w14:textId="77777777" w:rsidR="007E4F87" w:rsidRPr="007E4F87" w:rsidRDefault="007E4F87" w:rsidP="007E4F87">
      <w:pPr>
        <w:jc w:val="both"/>
        <w:rPr>
          <w:rFonts w:ascii="Arial" w:hAnsi="Arial" w:cs="Arial"/>
          <w:color w:val="000000"/>
        </w:rPr>
      </w:pPr>
    </w:p>
    <w:p w14:paraId="062B52A1" w14:textId="77777777" w:rsidR="00803967" w:rsidRDefault="00803967" w:rsidP="008D6C47">
      <w:pPr>
        <w:pStyle w:val="Akapitzlist"/>
        <w:numPr>
          <w:ilvl w:val="1"/>
          <w:numId w:val="7"/>
        </w:numPr>
        <w:spacing w:after="0" w:line="240" w:lineRule="auto"/>
        <w:jc w:val="both"/>
        <w:rPr>
          <w:rFonts w:ascii="Arial" w:hAnsi="Arial" w:cs="Arial"/>
          <w:color w:val="000000"/>
        </w:rPr>
      </w:pPr>
      <w:r w:rsidRPr="004C7176">
        <w:rPr>
          <w:rFonts w:ascii="Arial" w:hAnsi="Arial" w:cs="Arial"/>
          <w:color w:val="000000"/>
        </w:rPr>
        <w:t>Niniejsze postępowanie</w:t>
      </w:r>
      <w:r w:rsidRPr="001960F2">
        <w:rPr>
          <w:rFonts w:ascii="Arial" w:hAnsi="Arial" w:cs="Arial"/>
          <w:color w:val="000000"/>
        </w:rPr>
        <w:t xml:space="preserve"> prowadzone jest w języku polskim.</w:t>
      </w:r>
    </w:p>
    <w:p w14:paraId="18936CDB" w14:textId="77777777" w:rsidR="007E4F87" w:rsidRPr="007E4F87" w:rsidRDefault="007E4F87" w:rsidP="007E4F87">
      <w:pPr>
        <w:jc w:val="both"/>
        <w:rPr>
          <w:rFonts w:ascii="Arial" w:hAnsi="Arial" w:cs="Arial"/>
          <w:color w:val="000000"/>
        </w:rPr>
      </w:pPr>
    </w:p>
    <w:p w14:paraId="72D902B9" w14:textId="49FE6DF6" w:rsidR="00803967" w:rsidRPr="004B3DDC" w:rsidRDefault="00803967" w:rsidP="008D6C47">
      <w:pPr>
        <w:pStyle w:val="Akapitzlist"/>
        <w:numPr>
          <w:ilvl w:val="1"/>
          <w:numId w:val="7"/>
        </w:numPr>
        <w:spacing w:after="0" w:line="240" w:lineRule="auto"/>
        <w:jc w:val="both"/>
        <w:rPr>
          <w:rFonts w:ascii="Arial" w:hAnsi="Arial" w:cs="Arial"/>
          <w:color w:val="000000"/>
        </w:rPr>
      </w:pPr>
      <w:r w:rsidRPr="00530D20">
        <w:rPr>
          <w:rFonts w:ascii="Arial" w:hAnsi="Arial" w:cs="Arial"/>
          <w:color w:val="000000"/>
        </w:rPr>
        <w:t>Osobą uprawnioną przez Zamawiającego do porozu</w:t>
      </w:r>
      <w:r w:rsidR="00530D20" w:rsidRPr="00530D20">
        <w:rPr>
          <w:rFonts w:ascii="Arial" w:hAnsi="Arial" w:cs="Arial"/>
          <w:color w:val="000000"/>
        </w:rPr>
        <w:t xml:space="preserve">miewania się z Wykonawcami </w:t>
      </w:r>
      <w:r w:rsidR="00530D20" w:rsidRPr="004B3DDC">
        <w:rPr>
          <w:rFonts w:ascii="Arial" w:hAnsi="Arial" w:cs="Arial"/>
          <w:color w:val="000000"/>
        </w:rPr>
        <w:t xml:space="preserve">jest </w:t>
      </w:r>
      <w:r w:rsidR="00423850">
        <w:rPr>
          <w:rFonts w:ascii="Arial" w:hAnsi="Arial" w:cs="Arial"/>
          <w:color w:val="000000"/>
        </w:rPr>
        <w:t>Izabela Szturo</w:t>
      </w:r>
      <w:r w:rsidR="00530D20" w:rsidRPr="004B3DDC">
        <w:rPr>
          <w:rFonts w:ascii="Arial" w:hAnsi="Arial" w:cs="Arial"/>
          <w:color w:val="000000"/>
        </w:rPr>
        <w:t>.</w:t>
      </w:r>
    </w:p>
    <w:p w14:paraId="161BF74A" w14:textId="77777777" w:rsidR="00530D20" w:rsidRPr="004B3DDC" w:rsidRDefault="00530D20" w:rsidP="00530D20">
      <w:pPr>
        <w:jc w:val="both"/>
        <w:rPr>
          <w:rFonts w:ascii="Arial" w:hAnsi="Arial" w:cs="Arial"/>
          <w:color w:val="000000"/>
        </w:rPr>
      </w:pPr>
    </w:p>
    <w:p w14:paraId="0A4A736A" w14:textId="77777777"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Jeżeli Zamawiający i Wykonawcy przekazują oświadczenia, wnioski, zawiadomienia oraz informacje faksem lub  elektronicznie, każda ze stron na żądanie drugiej niezwłocznie potwierdzi fakt ich otrzymania.</w:t>
      </w:r>
    </w:p>
    <w:p w14:paraId="653A54E4" w14:textId="77777777"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14:paraId="09D78F31" w14:textId="77777777"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Korespondencję związaną z niniejszym postępowaniem, należy kierować na adres:</w:t>
      </w:r>
    </w:p>
    <w:p w14:paraId="1EF0F82E" w14:textId="77777777" w:rsidR="00E736EC" w:rsidRDefault="00803967" w:rsidP="00055700">
      <w:pPr>
        <w:pStyle w:val="Akapitzlist"/>
        <w:widowControl w:val="0"/>
        <w:numPr>
          <w:ilvl w:val="0"/>
          <w:numId w:val="31"/>
        </w:numPr>
        <w:tabs>
          <w:tab w:val="left" w:pos="0"/>
          <w:tab w:val="left" w:pos="360"/>
        </w:tabs>
        <w:spacing w:after="0" w:line="240" w:lineRule="auto"/>
        <w:jc w:val="both"/>
        <w:rPr>
          <w:rFonts w:ascii="Arial" w:hAnsi="Arial" w:cs="Arial"/>
          <w:color w:val="000000"/>
        </w:rPr>
      </w:pPr>
      <w:r w:rsidRPr="00E736EC">
        <w:rPr>
          <w:rFonts w:ascii="Arial" w:hAnsi="Arial" w:cs="Arial"/>
          <w:color w:val="000000"/>
        </w:rPr>
        <w:t>pisemn</w:t>
      </w:r>
      <w:r w:rsidR="00E736EC" w:rsidRPr="00E736EC">
        <w:rPr>
          <w:rFonts w:ascii="Arial" w:hAnsi="Arial" w:cs="Arial"/>
          <w:color w:val="000000"/>
        </w:rPr>
        <w:t xml:space="preserve">ie na adres: </w:t>
      </w:r>
    </w:p>
    <w:p w14:paraId="6700E241" w14:textId="77777777" w:rsidR="00E736EC" w:rsidRPr="006E7184" w:rsidRDefault="00E736EC" w:rsidP="00E736EC">
      <w:pPr>
        <w:pStyle w:val="Akapitzlist"/>
        <w:widowControl w:val="0"/>
        <w:tabs>
          <w:tab w:val="left" w:pos="0"/>
          <w:tab w:val="left" w:pos="360"/>
        </w:tabs>
        <w:spacing w:after="0" w:line="240" w:lineRule="auto"/>
        <w:ind w:left="3119"/>
        <w:jc w:val="both"/>
        <w:rPr>
          <w:rFonts w:ascii="Arial" w:hAnsi="Arial" w:cs="Arial"/>
          <w:b/>
          <w:color w:val="000000"/>
        </w:rPr>
      </w:pPr>
      <w:r w:rsidRPr="006E7184">
        <w:rPr>
          <w:rFonts w:ascii="Arial" w:hAnsi="Arial" w:cs="Arial"/>
          <w:b/>
          <w:color w:val="000000"/>
        </w:rPr>
        <w:t>Urząd Gminy i Miasta w Goleniowie</w:t>
      </w:r>
    </w:p>
    <w:p w14:paraId="7878169F" w14:textId="10BA0E73" w:rsidR="00803967" w:rsidRPr="003015EB" w:rsidRDefault="00E736EC" w:rsidP="003015EB">
      <w:pPr>
        <w:pStyle w:val="Akapitzlist"/>
        <w:widowControl w:val="0"/>
        <w:tabs>
          <w:tab w:val="left" w:pos="0"/>
          <w:tab w:val="left" w:pos="360"/>
        </w:tabs>
        <w:spacing w:after="0" w:line="240" w:lineRule="auto"/>
        <w:ind w:left="3119"/>
        <w:jc w:val="both"/>
        <w:rPr>
          <w:rFonts w:ascii="Arial" w:hAnsi="Arial" w:cs="Arial"/>
          <w:b/>
          <w:color w:val="000000"/>
        </w:rPr>
      </w:pPr>
      <w:r w:rsidRPr="006E7184">
        <w:rPr>
          <w:rFonts w:ascii="Arial" w:hAnsi="Arial" w:cs="Arial"/>
          <w:b/>
          <w:color w:val="000000"/>
        </w:rPr>
        <w:t>Plac Lotników 1</w:t>
      </w:r>
      <w:r w:rsidR="003015EB">
        <w:rPr>
          <w:rFonts w:ascii="Arial" w:hAnsi="Arial" w:cs="Arial"/>
          <w:b/>
          <w:color w:val="000000"/>
        </w:rPr>
        <w:t xml:space="preserve">, </w:t>
      </w:r>
      <w:r w:rsidRPr="003015EB">
        <w:rPr>
          <w:rFonts w:ascii="Arial" w:hAnsi="Arial" w:cs="Arial"/>
          <w:b/>
          <w:color w:val="000000"/>
        </w:rPr>
        <w:t>72-100 Goleniów</w:t>
      </w:r>
    </w:p>
    <w:p w14:paraId="11632AD3" w14:textId="77777777" w:rsidR="00E736EC" w:rsidRPr="00E736EC" w:rsidRDefault="00E736EC" w:rsidP="00E736EC">
      <w:pPr>
        <w:pStyle w:val="Akapitzlist"/>
        <w:widowControl w:val="0"/>
        <w:tabs>
          <w:tab w:val="left" w:pos="0"/>
          <w:tab w:val="left" w:pos="360"/>
        </w:tabs>
        <w:spacing w:after="0" w:line="240" w:lineRule="auto"/>
        <w:ind w:left="3119"/>
        <w:jc w:val="both"/>
        <w:rPr>
          <w:rFonts w:ascii="Arial" w:hAnsi="Arial" w:cs="Arial"/>
          <w:color w:val="000000"/>
        </w:rPr>
      </w:pPr>
    </w:p>
    <w:p w14:paraId="246EA01E" w14:textId="34DFBD3A" w:rsidR="00E736EC" w:rsidRPr="00E736EC" w:rsidRDefault="00803967" w:rsidP="00055700">
      <w:pPr>
        <w:pStyle w:val="Akapitzlist"/>
        <w:widowControl w:val="0"/>
        <w:numPr>
          <w:ilvl w:val="0"/>
          <w:numId w:val="31"/>
        </w:numPr>
        <w:tabs>
          <w:tab w:val="left" w:pos="0"/>
          <w:tab w:val="left" w:pos="360"/>
        </w:tabs>
        <w:jc w:val="both"/>
        <w:rPr>
          <w:rFonts w:ascii="Arial" w:hAnsi="Arial" w:cs="Arial"/>
          <w:color w:val="000000"/>
        </w:rPr>
      </w:pPr>
      <w:r w:rsidRPr="00E736EC">
        <w:rPr>
          <w:rFonts w:ascii="Arial" w:hAnsi="Arial" w:cs="Arial"/>
          <w:color w:val="000000"/>
        </w:rPr>
        <w:t>faksem</w:t>
      </w:r>
      <w:r w:rsidR="00E736EC" w:rsidRPr="00E736EC">
        <w:rPr>
          <w:rFonts w:ascii="Arial" w:hAnsi="Arial" w:cs="Arial"/>
          <w:color w:val="000000"/>
        </w:rPr>
        <w:t xml:space="preserve"> pod numer: </w:t>
      </w:r>
      <w:r w:rsidR="00E736EC" w:rsidRPr="006E7184">
        <w:rPr>
          <w:rFonts w:ascii="Arial" w:hAnsi="Arial" w:cs="Arial"/>
          <w:b/>
          <w:color w:val="000000"/>
        </w:rPr>
        <w:t>091 46</w:t>
      </w:r>
      <w:r w:rsidR="008A0023">
        <w:rPr>
          <w:rFonts w:ascii="Arial" w:hAnsi="Arial" w:cs="Arial"/>
          <w:b/>
          <w:color w:val="000000"/>
        </w:rPr>
        <w:t xml:space="preserve"> </w:t>
      </w:r>
      <w:r w:rsidR="00E736EC" w:rsidRPr="006E7184">
        <w:rPr>
          <w:rFonts w:ascii="Arial" w:hAnsi="Arial" w:cs="Arial"/>
          <w:b/>
          <w:color w:val="000000"/>
        </w:rPr>
        <w:t>98</w:t>
      </w:r>
      <w:r w:rsidR="008A0023">
        <w:rPr>
          <w:rFonts w:ascii="Arial" w:hAnsi="Arial" w:cs="Arial"/>
          <w:b/>
          <w:color w:val="000000"/>
        </w:rPr>
        <w:t xml:space="preserve"> </w:t>
      </w:r>
      <w:r w:rsidR="00E736EC" w:rsidRPr="006E7184">
        <w:rPr>
          <w:rFonts w:ascii="Arial" w:hAnsi="Arial" w:cs="Arial"/>
          <w:b/>
          <w:color w:val="000000"/>
        </w:rPr>
        <w:t>298</w:t>
      </w:r>
    </w:p>
    <w:p w14:paraId="48CB6F2F" w14:textId="5336E56F" w:rsidR="00796408" w:rsidRDefault="00803967" w:rsidP="00B11067">
      <w:pPr>
        <w:pStyle w:val="1Tekstwielopziomowy"/>
        <w:numPr>
          <w:ilvl w:val="0"/>
          <w:numId w:val="0"/>
        </w:numPr>
        <w:spacing w:before="0" w:beforeAutospacing="0" w:after="0" w:line="240" w:lineRule="auto"/>
        <w:ind w:left="539"/>
        <w:jc w:val="both"/>
        <w:rPr>
          <w:rStyle w:val="Hipercze"/>
          <w:rFonts w:cs="Arial"/>
          <w:bCs/>
          <w:color w:val="000000" w:themeColor="text1"/>
          <w:sz w:val="22"/>
          <w:szCs w:val="22"/>
          <w:u w:val="none"/>
        </w:rPr>
      </w:pPr>
      <w:r w:rsidRPr="00E736EC">
        <w:rPr>
          <w:rFonts w:cs="Arial"/>
          <w:b w:val="0"/>
          <w:bCs/>
          <w:color w:val="000000"/>
          <w:sz w:val="22"/>
          <w:szCs w:val="22"/>
        </w:rPr>
        <w:t xml:space="preserve">   c) </w:t>
      </w:r>
      <w:r w:rsidR="00E736EC">
        <w:rPr>
          <w:rFonts w:cs="Arial"/>
          <w:b w:val="0"/>
          <w:bCs/>
          <w:color w:val="000000"/>
          <w:sz w:val="22"/>
          <w:szCs w:val="22"/>
        </w:rPr>
        <w:t xml:space="preserve">pocztą elektroniczną na adres: </w:t>
      </w:r>
      <w:hyperlink r:id="rId10" w:history="1">
        <w:r w:rsidR="00DF2800" w:rsidRPr="00DF2800">
          <w:rPr>
            <w:rStyle w:val="Hipercze"/>
            <w:rFonts w:cs="Arial"/>
            <w:bCs/>
            <w:color w:val="000000" w:themeColor="text1"/>
            <w:sz w:val="22"/>
            <w:szCs w:val="22"/>
            <w:u w:val="none"/>
          </w:rPr>
          <w:t>zamowienia.publiczne@goleniow.pl</w:t>
        </w:r>
      </w:hyperlink>
    </w:p>
    <w:p w14:paraId="41170277" w14:textId="77777777" w:rsidR="00BF7003" w:rsidRPr="00B11067" w:rsidRDefault="00BF7003" w:rsidP="00B11067">
      <w:pPr>
        <w:pStyle w:val="1Tekstwielopziomowy"/>
        <w:numPr>
          <w:ilvl w:val="0"/>
          <w:numId w:val="0"/>
        </w:numPr>
        <w:spacing w:before="0" w:beforeAutospacing="0" w:after="0" w:line="240" w:lineRule="auto"/>
        <w:ind w:left="539"/>
        <w:jc w:val="both"/>
        <w:rPr>
          <w:rFonts w:cs="Arial"/>
          <w:bCs/>
          <w:color w:val="000000" w:themeColor="text1"/>
          <w:sz w:val="22"/>
          <w:szCs w:val="22"/>
        </w:rPr>
      </w:pPr>
    </w:p>
    <w:p w14:paraId="48150846" w14:textId="3F2DAE6A" w:rsidR="00803967" w:rsidRPr="006E7184" w:rsidRDefault="00803967" w:rsidP="008D6C47">
      <w:pPr>
        <w:pStyle w:val="Akapitzlist"/>
        <w:widowControl w:val="0"/>
        <w:numPr>
          <w:ilvl w:val="1"/>
          <w:numId w:val="7"/>
        </w:numPr>
        <w:spacing w:after="0" w:line="240" w:lineRule="auto"/>
        <w:jc w:val="both"/>
        <w:rPr>
          <w:rFonts w:ascii="Arial" w:hAnsi="Arial" w:cs="Arial"/>
          <w:bCs/>
          <w:color w:val="000000"/>
        </w:rPr>
      </w:pPr>
      <w:r w:rsidRPr="006E7184">
        <w:rPr>
          <w:rFonts w:ascii="Arial" w:hAnsi="Arial" w:cs="Arial"/>
          <w:bCs/>
          <w:color w:val="000000"/>
          <w:u w:val="single"/>
        </w:rPr>
        <w:t>Opis sposobu udzielenia wyjaśnień treści SIWZ:</w:t>
      </w:r>
      <w:r w:rsidR="006E7184">
        <w:rPr>
          <w:rFonts w:ascii="Arial" w:hAnsi="Arial" w:cs="Arial"/>
          <w:bCs/>
          <w:color w:val="000000"/>
        </w:rPr>
        <w:t xml:space="preserve"> </w:t>
      </w:r>
      <w:r w:rsidRPr="006E7184">
        <w:rPr>
          <w:rFonts w:ascii="Arial" w:hAnsi="Arial" w:cs="Arial"/>
          <w:color w:val="000000"/>
        </w:rPr>
        <w:t>Wykonawca może się zwrócić do Zamawiającego z prośbą – wnioskiem o wyjaśnienie treści SIWZ. Zamawiający niezwłocznie udzieli odpowiedzi na wszelkie zapytania związane z prowadzonym postępowaniem jednak nie później niż na 2 dni przed terminem składania ofe</w:t>
      </w:r>
      <w:r w:rsidR="006E7184">
        <w:rPr>
          <w:rFonts w:ascii="Arial" w:hAnsi="Arial" w:cs="Arial"/>
          <w:color w:val="000000"/>
        </w:rPr>
        <w:t>rt zgodnie z </w:t>
      </w:r>
      <w:r w:rsidR="006E7184" w:rsidRPr="006E7184">
        <w:rPr>
          <w:rFonts w:ascii="Arial" w:hAnsi="Arial" w:cs="Arial"/>
          <w:color w:val="000000"/>
        </w:rPr>
        <w:t xml:space="preserve">art. </w:t>
      </w:r>
      <w:r w:rsidR="006E7184" w:rsidRPr="006E7184">
        <w:rPr>
          <w:rFonts w:ascii="Arial" w:hAnsi="Arial" w:cs="Arial"/>
          <w:color w:val="000000"/>
        </w:rPr>
        <w:lastRenderedPageBreak/>
        <w:t>38 ust. 1 pkt</w:t>
      </w:r>
      <w:r w:rsidRPr="006E7184">
        <w:rPr>
          <w:rFonts w:ascii="Arial" w:hAnsi="Arial" w:cs="Arial"/>
          <w:color w:val="000000"/>
        </w:rPr>
        <w:t xml:space="preserve"> 3</w:t>
      </w:r>
      <w:r w:rsidR="007E4F87" w:rsidRPr="006E7184">
        <w:rPr>
          <w:rFonts w:ascii="Arial" w:hAnsi="Arial" w:cs="Arial"/>
          <w:color w:val="000000"/>
        </w:rPr>
        <w:t xml:space="preserve"> Pzp</w:t>
      </w:r>
      <w:r w:rsidRPr="006E7184">
        <w:rPr>
          <w:rFonts w:ascii="Arial" w:hAnsi="Arial" w:cs="Arial"/>
          <w:color w:val="000000"/>
        </w:rPr>
        <w:t xml:space="preserve"> </w:t>
      </w:r>
      <w:r w:rsidRPr="006E7184">
        <w:rPr>
          <w:rFonts w:ascii="Arial" w:hAnsi="Arial" w:cs="Arial"/>
          <w:color w:val="000000"/>
          <w:lang w:eastAsia="ar-SA"/>
        </w:rPr>
        <w:t xml:space="preserve">pod warunkiem, że wniosek o wyjaśnienie treści specyfikacji istotnych warunków zamówienia wpłynął do Zamawiającego nie później niż do końca dnia, w którym upływa połowa wyznaczonego terminu składania ofert. </w:t>
      </w:r>
    </w:p>
    <w:p w14:paraId="0BD71F77" w14:textId="77777777" w:rsidR="006E7184" w:rsidRPr="006E7184" w:rsidRDefault="006E7184" w:rsidP="006E7184">
      <w:pPr>
        <w:pStyle w:val="Akapitzlist"/>
        <w:widowControl w:val="0"/>
        <w:spacing w:after="0" w:line="240" w:lineRule="auto"/>
        <w:jc w:val="both"/>
        <w:rPr>
          <w:rFonts w:ascii="Arial" w:hAnsi="Arial" w:cs="Arial"/>
          <w:bCs/>
          <w:color w:val="000000"/>
        </w:rPr>
      </w:pPr>
    </w:p>
    <w:p w14:paraId="69EB3CF2" w14:textId="77777777"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W uzasadnionych przypadkach, przed terminem składania ofert, Zamawiający może zmienić treść dokumentów składających się na SIWZ.</w:t>
      </w:r>
    </w:p>
    <w:p w14:paraId="008DEFC0" w14:textId="45A3E879"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O każdej dokonanej zmianie Zamawiający powiadomi niezwłocznie każdego                               z uczestników postępowania. W przypadku, gdy zmiana powodować będzie konieczność modyfikacji oferty, Zamawiający przedłuży termin składania ofert. W takim przypadku wszelkie prawa i zobowiązania Wykonawcy i Zamawiającego odnośnie wcześniej ustalonych terminó</w:t>
      </w:r>
      <w:r w:rsidR="001300C4">
        <w:rPr>
          <w:rFonts w:ascii="Arial" w:hAnsi="Arial" w:cs="Arial"/>
          <w:color w:val="000000"/>
        </w:rPr>
        <w:t>w będą podlegały nowemu terminowi</w:t>
      </w:r>
      <w:r w:rsidRPr="001960F2">
        <w:rPr>
          <w:rFonts w:ascii="Arial" w:hAnsi="Arial" w:cs="Arial"/>
          <w:color w:val="000000"/>
        </w:rPr>
        <w:t>.</w:t>
      </w:r>
    </w:p>
    <w:p w14:paraId="60335870" w14:textId="5948E81A"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Za</w:t>
      </w:r>
      <w:r w:rsidR="008A0023">
        <w:rPr>
          <w:rFonts w:ascii="Arial" w:hAnsi="Arial" w:cs="Arial"/>
          <w:color w:val="000000"/>
        </w:rPr>
        <w:t xml:space="preserve">mawiający niezwłocznie odpowie </w:t>
      </w:r>
      <w:r w:rsidRPr="001960F2">
        <w:rPr>
          <w:rFonts w:ascii="Arial" w:hAnsi="Arial" w:cs="Arial"/>
          <w:color w:val="000000"/>
        </w:rPr>
        <w:t>na piśmie na zadane pytanie, przesyłając treść pytania i odpowiedzi wszystkim uczestnikom postępowania.</w:t>
      </w:r>
    </w:p>
    <w:p w14:paraId="2CD4A9AA" w14:textId="5CFD05DC"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W przypadku rozbieżności pomiędzy treścią niniejszej SIWZ</w:t>
      </w:r>
      <w:r w:rsidR="008A0023">
        <w:rPr>
          <w:rFonts w:ascii="Arial" w:hAnsi="Arial" w:cs="Arial"/>
          <w:color w:val="000000"/>
        </w:rPr>
        <w:t>,</w:t>
      </w:r>
      <w:r w:rsidRPr="001960F2">
        <w:rPr>
          <w:rFonts w:ascii="Arial" w:hAnsi="Arial" w:cs="Arial"/>
          <w:color w:val="000000"/>
        </w:rPr>
        <w:t xml:space="preserve"> a treścią udzielonych odpowiedzi, jako obowiązującą należy przyjąć treść pisma zawierającego późniejsze oświadczenie Zamawiającego.</w:t>
      </w:r>
    </w:p>
    <w:p w14:paraId="40CD5AB2" w14:textId="7325F9BC" w:rsidR="00423850" w:rsidRPr="00796408" w:rsidRDefault="00803967" w:rsidP="00423850">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Zamawiający nie przewiduje zwołania zebrania wszystkich Wykonawców w celu wyjaśnienia treści SIWZ.</w:t>
      </w:r>
    </w:p>
    <w:p w14:paraId="71D7E5FF" w14:textId="77777777" w:rsidR="00803967" w:rsidRPr="001960F2" w:rsidRDefault="00803967" w:rsidP="008D6C47">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Jeżeli w wyniku zmiany treści SIWZ nie prowadzącej do zmiany ogłoszenia                                         o zamówieniu jest niezbędny dodatkowy czas na wprowadzenie zmian w ofertach, Zamawiający przedłuży termin składania ofert i poinformuje o tym Wykonawców, którym przekazano SIWZ.</w:t>
      </w:r>
    </w:p>
    <w:p w14:paraId="4EB182DB" w14:textId="2151AF60" w:rsidR="008A0023" w:rsidRDefault="00803967" w:rsidP="008A0023">
      <w:pPr>
        <w:pStyle w:val="Akapitzlist"/>
        <w:numPr>
          <w:ilvl w:val="1"/>
          <w:numId w:val="7"/>
        </w:numPr>
        <w:spacing w:after="120" w:line="240" w:lineRule="auto"/>
        <w:jc w:val="both"/>
        <w:rPr>
          <w:rFonts w:ascii="Arial" w:hAnsi="Arial" w:cs="Arial"/>
          <w:color w:val="000000"/>
        </w:rPr>
      </w:pPr>
      <w:r w:rsidRPr="001960F2">
        <w:rPr>
          <w:rFonts w:ascii="Arial" w:hAnsi="Arial" w:cs="Arial"/>
          <w:color w:val="000000"/>
        </w:rPr>
        <w:t xml:space="preserve">Wszelkie pytania i wątpliwości dotyczące wzoru umowy będą rozpatrywane jak dla całej SIWZ zgodnie z art. 38 </w:t>
      </w:r>
      <w:r w:rsidR="008A0023">
        <w:rPr>
          <w:rFonts w:ascii="Arial" w:hAnsi="Arial" w:cs="Arial"/>
          <w:color w:val="000000"/>
        </w:rPr>
        <w:t xml:space="preserve">Pzp. </w:t>
      </w:r>
    </w:p>
    <w:p w14:paraId="07FBCA4D" w14:textId="77777777" w:rsidR="00FE306B" w:rsidRPr="00BF7003" w:rsidRDefault="00FE306B" w:rsidP="00BF7003">
      <w:pPr>
        <w:spacing w:after="120"/>
        <w:jc w:val="both"/>
        <w:rPr>
          <w:rFonts w:ascii="Arial" w:hAnsi="Arial" w:cs="Arial"/>
          <w:color w:val="000000"/>
        </w:rPr>
      </w:pPr>
    </w:p>
    <w:p w14:paraId="65408A6A"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 xml:space="preserve">8. WYMAGANIA </w:t>
      </w:r>
      <w:r w:rsidRPr="00C410A0">
        <w:rPr>
          <w:rFonts w:ascii="Arial" w:hAnsi="Arial" w:cs="Arial"/>
          <w:color w:val="000000"/>
          <w:sz w:val="22"/>
        </w:rPr>
        <w:t>DOTYCZĄCE WADIUM</w:t>
      </w:r>
    </w:p>
    <w:p w14:paraId="780AEC35" w14:textId="77777777" w:rsidR="00803967" w:rsidRPr="001960F2" w:rsidRDefault="00803967">
      <w:pPr>
        <w:tabs>
          <w:tab w:val="left" w:pos="0"/>
          <w:tab w:val="left" w:pos="240"/>
        </w:tabs>
        <w:jc w:val="both"/>
        <w:rPr>
          <w:rFonts w:ascii="Arial" w:hAnsi="Arial" w:cs="Arial"/>
          <w:color w:val="000000"/>
          <w:sz w:val="22"/>
        </w:rPr>
      </w:pPr>
    </w:p>
    <w:p w14:paraId="56149614" w14:textId="4839CA5D" w:rsidR="00B66993" w:rsidRPr="00C9024C" w:rsidRDefault="006B3416" w:rsidP="006B3416">
      <w:pPr>
        <w:pStyle w:val="Tekstpodstawowy2"/>
        <w:rPr>
          <w:rFonts w:ascii="Arial" w:hAnsi="Arial" w:cs="Arial"/>
          <w:color w:val="000000"/>
          <w:sz w:val="22"/>
        </w:rPr>
      </w:pPr>
      <w:r>
        <w:rPr>
          <w:rFonts w:ascii="Arial" w:hAnsi="Arial" w:cs="Arial"/>
          <w:color w:val="000000"/>
          <w:sz w:val="22"/>
          <w:lang w:val="pl-PL"/>
        </w:rPr>
        <w:t xml:space="preserve">8.1. </w:t>
      </w:r>
      <w:r w:rsidR="00B66993" w:rsidRPr="001960F2">
        <w:rPr>
          <w:rFonts w:ascii="Arial" w:hAnsi="Arial" w:cs="Arial"/>
          <w:color w:val="000000"/>
          <w:sz w:val="22"/>
        </w:rPr>
        <w:t xml:space="preserve">W przedmiotowym postępowaniu jest wymagane wadium. Zamawiający żąda wniesienia wadium </w:t>
      </w:r>
      <w:r w:rsidR="00B66993" w:rsidRPr="00011D34">
        <w:rPr>
          <w:rFonts w:ascii="Arial" w:hAnsi="Arial" w:cs="Arial"/>
          <w:color w:val="000000"/>
          <w:sz w:val="22"/>
        </w:rPr>
        <w:t xml:space="preserve">w </w:t>
      </w:r>
      <w:r w:rsidR="00B66993" w:rsidRPr="0067600F">
        <w:rPr>
          <w:rFonts w:ascii="Arial" w:hAnsi="Arial" w:cs="Arial"/>
          <w:color w:val="000000"/>
          <w:sz w:val="22"/>
        </w:rPr>
        <w:t>wysokości</w:t>
      </w:r>
      <w:r w:rsidR="00D11B4C" w:rsidRPr="0067600F">
        <w:rPr>
          <w:rFonts w:ascii="Arial" w:hAnsi="Arial" w:cs="Arial"/>
          <w:b/>
          <w:color w:val="000000"/>
          <w:lang w:val="pl-PL"/>
        </w:rPr>
        <w:t xml:space="preserve"> </w:t>
      </w:r>
      <w:r w:rsidR="00B8157C" w:rsidRPr="0067600F">
        <w:rPr>
          <w:rFonts w:ascii="Arial" w:hAnsi="Arial" w:cs="Arial"/>
          <w:b/>
          <w:sz w:val="22"/>
          <w:szCs w:val="22"/>
          <w:lang w:val="pl-PL"/>
        </w:rPr>
        <w:t>2</w:t>
      </w:r>
      <w:r w:rsidR="00011D34" w:rsidRPr="0067600F">
        <w:rPr>
          <w:rFonts w:ascii="Arial" w:hAnsi="Arial" w:cs="Arial"/>
          <w:b/>
          <w:sz w:val="22"/>
          <w:szCs w:val="22"/>
          <w:lang w:val="pl-PL"/>
        </w:rPr>
        <w:t>0.000,00</w:t>
      </w:r>
      <w:r w:rsidR="009B2BB4" w:rsidRPr="0067600F">
        <w:rPr>
          <w:rFonts w:ascii="Arial" w:hAnsi="Arial" w:cs="Arial"/>
          <w:b/>
        </w:rPr>
        <w:t xml:space="preserve"> </w:t>
      </w:r>
      <w:r w:rsidR="00D11B4C" w:rsidRPr="0067600F">
        <w:rPr>
          <w:rFonts w:ascii="Arial" w:hAnsi="Arial" w:cs="Arial"/>
          <w:b/>
          <w:bCs/>
          <w:sz w:val="22"/>
        </w:rPr>
        <w:t>zł</w:t>
      </w:r>
      <w:r w:rsidR="00D11B4C" w:rsidRPr="0067600F">
        <w:rPr>
          <w:rFonts w:ascii="Arial" w:hAnsi="Arial" w:cs="Arial"/>
          <w:bCs/>
          <w:sz w:val="22"/>
        </w:rPr>
        <w:t xml:space="preserve"> (słownie</w:t>
      </w:r>
      <w:r w:rsidR="00D11B4C" w:rsidRPr="00462768">
        <w:rPr>
          <w:rFonts w:ascii="Arial" w:hAnsi="Arial" w:cs="Arial"/>
          <w:bCs/>
          <w:sz w:val="22"/>
        </w:rPr>
        <w:t>:</w:t>
      </w:r>
      <w:r w:rsidR="00462768" w:rsidRPr="00462768">
        <w:rPr>
          <w:rFonts w:ascii="Arial" w:hAnsi="Arial" w:cs="Arial"/>
          <w:bCs/>
          <w:sz w:val="22"/>
          <w:lang w:val="pl-PL"/>
        </w:rPr>
        <w:t xml:space="preserve"> </w:t>
      </w:r>
      <w:r w:rsidR="00B8157C">
        <w:rPr>
          <w:rFonts w:ascii="Arial" w:hAnsi="Arial" w:cs="Arial"/>
          <w:bCs/>
          <w:sz w:val="22"/>
          <w:lang w:val="pl-PL"/>
        </w:rPr>
        <w:t>dwadzieścia</w:t>
      </w:r>
      <w:r w:rsidR="00011D34">
        <w:rPr>
          <w:rFonts w:ascii="Arial" w:hAnsi="Arial" w:cs="Arial"/>
          <w:bCs/>
          <w:sz w:val="22"/>
          <w:lang w:val="pl-PL"/>
        </w:rPr>
        <w:t xml:space="preserve"> tysięcy złotych</w:t>
      </w:r>
      <w:r w:rsidR="00B66993" w:rsidRPr="00462768">
        <w:rPr>
          <w:rFonts w:ascii="Arial" w:hAnsi="Arial" w:cs="Arial"/>
          <w:bCs/>
          <w:sz w:val="22"/>
        </w:rPr>
        <w:t>)</w:t>
      </w:r>
      <w:r w:rsidR="004B3DDC" w:rsidRPr="00462768">
        <w:rPr>
          <w:rFonts w:ascii="Arial" w:hAnsi="Arial" w:cs="Arial"/>
          <w:sz w:val="22"/>
        </w:rPr>
        <w:t>.</w:t>
      </w:r>
    </w:p>
    <w:p w14:paraId="6ECE5B99" w14:textId="77777777" w:rsidR="00B66993" w:rsidRPr="00C9024C" w:rsidRDefault="00B66993" w:rsidP="00B66993">
      <w:pPr>
        <w:pStyle w:val="Tekstpodstawowy2"/>
        <w:rPr>
          <w:rFonts w:ascii="Arial" w:hAnsi="Arial" w:cs="Arial"/>
          <w:color w:val="000000"/>
          <w:sz w:val="22"/>
        </w:rPr>
      </w:pPr>
    </w:p>
    <w:p w14:paraId="5DB98CCF" w14:textId="07ED030D" w:rsidR="00754D7D" w:rsidRPr="001960F2" w:rsidRDefault="006B3416" w:rsidP="006B3416">
      <w:pPr>
        <w:pStyle w:val="Tekstpodstawowy2"/>
        <w:rPr>
          <w:rFonts w:ascii="Arial" w:hAnsi="Arial" w:cs="Arial"/>
          <w:color w:val="000000"/>
          <w:sz w:val="22"/>
        </w:rPr>
      </w:pPr>
      <w:r>
        <w:rPr>
          <w:rFonts w:ascii="Arial" w:hAnsi="Arial" w:cs="Arial"/>
          <w:color w:val="000000"/>
          <w:sz w:val="22"/>
          <w:lang w:val="pl-PL"/>
        </w:rPr>
        <w:t xml:space="preserve">8.2. </w:t>
      </w:r>
      <w:r w:rsidR="00B66993" w:rsidRPr="001960F2">
        <w:rPr>
          <w:rFonts w:ascii="Arial" w:hAnsi="Arial" w:cs="Arial"/>
          <w:color w:val="000000"/>
          <w:sz w:val="22"/>
        </w:rPr>
        <w:t>Wadium może być wniesione w jednej lub kilku formach przewi</w:t>
      </w:r>
      <w:r>
        <w:rPr>
          <w:rFonts w:ascii="Arial" w:hAnsi="Arial" w:cs="Arial"/>
          <w:color w:val="000000"/>
          <w:sz w:val="22"/>
        </w:rPr>
        <w:t>dzianych art. 45 ust. 6 ustawy,</w:t>
      </w:r>
      <w:r>
        <w:rPr>
          <w:rFonts w:ascii="Arial" w:hAnsi="Arial" w:cs="Arial"/>
          <w:color w:val="000000"/>
          <w:sz w:val="22"/>
          <w:lang w:val="pl-PL"/>
        </w:rPr>
        <w:t xml:space="preserve"> </w:t>
      </w:r>
      <w:r w:rsidR="00B66993" w:rsidRPr="001960F2">
        <w:rPr>
          <w:rFonts w:ascii="Arial" w:hAnsi="Arial" w:cs="Arial"/>
          <w:color w:val="000000"/>
          <w:sz w:val="22"/>
        </w:rPr>
        <w:t>tj.:</w:t>
      </w:r>
    </w:p>
    <w:p w14:paraId="08CBB1AB" w14:textId="77777777" w:rsidR="00B66993" w:rsidRPr="001960F2" w:rsidRDefault="00B66993" w:rsidP="008D6C47">
      <w:pPr>
        <w:pStyle w:val="Tekstpodstawowy2"/>
        <w:numPr>
          <w:ilvl w:val="0"/>
          <w:numId w:val="5"/>
        </w:numPr>
        <w:rPr>
          <w:rFonts w:ascii="Arial" w:hAnsi="Arial" w:cs="Arial"/>
          <w:color w:val="000000"/>
          <w:sz w:val="22"/>
        </w:rPr>
      </w:pPr>
      <w:r w:rsidRPr="001960F2">
        <w:rPr>
          <w:rFonts w:ascii="Arial" w:hAnsi="Arial" w:cs="Arial"/>
          <w:color w:val="000000"/>
          <w:sz w:val="22"/>
        </w:rPr>
        <w:t>pieniądzu</w:t>
      </w:r>
    </w:p>
    <w:p w14:paraId="096B931D" w14:textId="2F0F5E83" w:rsidR="00B66993" w:rsidRPr="001960F2" w:rsidRDefault="00B66993" w:rsidP="008D6C47">
      <w:pPr>
        <w:pStyle w:val="Tekstpodstawowy2"/>
        <w:numPr>
          <w:ilvl w:val="0"/>
          <w:numId w:val="5"/>
        </w:numPr>
        <w:rPr>
          <w:rFonts w:ascii="Arial" w:hAnsi="Arial" w:cs="Arial"/>
          <w:color w:val="000000"/>
          <w:sz w:val="22"/>
        </w:rPr>
      </w:pPr>
      <w:r w:rsidRPr="001960F2">
        <w:rPr>
          <w:rFonts w:ascii="Arial" w:hAnsi="Arial" w:cs="Arial"/>
          <w:color w:val="000000"/>
          <w:sz w:val="22"/>
        </w:rPr>
        <w:t>poręczeniach bankowych lub poręczeniach spółdzielczej kasy</w:t>
      </w:r>
      <w:r w:rsidR="00B0359A">
        <w:rPr>
          <w:rFonts w:ascii="Arial" w:hAnsi="Arial" w:cs="Arial"/>
          <w:color w:val="000000"/>
          <w:sz w:val="22"/>
        </w:rPr>
        <w:t xml:space="preserve"> oszczędnościowo – kredytowej, </w:t>
      </w:r>
      <w:r w:rsidRPr="001960F2">
        <w:rPr>
          <w:rFonts w:ascii="Arial" w:hAnsi="Arial" w:cs="Arial"/>
          <w:color w:val="000000"/>
          <w:sz w:val="22"/>
        </w:rPr>
        <w:t>z tym, że poręczenie kasy jest zawsze poręczeniem pieniężnym,</w:t>
      </w:r>
    </w:p>
    <w:p w14:paraId="7EF77687" w14:textId="77777777" w:rsidR="00B66993" w:rsidRPr="001960F2" w:rsidRDefault="00B66993" w:rsidP="008D6C47">
      <w:pPr>
        <w:pStyle w:val="Tekstpodstawowy2"/>
        <w:numPr>
          <w:ilvl w:val="0"/>
          <w:numId w:val="5"/>
        </w:numPr>
        <w:rPr>
          <w:rFonts w:ascii="Arial" w:hAnsi="Arial" w:cs="Arial"/>
          <w:color w:val="000000"/>
          <w:sz w:val="22"/>
        </w:rPr>
      </w:pPr>
      <w:r w:rsidRPr="001960F2">
        <w:rPr>
          <w:rFonts w:ascii="Arial" w:hAnsi="Arial" w:cs="Arial"/>
          <w:color w:val="000000"/>
          <w:sz w:val="22"/>
        </w:rPr>
        <w:t>gwarancjach bankowych,</w:t>
      </w:r>
    </w:p>
    <w:p w14:paraId="768B25AE" w14:textId="77777777" w:rsidR="00B66993" w:rsidRPr="001960F2" w:rsidRDefault="00B66993" w:rsidP="008D6C47">
      <w:pPr>
        <w:pStyle w:val="Tekstpodstawowy2"/>
        <w:numPr>
          <w:ilvl w:val="0"/>
          <w:numId w:val="5"/>
        </w:numPr>
        <w:rPr>
          <w:rFonts w:ascii="Arial" w:hAnsi="Arial" w:cs="Arial"/>
          <w:color w:val="000000"/>
          <w:sz w:val="22"/>
        </w:rPr>
      </w:pPr>
      <w:r w:rsidRPr="001960F2">
        <w:rPr>
          <w:rFonts w:ascii="Arial" w:hAnsi="Arial" w:cs="Arial"/>
          <w:color w:val="000000"/>
          <w:sz w:val="22"/>
        </w:rPr>
        <w:t>gwarancjach ubezpieczeniowych,</w:t>
      </w:r>
    </w:p>
    <w:p w14:paraId="7C0CC48A" w14:textId="764386D2" w:rsidR="00B11067" w:rsidRPr="00BF7003" w:rsidRDefault="00B66993" w:rsidP="00B66993">
      <w:pPr>
        <w:pStyle w:val="Tekstpodstawowy2"/>
        <w:numPr>
          <w:ilvl w:val="0"/>
          <w:numId w:val="5"/>
        </w:numPr>
        <w:rPr>
          <w:rFonts w:ascii="Arial" w:hAnsi="Arial" w:cs="Arial"/>
          <w:color w:val="000000"/>
          <w:sz w:val="22"/>
        </w:rPr>
      </w:pPr>
      <w:r w:rsidRPr="001960F2">
        <w:rPr>
          <w:rFonts w:ascii="Arial" w:hAnsi="Arial" w:cs="Arial"/>
          <w:color w:val="000000"/>
          <w:sz w:val="22"/>
        </w:rPr>
        <w:t>poręczeniach udzielanych przez podmioty, o których mowa w art. 6b ust</w:t>
      </w:r>
      <w:r w:rsidR="00B0359A">
        <w:rPr>
          <w:rFonts w:ascii="Arial" w:hAnsi="Arial" w:cs="Arial"/>
          <w:color w:val="000000"/>
          <w:sz w:val="22"/>
          <w:lang w:val="pl-PL"/>
        </w:rPr>
        <w:t>.</w:t>
      </w:r>
      <w:r w:rsidRPr="001960F2">
        <w:rPr>
          <w:rFonts w:ascii="Arial" w:hAnsi="Arial" w:cs="Arial"/>
          <w:color w:val="000000"/>
          <w:sz w:val="22"/>
        </w:rPr>
        <w:t xml:space="preserve"> 5 pkt 2 ustawy</w:t>
      </w:r>
      <w:r w:rsidR="00D75412">
        <w:rPr>
          <w:rFonts w:ascii="Arial" w:hAnsi="Arial" w:cs="Arial"/>
          <w:color w:val="000000"/>
          <w:sz w:val="22"/>
          <w:lang w:val="pl-PL"/>
        </w:rPr>
        <w:t xml:space="preserve">             </w:t>
      </w:r>
      <w:r w:rsidRPr="001960F2">
        <w:rPr>
          <w:rFonts w:ascii="Arial" w:hAnsi="Arial" w:cs="Arial"/>
          <w:color w:val="000000"/>
          <w:sz w:val="22"/>
        </w:rPr>
        <w:t xml:space="preserve"> z dnia 9 listopada 2000 r. o utworzeniu Polskiej Agencji Rozwoju</w:t>
      </w:r>
      <w:r w:rsidR="00E669BF">
        <w:rPr>
          <w:rFonts w:ascii="Arial" w:hAnsi="Arial" w:cs="Arial"/>
          <w:color w:val="000000"/>
          <w:sz w:val="22"/>
        </w:rPr>
        <w:t xml:space="preserve"> Przedsiębiorczości (Dz. U. </w:t>
      </w:r>
      <w:r w:rsidR="00B0359A">
        <w:rPr>
          <w:rFonts w:ascii="Arial" w:hAnsi="Arial" w:cs="Arial"/>
          <w:color w:val="000000"/>
          <w:sz w:val="22"/>
        </w:rPr>
        <w:t>z 2014 r. poz. 1804 oraz z 2015 r.  poz. 978 i 1240</w:t>
      </w:r>
      <w:r w:rsidRPr="001960F2">
        <w:rPr>
          <w:rFonts w:ascii="Arial" w:hAnsi="Arial" w:cs="Arial"/>
          <w:color w:val="000000"/>
          <w:sz w:val="22"/>
        </w:rPr>
        <w:t>).</w:t>
      </w:r>
    </w:p>
    <w:p w14:paraId="6C152ACC" w14:textId="77777777" w:rsidR="00B8157C" w:rsidRDefault="00B8157C" w:rsidP="00C410A0">
      <w:pPr>
        <w:jc w:val="both"/>
        <w:rPr>
          <w:rFonts w:ascii="Arial" w:hAnsi="Arial" w:cs="Arial"/>
          <w:color w:val="000000"/>
          <w:sz w:val="22"/>
        </w:rPr>
      </w:pPr>
    </w:p>
    <w:p w14:paraId="7077922F" w14:textId="0E8AC9D5" w:rsidR="00B0359A" w:rsidRPr="00C410A0" w:rsidRDefault="00417B83" w:rsidP="00C410A0">
      <w:pPr>
        <w:jc w:val="both"/>
        <w:rPr>
          <w:rFonts w:ascii="Arial" w:hAnsi="Arial" w:cs="Arial"/>
          <w:b/>
          <w:sz w:val="22"/>
          <w:szCs w:val="22"/>
        </w:rPr>
      </w:pPr>
      <w:r>
        <w:rPr>
          <w:rFonts w:ascii="Arial" w:hAnsi="Arial" w:cs="Arial"/>
          <w:color w:val="000000"/>
          <w:sz w:val="22"/>
        </w:rPr>
        <w:t xml:space="preserve">8.3. </w:t>
      </w:r>
      <w:r w:rsidRPr="001960F2">
        <w:rPr>
          <w:rFonts w:ascii="Arial" w:hAnsi="Arial" w:cs="Arial"/>
          <w:color w:val="000000"/>
          <w:sz w:val="22"/>
        </w:rPr>
        <w:t xml:space="preserve">Wadium w formie pieniężnej </w:t>
      </w:r>
      <w:r w:rsidRPr="001960F2">
        <w:rPr>
          <w:rFonts w:ascii="Arial" w:hAnsi="Arial" w:cs="Arial"/>
          <w:b/>
          <w:bCs/>
          <w:color w:val="000000"/>
          <w:sz w:val="22"/>
        </w:rPr>
        <w:t xml:space="preserve">należy wnieść przelewem na rachunek bankowy Zamawiającego: </w:t>
      </w:r>
      <w:r w:rsidR="004B3DDC" w:rsidRPr="00CD1D80">
        <w:rPr>
          <w:rFonts w:ascii="Arial" w:hAnsi="Arial" w:cs="Arial"/>
          <w:bCs/>
          <w:color w:val="000000"/>
          <w:sz w:val="22"/>
          <w:szCs w:val="22"/>
        </w:rPr>
        <w:t>Bank PKO BP Regionalne Centrum</w:t>
      </w:r>
      <w:r w:rsidR="004B3DDC">
        <w:rPr>
          <w:rFonts w:ascii="Arial" w:hAnsi="Arial" w:cs="Arial"/>
          <w:bCs/>
          <w:color w:val="000000"/>
          <w:sz w:val="22"/>
          <w:szCs w:val="22"/>
        </w:rPr>
        <w:t xml:space="preserve"> Korporacyjne w Szczecinie, Al. </w:t>
      </w:r>
      <w:r w:rsidR="004B3DDC" w:rsidRPr="00CD1D80">
        <w:rPr>
          <w:rFonts w:ascii="Arial" w:hAnsi="Arial" w:cs="Arial"/>
          <w:bCs/>
          <w:color w:val="000000"/>
          <w:sz w:val="22"/>
          <w:szCs w:val="22"/>
        </w:rPr>
        <w:t>Niepodległości 44, 70-404 Szczecin,</w:t>
      </w:r>
      <w:r w:rsidR="004B3DDC">
        <w:rPr>
          <w:rFonts w:ascii="Arial" w:hAnsi="Arial" w:cs="Arial"/>
          <w:b/>
          <w:bCs/>
          <w:color w:val="000000"/>
          <w:sz w:val="22"/>
          <w:szCs w:val="22"/>
        </w:rPr>
        <w:t xml:space="preserve"> nr konta: 06 1020 4795 0000 9802 0350 9361</w:t>
      </w:r>
      <w:r w:rsidR="004B3DDC">
        <w:rPr>
          <w:rFonts w:ascii="Arial" w:hAnsi="Arial" w:cs="Arial"/>
          <w:color w:val="000000"/>
          <w:sz w:val="22"/>
          <w:szCs w:val="22"/>
        </w:rPr>
        <w:t> </w:t>
      </w:r>
      <w:r w:rsidRPr="001960F2">
        <w:rPr>
          <w:rFonts w:ascii="Arial" w:hAnsi="Arial" w:cs="Arial"/>
          <w:b/>
          <w:bCs/>
          <w:color w:val="000000"/>
          <w:sz w:val="22"/>
        </w:rPr>
        <w:t xml:space="preserve">z adnotacją </w:t>
      </w:r>
      <w:r w:rsidRPr="001960F2">
        <w:rPr>
          <w:rFonts w:ascii="Arial" w:hAnsi="Arial" w:cs="Arial"/>
          <w:b/>
          <w:bCs/>
          <w:color w:val="000000"/>
          <w:sz w:val="22"/>
        </w:rPr>
        <w:lastRenderedPageBreak/>
        <w:t>na</w:t>
      </w:r>
      <w:r w:rsidR="004B3DDC">
        <w:rPr>
          <w:rFonts w:ascii="Arial" w:hAnsi="Arial" w:cs="Arial"/>
          <w:b/>
          <w:bCs/>
          <w:color w:val="000000"/>
          <w:sz w:val="22"/>
        </w:rPr>
        <w:t xml:space="preserve"> blankiecie przelewu: „Wadium – </w:t>
      </w:r>
      <w:r w:rsidR="008A0023">
        <w:rPr>
          <w:rFonts w:ascii="Arial" w:hAnsi="Arial" w:cs="Arial"/>
          <w:b/>
          <w:bCs/>
          <w:iCs/>
          <w:sz w:val="22"/>
          <w:szCs w:val="22"/>
        </w:rPr>
        <w:t>Budowa centrum przesiadkowego w miejscowości Załom wraz z pętlą autobusową</w:t>
      </w:r>
      <w:r>
        <w:rPr>
          <w:rFonts w:ascii="Arial" w:hAnsi="Arial" w:cs="Arial"/>
          <w:b/>
          <w:color w:val="000000"/>
          <w:sz w:val="22"/>
          <w:szCs w:val="22"/>
        </w:rPr>
        <w:t>”.</w:t>
      </w:r>
    </w:p>
    <w:p w14:paraId="10DCCD95" w14:textId="77777777" w:rsidR="00B11067" w:rsidRDefault="00B11067" w:rsidP="00AC1C76">
      <w:pPr>
        <w:pStyle w:val="Stopka"/>
        <w:jc w:val="both"/>
        <w:rPr>
          <w:rFonts w:ascii="Arial" w:hAnsi="Arial" w:cs="Arial"/>
          <w:color w:val="000000"/>
          <w:sz w:val="22"/>
        </w:rPr>
      </w:pPr>
    </w:p>
    <w:p w14:paraId="4C4AA57A" w14:textId="5F8D7DE0" w:rsidR="00B66993" w:rsidRPr="001960F2" w:rsidRDefault="00AC1C76" w:rsidP="00AC1C76">
      <w:pPr>
        <w:pStyle w:val="Stopka"/>
        <w:jc w:val="both"/>
        <w:rPr>
          <w:rFonts w:ascii="Arial" w:hAnsi="Arial" w:cs="Arial"/>
          <w:color w:val="000000"/>
          <w:sz w:val="22"/>
        </w:rPr>
      </w:pPr>
      <w:r>
        <w:rPr>
          <w:rFonts w:ascii="Arial" w:hAnsi="Arial" w:cs="Arial"/>
          <w:color w:val="000000"/>
          <w:sz w:val="22"/>
        </w:rPr>
        <w:t xml:space="preserve">8.4. </w:t>
      </w:r>
      <w:r w:rsidR="00B66993" w:rsidRPr="001960F2">
        <w:rPr>
          <w:rFonts w:ascii="Arial" w:hAnsi="Arial" w:cs="Arial"/>
          <w:color w:val="000000"/>
          <w:sz w:val="22"/>
        </w:rPr>
        <w:t xml:space="preserve">Wadium wnoszone w formie poręczenia bankowego, gwarancji bankowej, gwarancji ubezpieczeniowej lub poręczeniach udzielanych przez podmioty, o których mowa w art. 6b ust 5 pkt 2 ustawy z dnia 9 listopada 2000 r. o utworzeniu Polskiej Agencji Rozwoju Przedsiębiorczości, </w:t>
      </w:r>
      <w:r w:rsidR="00340ADE">
        <w:rPr>
          <w:rFonts w:ascii="Arial" w:hAnsi="Arial" w:cs="Arial"/>
          <w:b/>
          <w:bCs/>
          <w:color w:val="000000"/>
          <w:sz w:val="22"/>
        </w:rPr>
        <w:t xml:space="preserve">zaleca się w interesie wykonawcy, </w:t>
      </w:r>
      <w:r w:rsidR="00B66993" w:rsidRPr="001960F2">
        <w:rPr>
          <w:rFonts w:ascii="Arial" w:hAnsi="Arial" w:cs="Arial"/>
          <w:b/>
          <w:bCs/>
          <w:color w:val="000000"/>
          <w:sz w:val="22"/>
        </w:rPr>
        <w:t>w formie nienaruszonego oryginału z</w:t>
      </w:r>
      <w:r w:rsidR="00B0359A">
        <w:rPr>
          <w:rFonts w:ascii="Arial" w:hAnsi="Arial" w:cs="Arial"/>
          <w:b/>
          <w:bCs/>
          <w:color w:val="000000"/>
          <w:sz w:val="22"/>
        </w:rPr>
        <w:t>deponować w kasie Zamawiającego</w:t>
      </w:r>
      <w:r w:rsidR="00F93260">
        <w:rPr>
          <w:rFonts w:ascii="Arial" w:hAnsi="Arial" w:cs="Arial"/>
          <w:b/>
          <w:bCs/>
          <w:color w:val="000000"/>
          <w:sz w:val="22"/>
          <w:lang w:val="pl-PL"/>
        </w:rPr>
        <w:t xml:space="preserve"> </w:t>
      </w:r>
      <w:r w:rsidR="00B66993" w:rsidRPr="001960F2">
        <w:rPr>
          <w:rFonts w:ascii="Arial" w:hAnsi="Arial" w:cs="Arial"/>
          <w:b/>
          <w:bCs/>
          <w:color w:val="000000"/>
          <w:sz w:val="22"/>
        </w:rPr>
        <w:t>tj.</w:t>
      </w:r>
      <w:r w:rsidR="005C25C2">
        <w:rPr>
          <w:rFonts w:ascii="Arial" w:hAnsi="Arial" w:cs="Arial"/>
          <w:b/>
          <w:bCs/>
          <w:color w:val="000000"/>
          <w:sz w:val="22"/>
          <w:lang w:val="pl-PL"/>
        </w:rPr>
        <w:t xml:space="preserve"> </w:t>
      </w:r>
      <w:r w:rsidR="00B66993" w:rsidRPr="00AC1C76">
        <w:rPr>
          <w:rFonts w:ascii="Arial" w:hAnsi="Arial" w:cs="Arial"/>
          <w:b/>
          <w:bCs/>
          <w:color w:val="000000"/>
          <w:sz w:val="22"/>
          <w:szCs w:val="22"/>
        </w:rPr>
        <w:t xml:space="preserve">w </w:t>
      </w:r>
      <w:r w:rsidRPr="00AC1C76">
        <w:rPr>
          <w:rFonts w:ascii="Arial" w:hAnsi="Arial" w:cs="Arial"/>
          <w:b/>
          <w:color w:val="000000"/>
          <w:sz w:val="22"/>
          <w:szCs w:val="22"/>
          <w:lang w:val="pl-PL"/>
        </w:rPr>
        <w:t>Urzędzie Gminy i Miasta w Goleniowie</w:t>
      </w:r>
      <w:r>
        <w:rPr>
          <w:rFonts w:ascii="Arial" w:hAnsi="Arial" w:cs="Arial"/>
          <w:b/>
          <w:color w:val="000000"/>
          <w:sz w:val="22"/>
          <w:szCs w:val="22"/>
          <w:lang w:val="pl-PL"/>
        </w:rPr>
        <w:t xml:space="preserve"> z si</w:t>
      </w:r>
      <w:r w:rsidR="005075A7">
        <w:rPr>
          <w:rFonts w:ascii="Arial" w:hAnsi="Arial" w:cs="Arial"/>
          <w:b/>
          <w:color w:val="000000"/>
          <w:sz w:val="22"/>
          <w:szCs w:val="22"/>
          <w:lang w:val="pl-PL"/>
        </w:rPr>
        <w:t>edzibą przy Plac Lotników 1, 72</w:t>
      </w:r>
      <w:r>
        <w:rPr>
          <w:rFonts w:ascii="Arial" w:hAnsi="Arial" w:cs="Arial"/>
          <w:b/>
          <w:color w:val="000000"/>
          <w:sz w:val="22"/>
          <w:szCs w:val="22"/>
          <w:lang w:val="pl-PL"/>
        </w:rPr>
        <w:t>–100 Goleniów</w:t>
      </w:r>
      <w:r>
        <w:rPr>
          <w:rFonts w:ascii="Arial" w:hAnsi="Arial" w:cs="Arial"/>
          <w:b/>
          <w:color w:val="000000"/>
          <w:lang w:val="pl-PL"/>
        </w:rPr>
        <w:t xml:space="preserve"> </w:t>
      </w:r>
      <w:r w:rsidR="00B66993" w:rsidRPr="001960F2">
        <w:rPr>
          <w:rFonts w:ascii="Arial" w:hAnsi="Arial" w:cs="Arial"/>
          <w:color w:val="000000"/>
          <w:sz w:val="22"/>
          <w:u w:val="single"/>
        </w:rPr>
        <w:t>przed upływem terminu składania ofert.</w:t>
      </w:r>
    </w:p>
    <w:p w14:paraId="13AD5A2C" w14:textId="77777777" w:rsidR="00B0359A" w:rsidRDefault="00B0359A" w:rsidP="00B66993">
      <w:pPr>
        <w:pStyle w:val="Tekstpodstawowy2"/>
        <w:rPr>
          <w:rFonts w:ascii="Arial" w:hAnsi="Arial" w:cs="Arial"/>
          <w:b/>
          <w:color w:val="000000"/>
          <w:sz w:val="22"/>
        </w:rPr>
      </w:pPr>
    </w:p>
    <w:p w14:paraId="7D6234C2" w14:textId="25098837" w:rsidR="00340ADE" w:rsidRPr="005075A7" w:rsidRDefault="00B66993" w:rsidP="00340ADE">
      <w:pPr>
        <w:pStyle w:val="Tekstpodstawowy2"/>
        <w:rPr>
          <w:rFonts w:ascii="Arial" w:hAnsi="Arial" w:cs="Arial"/>
          <w:b/>
          <w:color w:val="000000"/>
          <w:sz w:val="22"/>
          <w:szCs w:val="22"/>
          <w:lang w:val="pl-PL"/>
        </w:rPr>
      </w:pPr>
      <w:r w:rsidRPr="00F93260">
        <w:rPr>
          <w:rFonts w:ascii="Arial" w:hAnsi="Arial" w:cs="Arial"/>
          <w:b/>
          <w:color w:val="000000"/>
          <w:sz w:val="22"/>
        </w:rPr>
        <w:t xml:space="preserve">UWAGA: </w:t>
      </w:r>
      <w:r w:rsidRPr="00340ADE">
        <w:rPr>
          <w:rFonts w:ascii="Arial" w:hAnsi="Arial" w:cs="Arial"/>
          <w:b/>
          <w:color w:val="000000"/>
          <w:sz w:val="22"/>
          <w:szCs w:val="22"/>
        </w:rPr>
        <w:t xml:space="preserve">Kasa Zamawiającego czynna jest od poniedziałku do piątku, w godzinach </w:t>
      </w:r>
      <w:r w:rsidR="00F93260" w:rsidRPr="00340ADE">
        <w:rPr>
          <w:rFonts w:ascii="Arial" w:hAnsi="Arial" w:cs="Arial"/>
          <w:b/>
          <w:color w:val="000000"/>
          <w:sz w:val="22"/>
          <w:szCs w:val="22"/>
          <w:lang w:val="pl-PL"/>
        </w:rPr>
        <w:t xml:space="preserve">                 </w:t>
      </w:r>
      <w:r w:rsidR="00D13261" w:rsidRPr="005075A7">
        <w:rPr>
          <w:rFonts w:ascii="Arial" w:hAnsi="Arial" w:cs="Arial"/>
          <w:b/>
          <w:color w:val="000000"/>
          <w:sz w:val="22"/>
          <w:szCs w:val="22"/>
        </w:rPr>
        <w:t xml:space="preserve">od </w:t>
      </w:r>
      <w:r w:rsidR="005075A7" w:rsidRPr="005075A7">
        <w:rPr>
          <w:rFonts w:ascii="Arial" w:hAnsi="Arial" w:cs="Arial"/>
          <w:b/>
          <w:color w:val="000000"/>
          <w:sz w:val="22"/>
          <w:szCs w:val="22"/>
          <w:lang w:val="pl-PL"/>
        </w:rPr>
        <w:t>08:00 do 14:00.</w:t>
      </w:r>
    </w:p>
    <w:p w14:paraId="1D7ED04B" w14:textId="77777777" w:rsidR="005075A7" w:rsidRPr="005075A7" w:rsidRDefault="005075A7" w:rsidP="00340ADE">
      <w:pPr>
        <w:pStyle w:val="Tekstpodstawowy2"/>
        <w:rPr>
          <w:rFonts w:ascii="Arial" w:hAnsi="Arial" w:cs="Arial"/>
          <w:b/>
          <w:color w:val="000000"/>
          <w:sz w:val="22"/>
          <w:szCs w:val="22"/>
          <w:u w:val="single"/>
          <w:lang w:val="pl-PL"/>
        </w:rPr>
      </w:pPr>
    </w:p>
    <w:p w14:paraId="464F9BA5" w14:textId="3673FF86" w:rsidR="00340ADE" w:rsidRPr="00340ADE" w:rsidRDefault="00340ADE" w:rsidP="00340ADE">
      <w:pPr>
        <w:jc w:val="both"/>
        <w:rPr>
          <w:rFonts w:ascii="Arial" w:hAnsi="Arial" w:cs="Arial"/>
          <w:sz w:val="22"/>
          <w:szCs w:val="22"/>
        </w:rPr>
      </w:pPr>
      <w:r w:rsidRPr="002005A1">
        <w:rPr>
          <w:rFonts w:ascii="Arial" w:hAnsi="Arial" w:cs="Arial"/>
          <w:color w:val="000000"/>
          <w:sz w:val="22"/>
          <w:szCs w:val="22"/>
        </w:rPr>
        <w:t>Nie ma obowiązku załączać dokumentu wadium</w:t>
      </w:r>
      <w:r w:rsidR="00950D13">
        <w:rPr>
          <w:rFonts w:ascii="Arial" w:hAnsi="Arial" w:cs="Arial"/>
          <w:color w:val="000000"/>
          <w:sz w:val="22"/>
          <w:szCs w:val="22"/>
        </w:rPr>
        <w:t xml:space="preserve"> wniesionego w formie niepieniężnej</w:t>
      </w:r>
      <w:r w:rsidRPr="002005A1">
        <w:rPr>
          <w:rFonts w:ascii="Arial" w:hAnsi="Arial" w:cs="Arial"/>
          <w:color w:val="000000"/>
          <w:sz w:val="22"/>
          <w:szCs w:val="22"/>
        </w:rPr>
        <w:t xml:space="preserve"> do oferty</w:t>
      </w:r>
      <w:r w:rsidR="00BF52EE" w:rsidRPr="002005A1">
        <w:rPr>
          <w:rFonts w:ascii="Arial" w:hAnsi="Arial" w:cs="Arial"/>
          <w:color w:val="000000"/>
          <w:sz w:val="22"/>
          <w:szCs w:val="22"/>
        </w:rPr>
        <w:t xml:space="preserve"> (</w:t>
      </w:r>
      <w:r w:rsidR="00950D13">
        <w:rPr>
          <w:rFonts w:ascii="Arial" w:hAnsi="Arial" w:cs="Arial"/>
          <w:color w:val="000000"/>
          <w:sz w:val="22"/>
          <w:szCs w:val="22"/>
        </w:rPr>
        <w:t>w </w:t>
      </w:r>
      <w:r w:rsidR="00BF52EE" w:rsidRPr="002005A1">
        <w:rPr>
          <w:rFonts w:ascii="Arial" w:hAnsi="Arial" w:cs="Arial"/>
          <w:color w:val="000000"/>
          <w:sz w:val="22"/>
          <w:szCs w:val="22"/>
        </w:rPr>
        <w:t>przypadku, gdy</w:t>
      </w:r>
      <w:r w:rsidR="00950D13">
        <w:rPr>
          <w:rFonts w:ascii="Arial" w:hAnsi="Arial" w:cs="Arial"/>
          <w:color w:val="000000"/>
          <w:sz w:val="22"/>
          <w:szCs w:val="22"/>
        </w:rPr>
        <w:t xml:space="preserve"> wadium</w:t>
      </w:r>
      <w:r w:rsidR="00BF52EE" w:rsidRPr="002005A1">
        <w:rPr>
          <w:rFonts w:ascii="Arial" w:hAnsi="Arial" w:cs="Arial"/>
          <w:color w:val="000000"/>
          <w:sz w:val="22"/>
          <w:szCs w:val="22"/>
        </w:rPr>
        <w:t xml:space="preserve"> zostanie zdeponowane w </w:t>
      </w:r>
      <w:r w:rsidR="00950D13">
        <w:rPr>
          <w:rFonts w:ascii="Arial" w:hAnsi="Arial" w:cs="Arial"/>
          <w:color w:val="000000"/>
          <w:sz w:val="22"/>
          <w:szCs w:val="22"/>
        </w:rPr>
        <w:t xml:space="preserve">oryginale w </w:t>
      </w:r>
      <w:r w:rsidR="00BF52EE" w:rsidRPr="002005A1">
        <w:rPr>
          <w:rFonts w:ascii="Arial" w:hAnsi="Arial" w:cs="Arial"/>
          <w:color w:val="000000"/>
          <w:sz w:val="22"/>
          <w:szCs w:val="22"/>
        </w:rPr>
        <w:t>kasie Zamawiającego, o czym mowa w pkt 8.4</w:t>
      </w:r>
      <w:r w:rsidRPr="002005A1">
        <w:rPr>
          <w:rFonts w:ascii="Arial" w:hAnsi="Arial" w:cs="Arial"/>
          <w:color w:val="000000"/>
          <w:sz w:val="22"/>
          <w:szCs w:val="22"/>
        </w:rPr>
        <w:t>.</w:t>
      </w:r>
      <w:r w:rsidR="00BF52EE" w:rsidRPr="002005A1">
        <w:rPr>
          <w:rFonts w:ascii="Arial" w:hAnsi="Arial" w:cs="Arial"/>
          <w:color w:val="000000"/>
          <w:sz w:val="22"/>
          <w:szCs w:val="22"/>
        </w:rPr>
        <w:t>).</w:t>
      </w:r>
      <w:r w:rsidRPr="00340ADE">
        <w:rPr>
          <w:rFonts w:ascii="Arial" w:hAnsi="Arial" w:cs="Arial"/>
          <w:color w:val="000000"/>
          <w:sz w:val="22"/>
          <w:szCs w:val="22"/>
        </w:rPr>
        <w:t xml:space="preserve"> </w:t>
      </w:r>
      <w:r>
        <w:rPr>
          <w:rFonts w:ascii="Arial" w:hAnsi="Arial" w:cs="Arial"/>
          <w:color w:val="000000"/>
          <w:sz w:val="22"/>
          <w:szCs w:val="22"/>
        </w:rPr>
        <w:t xml:space="preserve">Jeśli </w:t>
      </w:r>
      <w:r w:rsidR="005075A7">
        <w:rPr>
          <w:rFonts w:ascii="Arial" w:hAnsi="Arial" w:cs="Arial"/>
          <w:sz w:val="22"/>
          <w:szCs w:val="22"/>
        </w:rPr>
        <w:t>Wadium wnoszone w </w:t>
      </w:r>
      <w:r w:rsidRPr="00340ADE">
        <w:rPr>
          <w:rFonts w:ascii="Arial" w:hAnsi="Arial" w:cs="Arial"/>
          <w:sz w:val="22"/>
          <w:szCs w:val="22"/>
        </w:rPr>
        <w:t xml:space="preserve">postaci niepieniężnej </w:t>
      </w:r>
      <w:r>
        <w:rPr>
          <w:rFonts w:ascii="Arial" w:hAnsi="Arial" w:cs="Arial"/>
          <w:sz w:val="22"/>
          <w:szCs w:val="22"/>
        </w:rPr>
        <w:t>zostanie jednak złożone</w:t>
      </w:r>
      <w:r w:rsidR="00950D13">
        <w:rPr>
          <w:rFonts w:ascii="Arial" w:hAnsi="Arial" w:cs="Arial"/>
          <w:sz w:val="22"/>
          <w:szCs w:val="22"/>
        </w:rPr>
        <w:t xml:space="preserve"> w </w:t>
      </w:r>
      <w:r w:rsidRPr="00340ADE">
        <w:rPr>
          <w:rFonts w:ascii="Arial" w:hAnsi="Arial" w:cs="Arial"/>
          <w:sz w:val="22"/>
          <w:szCs w:val="22"/>
        </w:rPr>
        <w:t>oryginalnym egz</w:t>
      </w:r>
      <w:r>
        <w:rPr>
          <w:rFonts w:ascii="Arial" w:hAnsi="Arial" w:cs="Arial"/>
          <w:sz w:val="22"/>
          <w:szCs w:val="22"/>
        </w:rPr>
        <w:t>emplarzu bezpośrednio do oferty, z</w:t>
      </w:r>
      <w:r w:rsidRPr="00340ADE">
        <w:rPr>
          <w:rFonts w:ascii="Arial" w:hAnsi="Arial" w:cs="Arial"/>
          <w:sz w:val="22"/>
          <w:szCs w:val="22"/>
        </w:rPr>
        <w:t>aleca się zam</w:t>
      </w:r>
      <w:r w:rsidR="00950D13">
        <w:rPr>
          <w:rFonts w:ascii="Arial" w:hAnsi="Arial" w:cs="Arial"/>
          <w:sz w:val="22"/>
          <w:szCs w:val="22"/>
        </w:rPr>
        <w:t>ieścić dokument wadialny w taki </w:t>
      </w:r>
      <w:r w:rsidRPr="00340ADE">
        <w:rPr>
          <w:rFonts w:ascii="Arial" w:hAnsi="Arial" w:cs="Arial"/>
          <w:sz w:val="22"/>
          <w:szCs w:val="22"/>
        </w:rPr>
        <w:t>sposób, aby jego zwrot przez Zamawiającego nie naruszył integralności oferty i dołączonych oświadczeń wraz z</w:t>
      </w:r>
      <w:r w:rsidR="00BF52EE">
        <w:rPr>
          <w:rFonts w:ascii="Arial" w:hAnsi="Arial" w:cs="Arial"/>
          <w:sz w:val="22"/>
          <w:szCs w:val="22"/>
        </w:rPr>
        <w:t xml:space="preserve"> dokumentami (np. </w:t>
      </w:r>
      <w:r w:rsidR="005075A7">
        <w:rPr>
          <w:rFonts w:ascii="Arial" w:hAnsi="Arial" w:cs="Arial"/>
          <w:sz w:val="22"/>
          <w:szCs w:val="22"/>
        </w:rPr>
        <w:t>umieszczony w </w:t>
      </w:r>
      <w:r w:rsidRPr="00340ADE">
        <w:rPr>
          <w:rFonts w:ascii="Arial" w:hAnsi="Arial" w:cs="Arial"/>
          <w:sz w:val="22"/>
          <w:szCs w:val="22"/>
        </w:rPr>
        <w:t>koszulce, co pozwoli na swobodne oddzielenie wadium od reszty dokumentów).</w:t>
      </w:r>
    </w:p>
    <w:p w14:paraId="58193012" w14:textId="77777777" w:rsidR="00423850" w:rsidRPr="00340ADE" w:rsidRDefault="00423850" w:rsidP="00340ADE">
      <w:pPr>
        <w:pStyle w:val="Tekstpodstawowy2"/>
        <w:rPr>
          <w:rFonts w:ascii="Arial" w:hAnsi="Arial" w:cs="Arial"/>
          <w:b/>
          <w:color w:val="000000"/>
          <w:sz w:val="22"/>
          <w:szCs w:val="22"/>
          <w:u w:val="single"/>
        </w:rPr>
      </w:pPr>
    </w:p>
    <w:p w14:paraId="2648D4DF" w14:textId="76413C73" w:rsidR="00B66993" w:rsidRPr="001960F2" w:rsidRDefault="005075A7" w:rsidP="005075A7">
      <w:pPr>
        <w:pStyle w:val="Tekstpodstawowy2"/>
        <w:rPr>
          <w:rFonts w:ascii="Arial" w:hAnsi="Arial" w:cs="Arial"/>
          <w:color w:val="000000"/>
          <w:sz w:val="22"/>
        </w:rPr>
      </w:pPr>
      <w:r w:rsidRPr="005075A7">
        <w:rPr>
          <w:rFonts w:ascii="Arial" w:hAnsi="Arial" w:cs="Arial"/>
          <w:color w:val="000000"/>
          <w:sz w:val="22"/>
          <w:szCs w:val="22"/>
        </w:rPr>
        <w:t xml:space="preserve">8.5. </w:t>
      </w:r>
      <w:r w:rsidR="00B66993" w:rsidRPr="00340ADE">
        <w:rPr>
          <w:rFonts w:ascii="Arial" w:hAnsi="Arial" w:cs="Arial"/>
          <w:color w:val="000000"/>
          <w:sz w:val="22"/>
          <w:szCs w:val="22"/>
        </w:rPr>
        <w:t>Z treści wadium</w:t>
      </w:r>
      <w:r w:rsidR="00B66993" w:rsidRPr="001960F2">
        <w:rPr>
          <w:rFonts w:ascii="Arial" w:hAnsi="Arial" w:cs="Arial"/>
          <w:color w:val="000000"/>
          <w:sz w:val="22"/>
        </w:rPr>
        <w:t xml:space="preserve"> wnoszonego w formie: poręczenia bankowego, gwarancji bankowej, gwarancji ubezpieczeniowej lub poręczeniach udzielanych przez podmioty, o których mowa w art. 6b ust</w:t>
      </w:r>
      <w:r w:rsidR="00B0359A">
        <w:rPr>
          <w:rFonts w:ascii="Arial" w:hAnsi="Arial" w:cs="Arial"/>
          <w:color w:val="000000"/>
          <w:sz w:val="22"/>
          <w:lang w:val="pl-PL"/>
        </w:rPr>
        <w:t>.</w:t>
      </w:r>
      <w:r w:rsidR="00B66993" w:rsidRPr="001960F2">
        <w:rPr>
          <w:rFonts w:ascii="Arial" w:hAnsi="Arial" w:cs="Arial"/>
          <w:color w:val="000000"/>
          <w:sz w:val="22"/>
        </w:rPr>
        <w:t xml:space="preserve"> 5 pkt 2 ustawy z dnia 9 listopada 2000 r. o utworzeniu Polskiej Agencji Rozwoju Przedsiębiorczości, powinno wynikać bezwarunkowe, na każde pisemne żądanie zgłoszone przez Zamawiającego w terminie związania ofertą, zobowiązanie gwaranta do wypłaty Zamawiającemu pełnej kwoty wadium, w okolicznościach określonych w art. 46 ust. 4a i 5 </w:t>
      </w:r>
      <w:r w:rsidR="00B0359A">
        <w:rPr>
          <w:rFonts w:ascii="Arial" w:hAnsi="Arial" w:cs="Arial"/>
          <w:color w:val="000000"/>
          <w:sz w:val="22"/>
          <w:lang w:val="pl-PL"/>
        </w:rPr>
        <w:t>Pzp</w:t>
      </w:r>
      <w:r w:rsidR="00B66993" w:rsidRPr="001960F2">
        <w:rPr>
          <w:rFonts w:ascii="Arial" w:hAnsi="Arial" w:cs="Arial"/>
          <w:color w:val="000000"/>
          <w:sz w:val="22"/>
        </w:rPr>
        <w:t>.  Jeśli treść wnoszonego wadium będzie ograniczać w jakikolwiek sposób bezwarunkowy i na każde pisemne żądanie zgłoszone przez Zamawiającego wypłatę wadium Zamawiający uzna, że wadium zostało nieskutecznie wniesione</w:t>
      </w:r>
      <w:r w:rsidR="00B0359A">
        <w:rPr>
          <w:rFonts w:ascii="Arial" w:hAnsi="Arial" w:cs="Arial"/>
          <w:color w:val="000000"/>
          <w:sz w:val="22"/>
          <w:lang w:val="pl-PL"/>
        </w:rPr>
        <w:t xml:space="preserve"> i na</w:t>
      </w:r>
      <w:r w:rsidR="004B3DDC">
        <w:rPr>
          <w:rFonts w:ascii="Arial" w:hAnsi="Arial" w:cs="Arial"/>
          <w:color w:val="000000"/>
          <w:sz w:val="22"/>
          <w:lang w:val="pl-PL"/>
        </w:rPr>
        <w:t xml:space="preserve"> podstawie art. 89 ust. 1 pkt 7b)</w:t>
      </w:r>
      <w:r w:rsidR="00B0359A">
        <w:rPr>
          <w:rFonts w:ascii="Arial" w:hAnsi="Arial" w:cs="Arial"/>
          <w:color w:val="000000"/>
          <w:sz w:val="22"/>
          <w:lang w:val="pl-PL"/>
        </w:rPr>
        <w:t xml:space="preserve"> Pzp odrzuci ofertę wykonawcy</w:t>
      </w:r>
      <w:r w:rsidR="00B66993" w:rsidRPr="001960F2">
        <w:rPr>
          <w:rFonts w:ascii="Arial" w:hAnsi="Arial" w:cs="Arial"/>
          <w:color w:val="000000"/>
          <w:sz w:val="22"/>
        </w:rPr>
        <w:t xml:space="preserve">. </w:t>
      </w:r>
    </w:p>
    <w:p w14:paraId="531B3C90" w14:textId="77777777" w:rsidR="00F93260" w:rsidRPr="001960F2" w:rsidRDefault="00F93260" w:rsidP="00B66993">
      <w:pPr>
        <w:pStyle w:val="Tekstpodstawowy2"/>
        <w:rPr>
          <w:rFonts w:ascii="Arial" w:hAnsi="Arial" w:cs="Arial"/>
          <w:color w:val="000000"/>
          <w:sz w:val="22"/>
        </w:rPr>
      </w:pPr>
    </w:p>
    <w:p w14:paraId="56EF3A13" w14:textId="05C0D22E" w:rsidR="00B66993" w:rsidRPr="001960F2" w:rsidRDefault="00B66993" w:rsidP="005075A7">
      <w:pPr>
        <w:jc w:val="both"/>
        <w:rPr>
          <w:rFonts w:ascii="Arial" w:hAnsi="Arial" w:cs="Arial"/>
          <w:color w:val="000000"/>
          <w:sz w:val="22"/>
        </w:rPr>
      </w:pPr>
      <w:r w:rsidRPr="001960F2">
        <w:rPr>
          <w:rFonts w:ascii="Arial" w:hAnsi="Arial" w:cs="Arial"/>
          <w:color w:val="000000"/>
          <w:sz w:val="22"/>
        </w:rPr>
        <w:t>8.6. W przypadku składania przez Wykonawcę wadium w formie gwarancji</w:t>
      </w:r>
      <w:r w:rsidR="005075A7">
        <w:rPr>
          <w:rFonts w:ascii="Arial" w:hAnsi="Arial" w:cs="Arial"/>
          <w:color w:val="000000"/>
          <w:sz w:val="22"/>
        </w:rPr>
        <w:t xml:space="preserve"> </w:t>
      </w:r>
      <w:r w:rsidR="004E260A">
        <w:rPr>
          <w:rFonts w:ascii="Arial" w:hAnsi="Arial" w:cs="Arial"/>
          <w:color w:val="000000"/>
          <w:sz w:val="22"/>
        </w:rPr>
        <w:t>/</w:t>
      </w:r>
      <w:r w:rsidR="005075A7">
        <w:rPr>
          <w:rFonts w:ascii="Arial" w:hAnsi="Arial" w:cs="Arial"/>
          <w:color w:val="000000"/>
          <w:sz w:val="22"/>
        </w:rPr>
        <w:t xml:space="preserve"> </w:t>
      </w:r>
      <w:r w:rsidR="004E260A">
        <w:rPr>
          <w:rFonts w:ascii="Arial" w:hAnsi="Arial" w:cs="Arial"/>
          <w:color w:val="000000"/>
          <w:sz w:val="22"/>
        </w:rPr>
        <w:t>poręczeń o których mowa w punkcie 8.2. niniejszej SIWZ</w:t>
      </w:r>
      <w:r w:rsidRPr="001960F2">
        <w:rPr>
          <w:rFonts w:ascii="Arial" w:hAnsi="Arial" w:cs="Arial"/>
          <w:color w:val="000000"/>
          <w:sz w:val="22"/>
        </w:rPr>
        <w:t>, gwarancja</w:t>
      </w:r>
      <w:r w:rsidR="004E260A">
        <w:rPr>
          <w:rFonts w:ascii="Arial" w:hAnsi="Arial" w:cs="Arial"/>
          <w:color w:val="000000"/>
          <w:sz w:val="22"/>
        </w:rPr>
        <w:t>/poręczenie</w:t>
      </w:r>
      <w:r w:rsidRPr="001960F2">
        <w:rPr>
          <w:rFonts w:ascii="Arial" w:hAnsi="Arial" w:cs="Arial"/>
          <w:color w:val="000000"/>
          <w:sz w:val="22"/>
        </w:rPr>
        <w:t xml:space="preserve"> ma być sporządzona zgodnie z obowiązującym prawem i winna zawierać następujące elementy:</w:t>
      </w:r>
    </w:p>
    <w:p w14:paraId="3293DBF8"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a)</w:t>
      </w:r>
      <w:r w:rsidRPr="001960F2">
        <w:rPr>
          <w:rFonts w:ascii="Arial" w:hAnsi="Arial" w:cs="Arial"/>
          <w:color w:val="000000"/>
          <w:sz w:val="22"/>
        </w:rPr>
        <w:tab/>
        <w:t>nazwę dającego zlecenie (Wykonawcy), beneficjenta gwarancji (Zamawiającego), gwaranta (banku lub instytucji ubezpieczeniowej udzielających gwarancji) oraz wskazanie ich siedzib,</w:t>
      </w:r>
    </w:p>
    <w:p w14:paraId="6D6A969A" w14:textId="77777777" w:rsidR="00B66993" w:rsidRPr="001960F2" w:rsidRDefault="00B66993" w:rsidP="00B66993">
      <w:pPr>
        <w:pStyle w:val="Tekstpodstawowywcity3"/>
        <w:tabs>
          <w:tab w:val="clear" w:pos="360"/>
          <w:tab w:val="left" w:pos="1080"/>
        </w:tabs>
        <w:ind w:left="1080"/>
        <w:rPr>
          <w:rFonts w:ascii="Arial" w:hAnsi="Arial" w:cs="Arial"/>
          <w:color w:val="000000"/>
          <w:sz w:val="22"/>
        </w:rPr>
      </w:pPr>
      <w:r w:rsidRPr="001960F2">
        <w:rPr>
          <w:rFonts w:ascii="Arial" w:hAnsi="Arial" w:cs="Arial"/>
          <w:color w:val="000000"/>
          <w:sz w:val="22"/>
        </w:rPr>
        <w:t>b)</w:t>
      </w:r>
      <w:r w:rsidRPr="001960F2">
        <w:rPr>
          <w:rFonts w:ascii="Arial" w:hAnsi="Arial" w:cs="Arial"/>
          <w:color w:val="000000"/>
          <w:sz w:val="22"/>
        </w:rPr>
        <w:tab/>
        <w:t>oznaczenie postępowania,</w:t>
      </w:r>
    </w:p>
    <w:p w14:paraId="2D208629"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c)</w:t>
      </w:r>
      <w:r w:rsidRPr="001960F2">
        <w:rPr>
          <w:rFonts w:ascii="Arial" w:hAnsi="Arial" w:cs="Arial"/>
          <w:color w:val="000000"/>
          <w:sz w:val="22"/>
        </w:rPr>
        <w:tab/>
        <w:t>określenie przedmiotu postępowania,</w:t>
      </w:r>
    </w:p>
    <w:p w14:paraId="53C7A23E"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d)</w:t>
      </w:r>
      <w:r w:rsidRPr="001960F2">
        <w:rPr>
          <w:rFonts w:ascii="Arial" w:hAnsi="Arial" w:cs="Arial"/>
          <w:color w:val="000000"/>
          <w:sz w:val="22"/>
        </w:rPr>
        <w:tab/>
        <w:t>określenie wierzytelności, która ma być zabezpieczona gwarancją,</w:t>
      </w:r>
    </w:p>
    <w:p w14:paraId="2CA80C13" w14:textId="77777777" w:rsidR="00B66993" w:rsidRPr="001960F2" w:rsidRDefault="00B66993" w:rsidP="00B66993">
      <w:pPr>
        <w:pStyle w:val="Tekstpodstawowywcity3"/>
        <w:ind w:left="1080"/>
        <w:rPr>
          <w:rFonts w:ascii="Arial" w:hAnsi="Arial" w:cs="Arial"/>
          <w:color w:val="000000"/>
          <w:sz w:val="22"/>
        </w:rPr>
      </w:pPr>
      <w:r w:rsidRPr="001960F2">
        <w:rPr>
          <w:rFonts w:ascii="Arial" w:hAnsi="Arial" w:cs="Arial"/>
          <w:color w:val="000000"/>
          <w:sz w:val="22"/>
        </w:rPr>
        <w:t>e)</w:t>
      </w:r>
      <w:r w:rsidRPr="001960F2">
        <w:rPr>
          <w:rFonts w:ascii="Arial" w:hAnsi="Arial" w:cs="Arial"/>
          <w:color w:val="000000"/>
          <w:sz w:val="22"/>
        </w:rPr>
        <w:tab/>
        <w:t>kwotę gwarancji,</w:t>
      </w:r>
    </w:p>
    <w:p w14:paraId="64A77A56" w14:textId="77777777" w:rsidR="005075A7" w:rsidRDefault="005075A7" w:rsidP="005075A7">
      <w:pPr>
        <w:pStyle w:val="Tekstpodstawowywcity3"/>
        <w:tabs>
          <w:tab w:val="clear" w:pos="360"/>
          <w:tab w:val="left" w:pos="1080"/>
        </w:tabs>
        <w:ind w:left="1080"/>
        <w:rPr>
          <w:rFonts w:ascii="Arial" w:hAnsi="Arial" w:cs="Arial"/>
          <w:color w:val="000000"/>
          <w:sz w:val="22"/>
        </w:rPr>
      </w:pPr>
      <w:r>
        <w:rPr>
          <w:rFonts w:ascii="Arial" w:hAnsi="Arial" w:cs="Arial"/>
          <w:color w:val="000000"/>
          <w:sz w:val="22"/>
        </w:rPr>
        <w:t>f)</w:t>
      </w:r>
      <w:r>
        <w:rPr>
          <w:rFonts w:ascii="Arial" w:hAnsi="Arial" w:cs="Arial"/>
          <w:color w:val="000000"/>
          <w:sz w:val="22"/>
        </w:rPr>
        <w:tab/>
        <w:t>termin ważności gwarancji.</w:t>
      </w:r>
    </w:p>
    <w:p w14:paraId="798F58B6" w14:textId="77777777" w:rsidR="005075A7" w:rsidRDefault="005075A7" w:rsidP="005075A7">
      <w:pPr>
        <w:pStyle w:val="Tekstpodstawowywcity3"/>
        <w:tabs>
          <w:tab w:val="clear" w:pos="360"/>
          <w:tab w:val="left" w:pos="1080"/>
        </w:tabs>
        <w:rPr>
          <w:rFonts w:ascii="Arial" w:hAnsi="Arial" w:cs="Arial"/>
          <w:color w:val="000000"/>
          <w:sz w:val="22"/>
        </w:rPr>
      </w:pPr>
    </w:p>
    <w:p w14:paraId="593E9EE2" w14:textId="080D1946" w:rsidR="00B66993" w:rsidRPr="001960F2" w:rsidRDefault="00B66993" w:rsidP="005075A7">
      <w:pPr>
        <w:pStyle w:val="Tekstpodstawowywcity3"/>
        <w:tabs>
          <w:tab w:val="clear" w:pos="360"/>
          <w:tab w:val="left" w:pos="1080"/>
        </w:tabs>
        <w:ind w:left="0" w:firstLine="0"/>
        <w:rPr>
          <w:rFonts w:ascii="Arial" w:hAnsi="Arial" w:cs="Arial"/>
          <w:color w:val="000000"/>
          <w:sz w:val="22"/>
        </w:rPr>
      </w:pPr>
      <w:r w:rsidRPr="001960F2">
        <w:rPr>
          <w:rFonts w:ascii="Arial" w:hAnsi="Arial" w:cs="Arial"/>
          <w:color w:val="000000"/>
          <w:sz w:val="22"/>
        </w:rPr>
        <w:t xml:space="preserve">W przypadku wadium wnoszonego przez Wykonawców wspólnie ubiegających się o udzielenie zamówienia, jako zobowiązanego należy oznaczyć wszystkich Wykonawców wspólnie ubiegających się o udzielenie zamówienia. </w:t>
      </w:r>
    </w:p>
    <w:p w14:paraId="52623086" w14:textId="77777777" w:rsidR="00B66993" w:rsidRDefault="00B66993" w:rsidP="00B66993">
      <w:pPr>
        <w:pStyle w:val="Tekstpodstawowy2"/>
        <w:rPr>
          <w:rFonts w:ascii="Arial" w:hAnsi="Arial" w:cs="Arial"/>
          <w:color w:val="000000"/>
          <w:sz w:val="22"/>
        </w:rPr>
      </w:pPr>
    </w:p>
    <w:p w14:paraId="24A5F49A" w14:textId="5846E676" w:rsidR="005075A7" w:rsidRDefault="005075A7" w:rsidP="00B66993">
      <w:pPr>
        <w:pStyle w:val="Tekstpodstawowy2"/>
        <w:rPr>
          <w:rFonts w:ascii="Arial" w:hAnsi="Arial" w:cs="Arial"/>
          <w:color w:val="000000"/>
          <w:sz w:val="22"/>
          <w:lang w:val="pl-PL"/>
        </w:rPr>
      </w:pPr>
      <w:r>
        <w:rPr>
          <w:rFonts w:ascii="Arial" w:hAnsi="Arial" w:cs="Arial"/>
          <w:color w:val="000000"/>
          <w:sz w:val="22"/>
          <w:lang w:val="pl-PL"/>
        </w:rPr>
        <w:t>8.6.1. W przypadku wniesienia przez Wykonawcę wadium w formie niepieniężnej, jako Beneficjenta należy oznaczyć Gminę Goleniów, Plac Lotników 1, 72-100 Goleniów.</w:t>
      </w:r>
    </w:p>
    <w:p w14:paraId="0DA57457" w14:textId="77777777" w:rsidR="005075A7" w:rsidRPr="005075A7" w:rsidRDefault="005075A7" w:rsidP="00B66993">
      <w:pPr>
        <w:pStyle w:val="Tekstpodstawowy2"/>
        <w:rPr>
          <w:rFonts w:ascii="Arial" w:hAnsi="Arial" w:cs="Arial"/>
          <w:color w:val="000000"/>
          <w:sz w:val="22"/>
          <w:lang w:val="pl-PL"/>
        </w:rPr>
      </w:pPr>
    </w:p>
    <w:p w14:paraId="54FE90FB" w14:textId="423B45AA" w:rsidR="00B66993" w:rsidRPr="001960F2" w:rsidRDefault="00B66993" w:rsidP="00B66993">
      <w:pPr>
        <w:pStyle w:val="Tekstpodstawowy2"/>
        <w:rPr>
          <w:rFonts w:ascii="Arial" w:hAnsi="Arial" w:cs="Arial"/>
          <w:color w:val="000000"/>
          <w:sz w:val="22"/>
        </w:rPr>
      </w:pPr>
      <w:r w:rsidRPr="001960F2">
        <w:rPr>
          <w:rFonts w:ascii="Arial" w:hAnsi="Arial" w:cs="Arial"/>
          <w:color w:val="000000"/>
          <w:sz w:val="22"/>
        </w:rPr>
        <w:lastRenderedPageBreak/>
        <w:t xml:space="preserve">8.7. Wadium powinno obejmować cały okres związania ofertą, poczynając od daty składania ofert. </w:t>
      </w:r>
    </w:p>
    <w:p w14:paraId="1892EFB5" w14:textId="77777777" w:rsidR="00AD7F9E" w:rsidRDefault="00AD7F9E" w:rsidP="005075A7">
      <w:pPr>
        <w:pStyle w:val="Tekstpodstawowy2"/>
        <w:rPr>
          <w:rFonts w:ascii="Arial" w:hAnsi="Arial" w:cs="Arial"/>
          <w:color w:val="000000"/>
          <w:sz w:val="22"/>
        </w:rPr>
      </w:pPr>
    </w:p>
    <w:p w14:paraId="450CCB98" w14:textId="77777777" w:rsidR="00B66993" w:rsidRPr="001960F2" w:rsidRDefault="00B66993" w:rsidP="005075A7">
      <w:pPr>
        <w:pStyle w:val="Tekstpodstawowy2"/>
        <w:rPr>
          <w:rFonts w:ascii="Arial" w:hAnsi="Arial" w:cs="Arial"/>
          <w:color w:val="000000"/>
          <w:sz w:val="22"/>
        </w:rPr>
      </w:pPr>
      <w:r w:rsidRPr="001960F2">
        <w:rPr>
          <w:rFonts w:ascii="Arial" w:hAnsi="Arial" w:cs="Arial"/>
          <w:color w:val="000000"/>
          <w:sz w:val="22"/>
        </w:rPr>
        <w:t xml:space="preserve">8.8. Zgodnie z art. 45 ust. 3 ustawy </w:t>
      </w:r>
      <w:r w:rsidRPr="001960F2">
        <w:rPr>
          <w:rFonts w:ascii="Arial" w:hAnsi="Arial" w:cs="Arial"/>
          <w:b/>
          <w:bCs/>
          <w:color w:val="000000"/>
          <w:sz w:val="22"/>
        </w:rPr>
        <w:t xml:space="preserve">wadium musi być wniesione przed upływem terminu składania ofert. </w:t>
      </w:r>
    </w:p>
    <w:p w14:paraId="16EB5AF7" w14:textId="77777777" w:rsidR="00B66993" w:rsidRPr="001960F2" w:rsidRDefault="00B66993" w:rsidP="00B66993">
      <w:pPr>
        <w:pStyle w:val="Tekstpodstawowy2"/>
        <w:rPr>
          <w:rFonts w:ascii="Arial" w:hAnsi="Arial" w:cs="Arial"/>
          <w:color w:val="000000"/>
          <w:sz w:val="22"/>
        </w:rPr>
      </w:pPr>
    </w:p>
    <w:p w14:paraId="5E0D79EA" w14:textId="77777777" w:rsidR="00B66993" w:rsidRPr="00BA01B6" w:rsidRDefault="00B66993" w:rsidP="005075A7">
      <w:pPr>
        <w:pStyle w:val="Tekstpodstawowy2"/>
        <w:rPr>
          <w:rFonts w:ascii="Arial" w:hAnsi="Arial" w:cs="Arial"/>
          <w:color w:val="000000"/>
          <w:sz w:val="22"/>
          <w:szCs w:val="22"/>
        </w:rPr>
      </w:pPr>
      <w:r w:rsidRPr="00BA01B6">
        <w:rPr>
          <w:rFonts w:ascii="Arial" w:hAnsi="Arial" w:cs="Arial"/>
          <w:color w:val="000000"/>
          <w:sz w:val="22"/>
          <w:szCs w:val="22"/>
        </w:rPr>
        <w:t xml:space="preserve">8.9. Wniesienie wadium w pieniądzu będzie skuteczne, jeżeli w podanym terminie zostanie zaliczone na rachunku bankowym Zamawiającego.    </w:t>
      </w:r>
    </w:p>
    <w:p w14:paraId="460AEB16" w14:textId="77777777" w:rsidR="00B66993" w:rsidRPr="00BA01B6" w:rsidRDefault="00B66993" w:rsidP="00BA01B6">
      <w:pPr>
        <w:pStyle w:val="Tekstpodstawowy2"/>
        <w:rPr>
          <w:rFonts w:ascii="Arial" w:hAnsi="Arial" w:cs="Arial"/>
          <w:color w:val="000000"/>
          <w:sz w:val="22"/>
          <w:szCs w:val="22"/>
        </w:rPr>
      </w:pPr>
    </w:p>
    <w:p w14:paraId="5C1F8A55" w14:textId="44B5BDFD" w:rsidR="00340ADE" w:rsidRDefault="00B66993" w:rsidP="005075A7">
      <w:pPr>
        <w:jc w:val="both"/>
        <w:rPr>
          <w:rFonts w:ascii="Arial" w:hAnsi="Arial" w:cs="Arial"/>
          <w:sz w:val="22"/>
          <w:szCs w:val="22"/>
        </w:rPr>
      </w:pPr>
      <w:r w:rsidRPr="00BA01B6">
        <w:rPr>
          <w:rFonts w:ascii="Arial" w:hAnsi="Arial" w:cs="Arial"/>
          <w:color w:val="000000"/>
          <w:sz w:val="22"/>
          <w:szCs w:val="22"/>
        </w:rPr>
        <w:t xml:space="preserve">8.10. </w:t>
      </w:r>
      <w:r w:rsidR="00340ADE" w:rsidRPr="00BA01B6">
        <w:rPr>
          <w:rFonts w:ascii="Arial" w:hAnsi="Arial" w:cs="Arial"/>
          <w:sz w:val="22"/>
          <w:szCs w:val="22"/>
        </w:rPr>
        <w:t>Wykonawcy, którego oferta zostanie wybrana jako najkorzystniejsza, Zamawiający zwróci wadium niezwłocznie po zawarciu umowy w sprawie zamówienia publicznego oraz wniesieniu zabezpieczenia należytego wykonania umowy.</w:t>
      </w:r>
    </w:p>
    <w:p w14:paraId="0F8AF298" w14:textId="77777777" w:rsidR="005075A7" w:rsidRPr="00BA01B6" w:rsidRDefault="005075A7" w:rsidP="005075A7">
      <w:pPr>
        <w:jc w:val="both"/>
        <w:rPr>
          <w:rFonts w:ascii="Arial" w:hAnsi="Arial" w:cs="Arial"/>
          <w:sz w:val="22"/>
          <w:szCs w:val="22"/>
        </w:rPr>
      </w:pPr>
    </w:p>
    <w:p w14:paraId="410AD1AB" w14:textId="77777777" w:rsidR="00340ADE" w:rsidRDefault="00340ADE" w:rsidP="008D6C47">
      <w:pPr>
        <w:pStyle w:val="Akapitzlist"/>
        <w:numPr>
          <w:ilvl w:val="0"/>
          <w:numId w:val="19"/>
        </w:numPr>
        <w:spacing w:after="0" w:line="240" w:lineRule="auto"/>
        <w:jc w:val="both"/>
        <w:rPr>
          <w:rFonts w:ascii="Arial" w:hAnsi="Arial" w:cs="Arial"/>
        </w:rPr>
      </w:pPr>
      <w:r w:rsidRPr="00BA01B6">
        <w:rPr>
          <w:rFonts w:ascii="Arial" w:hAnsi="Arial" w:cs="Arial"/>
        </w:rPr>
        <w:t>Zamawiający zwróci niezwłocznie wadium, na wniosek Wykonawcy, który wycofał ofertę przed upływem terminu składania ofert.</w:t>
      </w:r>
    </w:p>
    <w:p w14:paraId="6089769A" w14:textId="77777777" w:rsidR="005075A7" w:rsidRPr="00BA01B6" w:rsidRDefault="005075A7" w:rsidP="005075A7">
      <w:pPr>
        <w:pStyle w:val="Akapitzlist"/>
        <w:spacing w:after="0" w:line="240" w:lineRule="auto"/>
        <w:jc w:val="both"/>
        <w:rPr>
          <w:rFonts w:ascii="Arial" w:hAnsi="Arial" w:cs="Arial"/>
        </w:rPr>
      </w:pPr>
    </w:p>
    <w:p w14:paraId="571A7173" w14:textId="7C8AE9E1" w:rsidR="00340ADE" w:rsidRDefault="00340ADE" w:rsidP="008D6C47">
      <w:pPr>
        <w:pStyle w:val="Akapitzlist"/>
        <w:numPr>
          <w:ilvl w:val="0"/>
          <w:numId w:val="19"/>
        </w:numPr>
        <w:spacing w:after="0" w:line="240" w:lineRule="auto"/>
        <w:jc w:val="both"/>
        <w:rPr>
          <w:rFonts w:ascii="Arial" w:hAnsi="Arial" w:cs="Arial"/>
        </w:rPr>
      </w:pPr>
      <w:r w:rsidRPr="00BA01B6">
        <w:rPr>
          <w:rFonts w:ascii="Arial" w:hAnsi="Arial" w:cs="Arial"/>
        </w:rPr>
        <w:t>Zamawiający zażąda ponownego wniesienia wadium przez Wykonawcę,</w:t>
      </w:r>
      <w:r w:rsidR="00BA01B6">
        <w:rPr>
          <w:rFonts w:ascii="Arial" w:hAnsi="Arial" w:cs="Arial"/>
        </w:rPr>
        <w:t xml:space="preserve"> któremu zwrócono wadium</w:t>
      </w:r>
      <w:r w:rsidRPr="00BA01B6">
        <w:rPr>
          <w:rFonts w:ascii="Arial" w:hAnsi="Arial" w:cs="Arial"/>
        </w:rPr>
        <w:t>, jeżeli w wyniku rozstrzygnięcia odwołania, jego oferta zostanie wybrana jako najkorzystniejsza. Wykonawca ten wnosi wadium w terminie określonym przez Zamawiającego.</w:t>
      </w:r>
    </w:p>
    <w:p w14:paraId="1497D36E" w14:textId="77777777" w:rsidR="005075A7" w:rsidRPr="005075A7" w:rsidRDefault="005075A7" w:rsidP="005075A7">
      <w:pPr>
        <w:jc w:val="both"/>
        <w:rPr>
          <w:rFonts w:ascii="Arial" w:hAnsi="Arial" w:cs="Arial"/>
        </w:rPr>
      </w:pPr>
    </w:p>
    <w:p w14:paraId="2C7F2AEF" w14:textId="77777777" w:rsidR="00340ADE" w:rsidRDefault="00340ADE" w:rsidP="008D6C47">
      <w:pPr>
        <w:pStyle w:val="Akapitzlist"/>
        <w:numPr>
          <w:ilvl w:val="0"/>
          <w:numId w:val="19"/>
        </w:numPr>
        <w:spacing w:after="0" w:line="240" w:lineRule="auto"/>
        <w:jc w:val="both"/>
        <w:rPr>
          <w:rFonts w:ascii="Arial" w:hAnsi="Arial" w:cs="Arial"/>
        </w:rPr>
      </w:pPr>
      <w:r w:rsidRPr="00BA01B6">
        <w:rPr>
          <w:rFonts w:ascii="Arial" w:hAnsi="Arial" w:cs="Arial"/>
        </w:rPr>
        <w:t>Wykonawca, którego oferta została wybrana, a który wniósł wadium w pieniądzu, może wyrazić zgodę na zaliczenie kwoty wadium na poczet zabezpieczenia należytego wykonania umowy.</w:t>
      </w:r>
    </w:p>
    <w:p w14:paraId="26BD5137" w14:textId="77777777" w:rsidR="005075A7" w:rsidRPr="005075A7" w:rsidRDefault="005075A7" w:rsidP="005075A7">
      <w:pPr>
        <w:jc w:val="both"/>
        <w:rPr>
          <w:rFonts w:ascii="Arial" w:hAnsi="Arial" w:cs="Arial"/>
        </w:rPr>
      </w:pPr>
    </w:p>
    <w:p w14:paraId="4DD72141" w14:textId="41D90CDF" w:rsidR="00B66993" w:rsidRPr="00BA01B6" w:rsidRDefault="00340ADE" w:rsidP="008D6C47">
      <w:pPr>
        <w:pStyle w:val="Akapitzlist"/>
        <w:numPr>
          <w:ilvl w:val="0"/>
          <w:numId w:val="19"/>
        </w:numPr>
        <w:spacing w:after="0" w:line="240" w:lineRule="auto"/>
        <w:jc w:val="both"/>
        <w:rPr>
          <w:rFonts w:ascii="Arial" w:hAnsi="Arial" w:cs="Arial"/>
        </w:rPr>
      </w:pPr>
      <w:r w:rsidRPr="00BA01B6">
        <w:rPr>
          <w:rFonts w:ascii="Arial" w:hAnsi="Arial" w:cs="Arial"/>
        </w:rPr>
        <w:t>W przypadku Wykonawcy mającego siedzibę lub miejsce zamieszkania poza terytorium RP oraz wadium wniesionego w formie niepieniężnej, wszelkie spory wynikające z wniesionego wadium rozpatrywał będzie wg prawa polskiego sąd właściwy dla siedziby Zamawiającego.</w:t>
      </w:r>
    </w:p>
    <w:p w14:paraId="51238F35" w14:textId="77777777" w:rsidR="00B66993" w:rsidRPr="00BA01B6" w:rsidRDefault="00B66993" w:rsidP="00BA01B6">
      <w:pPr>
        <w:pStyle w:val="Tekstpodstawowy2"/>
        <w:ind w:left="567" w:hanging="567"/>
        <w:rPr>
          <w:rFonts w:ascii="Arial" w:hAnsi="Arial" w:cs="Arial"/>
          <w:color w:val="000000"/>
          <w:sz w:val="22"/>
          <w:szCs w:val="22"/>
        </w:rPr>
      </w:pPr>
    </w:p>
    <w:p w14:paraId="5C39C0DD" w14:textId="38F10931" w:rsidR="00B66993" w:rsidRPr="00BA01B6" w:rsidRDefault="00BA01B6" w:rsidP="000B18F1">
      <w:pPr>
        <w:pStyle w:val="Tekstpodstawowy2"/>
        <w:rPr>
          <w:rFonts w:ascii="Arial" w:hAnsi="Arial" w:cs="Arial"/>
          <w:color w:val="000000"/>
          <w:sz w:val="22"/>
          <w:szCs w:val="22"/>
        </w:rPr>
      </w:pPr>
      <w:r>
        <w:rPr>
          <w:rFonts w:ascii="Arial" w:hAnsi="Arial" w:cs="Arial"/>
          <w:color w:val="000000"/>
          <w:sz w:val="22"/>
          <w:szCs w:val="22"/>
        </w:rPr>
        <w:t>8.11</w:t>
      </w:r>
      <w:r w:rsidR="00B66993" w:rsidRPr="00BA01B6">
        <w:rPr>
          <w:rFonts w:ascii="Arial" w:hAnsi="Arial" w:cs="Arial"/>
          <w:color w:val="000000"/>
          <w:sz w:val="22"/>
          <w:szCs w:val="22"/>
        </w:rPr>
        <w:t>. Zgodnie z art. 46 ust</w:t>
      </w:r>
      <w:r w:rsidR="004E260A" w:rsidRPr="00BA01B6">
        <w:rPr>
          <w:rFonts w:ascii="Arial" w:hAnsi="Arial" w:cs="Arial"/>
          <w:color w:val="000000"/>
          <w:sz w:val="22"/>
          <w:szCs w:val="22"/>
          <w:lang w:val="pl-PL"/>
        </w:rPr>
        <w:t>.</w:t>
      </w:r>
      <w:r w:rsidR="00B66993" w:rsidRPr="00BA01B6">
        <w:rPr>
          <w:rFonts w:ascii="Arial" w:hAnsi="Arial" w:cs="Arial"/>
          <w:color w:val="000000"/>
          <w:sz w:val="22"/>
          <w:szCs w:val="22"/>
        </w:rPr>
        <w:t xml:space="preserve"> 4a </w:t>
      </w:r>
      <w:r w:rsidR="004E260A" w:rsidRPr="00BA01B6">
        <w:rPr>
          <w:rFonts w:ascii="Arial" w:hAnsi="Arial" w:cs="Arial"/>
          <w:color w:val="000000"/>
          <w:sz w:val="22"/>
          <w:szCs w:val="22"/>
          <w:lang w:val="pl-PL"/>
        </w:rPr>
        <w:t>Pzp</w:t>
      </w:r>
      <w:r w:rsidR="00B66993" w:rsidRPr="00BA01B6">
        <w:rPr>
          <w:rFonts w:ascii="Arial" w:hAnsi="Arial" w:cs="Arial"/>
          <w:color w:val="000000"/>
          <w:sz w:val="22"/>
          <w:szCs w:val="22"/>
        </w:rPr>
        <w:t xml:space="preserve"> </w:t>
      </w:r>
      <w:r w:rsidR="004E260A" w:rsidRPr="00BA01B6">
        <w:rPr>
          <w:rFonts w:ascii="Arial" w:hAnsi="Arial" w:cs="Arial"/>
          <w:bCs/>
          <w:sz w:val="22"/>
          <w:szCs w:val="22"/>
        </w:rPr>
        <w:t>Zamawiający zatrzymuje wadium wraz z odsetkami, jeżeli wykonawca w odpowiedzi na wezwanie, o którym mowa w art. 26 ust. 3 i 3a</w:t>
      </w:r>
      <w:r w:rsidR="004E260A" w:rsidRPr="00BA01B6">
        <w:rPr>
          <w:rFonts w:ascii="Arial" w:hAnsi="Arial" w:cs="Arial"/>
          <w:bCs/>
          <w:sz w:val="22"/>
          <w:szCs w:val="22"/>
          <w:lang w:val="pl-PL"/>
        </w:rPr>
        <w:t xml:space="preserve"> Pzp</w:t>
      </w:r>
      <w:r w:rsidR="004E260A" w:rsidRPr="00BA01B6">
        <w:rPr>
          <w:rFonts w:ascii="Arial" w:hAnsi="Arial" w:cs="Arial"/>
          <w:bCs/>
          <w:sz w:val="22"/>
          <w:szCs w:val="22"/>
        </w:rPr>
        <w:t>, z przyczyn leżących po jego stronie, nie złożył oświadczeń lub dokumentów p</w:t>
      </w:r>
      <w:r w:rsidR="00E73320">
        <w:rPr>
          <w:rFonts w:ascii="Arial" w:hAnsi="Arial" w:cs="Arial"/>
          <w:bCs/>
          <w:sz w:val="22"/>
          <w:szCs w:val="22"/>
        </w:rPr>
        <w:t>otwierdzających okoliczności, o </w:t>
      </w:r>
      <w:r w:rsidR="004E260A" w:rsidRPr="00BA01B6">
        <w:rPr>
          <w:rFonts w:ascii="Arial" w:hAnsi="Arial" w:cs="Arial"/>
          <w:bCs/>
          <w:sz w:val="22"/>
          <w:szCs w:val="22"/>
        </w:rPr>
        <w:t>których mowa w art. 25 ust. 1</w:t>
      </w:r>
      <w:r w:rsidR="004E260A" w:rsidRPr="00BA01B6">
        <w:rPr>
          <w:rFonts w:ascii="Arial" w:hAnsi="Arial" w:cs="Arial"/>
          <w:bCs/>
          <w:sz w:val="22"/>
          <w:szCs w:val="22"/>
          <w:lang w:val="pl-PL"/>
        </w:rPr>
        <w:t xml:space="preserve"> Pzp</w:t>
      </w:r>
      <w:r w:rsidR="004E260A" w:rsidRPr="00BA01B6">
        <w:rPr>
          <w:rFonts w:ascii="Arial" w:hAnsi="Arial" w:cs="Arial"/>
          <w:bCs/>
          <w:sz w:val="22"/>
          <w:szCs w:val="22"/>
        </w:rPr>
        <w:t>, oświadczenia, o którym mowa w art. 25a ust. 1</w:t>
      </w:r>
      <w:r w:rsidR="004E260A" w:rsidRPr="00BA01B6">
        <w:rPr>
          <w:rFonts w:ascii="Arial" w:hAnsi="Arial" w:cs="Arial"/>
          <w:bCs/>
          <w:sz w:val="22"/>
          <w:szCs w:val="22"/>
          <w:lang w:val="pl-PL"/>
        </w:rPr>
        <w:t xml:space="preserve"> Pzp</w:t>
      </w:r>
      <w:r w:rsidR="004E260A" w:rsidRPr="00BA01B6">
        <w:rPr>
          <w:rFonts w:ascii="Arial" w:hAnsi="Arial" w:cs="Arial"/>
          <w:bCs/>
          <w:sz w:val="22"/>
          <w:szCs w:val="22"/>
        </w:rPr>
        <w:t>, pełnomocnictw lub nie wyraził zgody na poprawienie omyłki, o której mowa w art. 87 ust. 2 pkt 3</w:t>
      </w:r>
      <w:r w:rsidR="004E260A" w:rsidRPr="00BA01B6">
        <w:rPr>
          <w:rFonts w:ascii="Arial" w:hAnsi="Arial" w:cs="Arial"/>
          <w:bCs/>
          <w:sz w:val="22"/>
          <w:szCs w:val="22"/>
          <w:lang w:val="pl-PL"/>
        </w:rPr>
        <w:t xml:space="preserve"> Pzp</w:t>
      </w:r>
      <w:r w:rsidR="004E260A" w:rsidRPr="00BA01B6">
        <w:rPr>
          <w:rFonts w:ascii="Arial" w:hAnsi="Arial" w:cs="Arial"/>
          <w:bCs/>
          <w:sz w:val="22"/>
          <w:szCs w:val="22"/>
        </w:rPr>
        <w:t>, co spowodowało brak możliwości wybrania oferty złożonej przez wykonawcę jako najkorzystniejszej.</w:t>
      </w:r>
      <w:r w:rsidR="00B66993" w:rsidRPr="00BA01B6">
        <w:rPr>
          <w:rFonts w:ascii="Arial" w:hAnsi="Arial" w:cs="Arial"/>
          <w:color w:val="000000"/>
          <w:sz w:val="22"/>
          <w:szCs w:val="22"/>
        </w:rPr>
        <w:t xml:space="preserve">  </w:t>
      </w:r>
    </w:p>
    <w:p w14:paraId="2EA8CB9B" w14:textId="77777777" w:rsidR="00B66993" w:rsidRPr="00BA01B6" w:rsidRDefault="00B66993" w:rsidP="00BA01B6">
      <w:pPr>
        <w:ind w:left="567" w:hanging="567"/>
        <w:jc w:val="both"/>
        <w:rPr>
          <w:rFonts w:ascii="Arial" w:hAnsi="Arial" w:cs="Arial"/>
          <w:color w:val="000000"/>
          <w:sz w:val="22"/>
          <w:szCs w:val="22"/>
        </w:rPr>
      </w:pPr>
    </w:p>
    <w:p w14:paraId="1C97D3AD" w14:textId="4BAF4927" w:rsidR="00B66993" w:rsidRDefault="00BA01B6" w:rsidP="000B18F1">
      <w:pPr>
        <w:jc w:val="both"/>
        <w:rPr>
          <w:rFonts w:ascii="Arial" w:hAnsi="Arial" w:cs="Arial"/>
          <w:color w:val="000000"/>
          <w:sz w:val="22"/>
        </w:rPr>
      </w:pPr>
      <w:r>
        <w:rPr>
          <w:rFonts w:ascii="Arial" w:hAnsi="Arial" w:cs="Arial"/>
          <w:color w:val="000000"/>
          <w:sz w:val="22"/>
          <w:szCs w:val="22"/>
        </w:rPr>
        <w:t>8.12</w:t>
      </w:r>
      <w:r w:rsidR="00B66993" w:rsidRPr="00BA01B6">
        <w:rPr>
          <w:rFonts w:ascii="Arial" w:hAnsi="Arial" w:cs="Arial"/>
          <w:color w:val="000000"/>
          <w:sz w:val="22"/>
          <w:szCs w:val="22"/>
        </w:rPr>
        <w:t>. Zgodnie z art. 46 ust. 5 ustawy, Zamawiający zatrzymuje wadium wraz z odsetkami, jeżeli wykonawca, którego oferta</w:t>
      </w:r>
      <w:r w:rsidR="000B18F1">
        <w:rPr>
          <w:rFonts w:ascii="Arial" w:hAnsi="Arial" w:cs="Arial"/>
          <w:color w:val="000000"/>
          <w:sz w:val="22"/>
        </w:rPr>
        <w:t xml:space="preserve"> została wybrana:</w:t>
      </w:r>
    </w:p>
    <w:p w14:paraId="5DC0E21D" w14:textId="77777777" w:rsidR="000B18F1" w:rsidRPr="001960F2" w:rsidRDefault="000B18F1" w:rsidP="000B18F1">
      <w:pPr>
        <w:jc w:val="both"/>
        <w:rPr>
          <w:rFonts w:ascii="Arial" w:hAnsi="Arial" w:cs="Arial"/>
          <w:color w:val="000000"/>
          <w:sz w:val="22"/>
        </w:rPr>
      </w:pPr>
    </w:p>
    <w:p w14:paraId="5C08698F" w14:textId="2933FC54" w:rsidR="000B18F1" w:rsidRPr="0001383C" w:rsidRDefault="00B66993" w:rsidP="0001383C">
      <w:pPr>
        <w:numPr>
          <w:ilvl w:val="0"/>
          <w:numId w:val="6"/>
        </w:numPr>
        <w:jc w:val="both"/>
        <w:rPr>
          <w:rFonts w:ascii="Arial" w:hAnsi="Arial" w:cs="Arial"/>
          <w:color w:val="000000"/>
          <w:sz w:val="22"/>
        </w:rPr>
      </w:pPr>
      <w:r w:rsidRPr="001960F2">
        <w:rPr>
          <w:rFonts w:ascii="Arial" w:hAnsi="Arial" w:cs="Arial"/>
          <w:color w:val="000000"/>
          <w:sz w:val="22"/>
        </w:rPr>
        <w:t>odmówił podpisania umowy w sprawie zamówienia publicznego na warunkach określonych w ofercie,</w:t>
      </w:r>
    </w:p>
    <w:p w14:paraId="38FBA01E" w14:textId="4E671479" w:rsidR="008F5357" w:rsidRPr="001E427F" w:rsidRDefault="00B66993" w:rsidP="001E427F">
      <w:pPr>
        <w:numPr>
          <w:ilvl w:val="0"/>
          <w:numId w:val="6"/>
        </w:numPr>
        <w:jc w:val="both"/>
        <w:rPr>
          <w:rFonts w:ascii="Arial" w:hAnsi="Arial" w:cs="Arial"/>
          <w:color w:val="000000"/>
          <w:sz w:val="22"/>
        </w:rPr>
      </w:pPr>
      <w:r w:rsidRPr="001960F2">
        <w:rPr>
          <w:rFonts w:ascii="Arial" w:hAnsi="Arial" w:cs="Arial"/>
          <w:color w:val="000000"/>
          <w:sz w:val="22"/>
        </w:rPr>
        <w:t>nie wniósł wymaganego zabezpieczenia należytego wykonania umowy,</w:t>
      </w:r>
    </w:p>
    <w:p w14:paraId="605AEC6C" w14:textId="59CCF684" w:rsidR="00B11067" w:rsidRDefault="00B66993" w:rsidP="00BD076D">
      <w:pPr>
        <w:pStyle w:val="Akapitzlist"/>
        <w:numPr>
          <w:ilvl w:val="0"/>
          <w:numId w:val="6"/>
        </w:numPr>
        <w:jc w:val="both"/>
        <w:rPr>
          <w:rFonts w:ascii="Arial" w:hAnsi="Arial" w:cs="Arial"/>
          <w:color w:val="000000"/>
        </w:rPr>
      </w:pPr>
      <w:r w:rsidRPr="008F5357">
        <w:rPr>
          <w:rFonts w:ascii="Arial" w:hAnsi="Arial" w:cs="Arial"/>
          <w:color w:val="000000"/>
        </w:rPr>
        <w:t>zawarcie umowy w sprawie zamówienia publicznego stało się niemożliwe z przyczy</w:t>
      </w:r>
      <w:r w:rsidR="000B18F1" w:rsidRPr="008F5357">
        <w:rPr>
          <w:rFonts w:ascii="Arial" w:hAnsi="Arial" w:cs="Arial"/>
          <w:color w:val="000000"/>
        </w:rPr>
        <w:t>n leżących po stronie Wykonawcy.</w:t>
      </w:r>
    </w:p>
    <w:p w14:paraId="271A0843" w14:textId="77777777" w:rsidR="00BD076D" w:rsidRDefault="00BD076D" w:rsidP="00BD076D">
      <w:pPr>
        <w:pStyle w:val="Akapitzlist"/>
        <w:jc w:val="both"/>
        <w:rPr>
          <w:rFonts w:ascii="Arial" w:hAnsi="Arial" w:cs="Arial"/>
          <w:color w:val="000000"/>
        </w:rPr>
      </w:pPr>
    </w:p>
    <w:p w14:paraId="0317CC39" w14:textId="77777777" w:rsidR="00B8157C" w:rsidRPr="00BD076D" w:rsidRDefault="00B8157C" w:rsidP="00BD076D">
      <w:pPr>
        <w:pStyle w:val="Akapitzlist"/>
        <w:jc w:val="both"/>
        <w:rPr>
          <w:rFonts w:ascii="Arial" w:hAnsi="Arial" w:cs="Arial"/>
          <w:color w:val="000000"/>
        </w:rPr>
      </w:pPr>
    </w:p>
    <w:p w14:paraId="306EE7E9"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lastRenderedPageBreak/>
        <w:t>9. TERMIN ZWIĄZANIA OFERTĄ</w:t>
      </w:r>
    </w:p>
    <w:p w14:paraId="29C3958F" w14:textId="77777777" w:rsidR="00803967" w:rsidRPr="001960F2" w:rsidRDefault="00803967">
      <w:pPr>
        <w:pStyle w:val="tekst"/>
        <w:suppressLineNumbers w:val="0"/>
        <w:tabs>
          <w:tab w:val="left" w:pos="1155"/>
        </w:tabs>
        <w:spacing w:before="0" w:after="0"/>
        <w:rPr>
          <w:rFonts w:ascii="Arial" w:hAnsi="Arial" w:cs="Arial"/>
          <w:color w:val="000000"/>
          <w:sz w:val="22"/>
          <w:lang w:eastAsia="ar-SA"/>
        </w:rPr>
      </w:pPr>
    </w:p>
    <w:p w14:paraId="5802A687" w14:textId="41688AFC" w:rsidR="00AD7F9E" w:rsidRDefault="00803967" w:rsidP="00AD7F9E">
      <w:pPr>
        <w:tabs>
          <w:tab w:val="left" w:pos="1155"/>
        </w:tabs>
        <w:jc w:val="both"/>
        <w:rPr>
          <w:rFonts w:ascii="Arial" w:hAnsi="Arial" w:cs="Arial"/>
          <w:color w:val="000000"/>
          <w:sz w:val="22"/>
        </w:rPr>
      </w:pPr>
      <w:r w:rsidRPr="001960F2">
        <w:rPr>
          <w:rFonts w:ascii="Arial" w:hAnsi="Arial" w:cs="Arial"/>
          <w:color w:val="000000"/>
          <w:sz w:val="22"/>
        </w:rPr>
        <w:t>9.1. Termin, którym Wykonawca będzie związany ze złożoną ofertą w</w:t>
      </w:r>
      <w:r w:rsidR="00350AFB">
        <w:rPr>
          <w:rFonts w:ascii="Arial" w:hAnsi="Arial" w:cs="Arial"/>
          <w:color w:val="000000"/>
          <w:sz w:val="22"/>
        </w:rPr>
        <w:t>ynosi 30 dni, zgodnie z art. </w:t>
      </w:r>
      <w:r w:rsidRPr="001960F2">
        <w:rPr>
          <w:rFonts w:ascii="Arial" w:hAnsi="Arial" w:cs="Arial"/>
          <w:color w:val="000000"/>
          <w:sz w:val="22"/>
        </w:rPr>
        <w:t>85</w:t>
      </w:r>
      <w:r w:rsidR="00340ADE">
        <w:rPr>
          <w:rFonts w:ascii="Arial" w:hAnsi="Arial" w:cs="Arial"/>
          <w:color w:val="000000"/>
          <w:sz w:val="22"/>
        </w:rPr>
        <w:t xml:space="preserve"> </w:t>
      </w:r>
      <w:r w:rsidR="00350AFB">
        <w:rPr>
          <w:rFonts w:ascii="Arial" w:hAnsi="Arial" w:cs="Arial"/>
          <w:color w:val="000000"/>
          <w:sz w:val="22"/>
        </w:rPr>
        <w:t xml:space="preserve">ustawy </w:t>
      </w:r>
      <w:r w:rsidR="00340ADE">
        <w:rPr>
          <w:rFonts w:ascii="Arial" w:hAnsi="Arial" w:cs="Arial"/>
          <w:color w:val="000000"/>
          <w:sz w:val="22"/>
        </w:rPr>
        <w:t xml:space="preserve">Pzp. </w:t>
      </w:r>
      <w:r w:rsidRPr="001960F2">
        <w:rPr>
          <w:rFonts w:ascii="Arial" w:hAnsi="Arial" w:cs="Arial"/>
          <w:color w:val="000000"/>
          <w:sz w:val="22"/>
        </w:rPr>
        <w:t>Bieg terminu rozpoczyna się wraz z upływem terminu składania ofert.</w:t>
      </w:r>
    </w:p>
    <w:p w14:paraId="62A8B5F1" w14:textId="77777777" w:rsidR="00AD7F9E" w:rsidRPr="001960F2" w:rsidRDefault="00AD7F9E" w:rsidP="00AD7F9E">
      <w:pPr>
        <w:tabs>
          <w:tab w:val="left" w:pos="1155"/>
        </w:tabs>
        <w:jc w:val="both"/>
        <w:rPr>
          <w:rFonts w:ascii="Arial" w:hAnsi="Arial" w:cs="Arial"/>
          <w:color w:val="000000"/>
          <w:sz w:val="22"/>
        </w:rPr>
      </w:pPr>
    </w:p>
    <w:p w14:paraId="245D5357" w14:textId="7D6DB011" w:rsidR="00AD7F9E" w:rsidRDefault="00803967" w:rsidP="00AD7F9E">
      <w:pPr>
        <w:tabs>
          <w:tab w:val="left" w:pos="1155"/>
        </w:tabs>
        <w:jc w:val="both"/>
        <w:rPr>
          <w:rFonts w:ascii="Arial" w:hAnsi="Arial" w:cs="Arial"/>
          <w:color w:val="000000"/>
          <w:sz w:val="22"/>
        </w:rPr>
      </w:pPr>
      <w:r w:rsidRPr="001960F2">
        <w:rPr>
          <w:rFonts w:ascii="Arial" w:hAnsi="Arial" w:cs="Arial"/>
          <w:color w:val="000000"/>
          <w:sz w:val="22"/>
        </w:rPr>
        <w:t>9.2. Wykonawca samodzielnie lub na wniosek Zamawiającego może przedłużyć termin  związania ofertą, z tym że Zamawiający może tylko raz, co najmniej na 3 dni przed upływem terminu związania ofertą zwrócić się do Wykonawców o wyrażenie zgod</w:t>
      </w:r>
      <w:r w:rsidR="00103F7C">
        <w:rPr>
          <w:rFonts w:ascii="Arial" w:hAnsi="Arial" w:cs="Arial"/>
          <w:color w:val="000000"/>
          <w:sz w:val="22"/>
        </w:rPr>
        <w:t xml:space="preserve">y na przedłużenie tego terminu </w:t>
      </w:r>
      <w:r w:rsidRPr="001960F2">
        <w:rPr>
          <w:rFonts w:ascii="Arial" w:hAnsi="Arial" w:cs="Arial"/>
          <w:color w:val="000000"/>
          <w:sz w:val="22"/>
        </w:rPr>
        <w:t>o oznaczony okres, nie dłuższy jednak niż 60 dni.</w:t>
      </w:r>
    </w:p>
    <w:p w14:paraId="1B2CE2E6" w14:textId="77777777" w:rsidR="00B11067" w:rsidRDefault="00B11067" w:rsidP="00350AFB">
      <w:pPr>
        <w:tabs>
          <w:tab w:val="left" w:pos="0"/>
          <w:tab w:val="left" w:pos="1155"/>
        </w:tabs>
        <w:spacing w:after="120"/>
        <w:jc w:val="both"/>
        <w:rPr>
          <w:rFonts w:ascii="Arial" w:hAnsi="Arial" w:cs="Arial"/>
          <w:color w:val="000000"/>
          <w:sz w:val="22"/>
        </w:rPr>
      </w:pPr>
    </w:p>
    <w:p w14:paraId="0920AD5C" w14:textId="273D758B" w:rsidR="00423850" w:rsidRDefault="00803967" w:rsidP="00350AFB">
      <w:pPr>
        <w:tabs>
          <w:tab w:val="left" w:pos="0"/>
          <w:tab w:val="left" w:pos="1155"/>
        </w:tabs>
        <w:spacing w:after="120"/>
        <w:jc w:val="both"/>
        <w:rPr>
          <w:rFonts w:ascii="Arial" w:hAnsi="Arial" w:cs="Arial"/>
          <w:bCs/>
          <w:color w:val="000000"/>
          <w:sz w:val="22"/>
        </w:rPr>
      </w:pPr>
      <w:r w:rsidRPr="001960F2">
        <w:rPr>
          <w:rFonts w:ascii="Arial" w:hAnsi="Arial" w:cs="Arial"/>
          <w:color w:val="000000"/>
          <w:sz w:val="22"/>
        </w:rPr>
        <w:t xml:space="preserve">9.3. Przedłużenie terminu </w:t>
      </w:r>
      <w:r w:rsidRPr="001960F2">
        <w:rPr>
          <w:rFonts w:ascii="Arial" w:hAnsi="Arial" w:cs="Arial"/>
          <w:bCs/>
          <w:color w:val="000000"/>
          <w:sz w:val="22"/>
        </w:rPr>
        <w:t>związania ofertą jest d</w:t>
      </w:r>
      <w:r w:rsidR="00103F7C">
        <w:rPr>
          <w:rFonts w:ascii="Arial" w:hAnsi="Arial" w:cs="Arial"/>
          <w:bCs/>
          <w:color w:val="000000"/>
          <w:sz w:val="22"/>
        </w:rPr>
        <w:t xml:space="preserve">opuszczalne tylko </w:t>
      </w:r>
      <w:r w:rsidRPr="001960F2">
        <w:rPr>
          <w:rFonts w:ascii="Arial" w:hAnsi="Arial" w:cs="Arial"/>
          <w:bCs/>
          <w:color w:val="000000"/>
          <w:sz w:val="22"/>
        </w:rPr>
        <w:t>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w:t>
      </w:r>
      <w:r w:rsidR="0001383C">
        <w:rPr>
          <w:rFonts w:ascii="Arial" w:hAnsi="Arial" w:cs="Arial"/>
          <w:bCs/>
          <w:color w:val="000000"/>
          <w:sz w:val="22"/>
        </w:rPr>
        <w:t xml:space="preserve"> wybrana jako najkorzystniejsza. </w:t>
      </w:r>
    </w:p>
    <w:p w14:paraId="568EB77C" w14:textId="77777777" w:rsidR="008A34CE" w:rsidRPr="00212766" w:rsidRDefault="008A34CE" w:rsidP="00350AFB">
      <w:pPr>
        <w:tabs>
          <w:tab w:val="left" w:pos="0"/>
          <w:tab w:val="left" w:pos="1155"/>
        </w:tabs>
        <w:spacing w:after="120"/>
        <w:jc w:val="both"/>
        <w:rPr>
          <w:rFonts w:ascii="Arial" w:hAnsi="Arial" w:cs="Arial"/>
          <w:bCs/>
          <w:color w:val="000000"/>
          <w:sz w:val="22"/>
        </w:rPr>
      </w:pPr>
    </w:p>
    <w:p w14:paraId="5261349D" w14:textId="50F084B1" w:rsidR="00350AFB" w:rsidRDefault="00803967" w:rsidP="00805673">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10. OPIS SPOSOBU PRZYGOTOWANIA OFERT</w:t>
      </w:r>
    </w:p>
    <w:p w14:paraId="361F490D" w14:textId="77777777" w:rsidR="00805673" w:rsidRDefault="00805673" w:rsidP="00350AFB">
      <w:pPr>
        <w:pStyle w:val="NormalnyWeb"/>
        <w:spacing w:before="0" w:beforeAutospacing="0" w:after="120" w:afterAutospacing="0"/>
        <w:jc w:val="both"/>
        <w:rPr>
          <w:rFonts w:ascii="Arial" w:hAnsi="Arial" w:cs="Arial"/>
          <w:color w:val="000000"/>
          <w:sz w:val="22"/>
        </w:rPr>
      </w:pPr>
    </w:p>
    <w:p w14:paraId="5FE435E9" w14:textId="77777777" w:rsidR="00803967" w:rsidRPr="001960F2" w:rsidRDefault="00803967" w:rsidP="00350AFB">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10.1. Oferta musi być sporządzona z zachowaniem formy pisemnej pod rygorem nieważności.</w:t>
      </w:r>
    </w:p>
    <w:p w14:paraId="50F51F2F"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10.2. Oferta wraz z załącznikami musi być czytelna.</w:t>
      </w:r>
    </w:p>
    <w:p w14:paraId="66BA2B5C"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10.3. Oferta musi być napisania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14:paraId="0F1E47BC" w14:textId="77777777" w:rsidR="00803967" w:rsidRPr="001960F2" w:rsidRDefault="00803967" w:rsidP="002F3F51">
      <w:pPr>
        <w:pStyle w:val="NormalnyWeb"/>
        <w:spacing w:before="0" w:beforeAutospacing="0" w:after="120" w:afterAutospacing="0"/>
        <w:ind w:left="426" w:hanging="426"/>
        <w:jc w:val="both"/>
        <w:rPr>
          <w:rFonts w:ascii="Arial" w:hAnsi="Arial" w:cs="Arial"/>
          <w:color w:val="000000"/>
          <w:sz w:val="22"/>
        </w:rPr>
      </w:pPr>
      <w:r w:rsidRPr="001960F2">
        <w:rPr>
          <w:rFonts w:ascii="Arial" w:hAnsi="Arial" w:cs="Arial"/>
          <w:color w:val="000000"/>
          <w:sz w:val="22"/>
        </w:rPr>
        <w:t>10.4. Wykonawcy ponoszą wszelkie koszty związane z przygotowaniem i złożeniem oferty.</w:t>
      </w:r>
    </w:p>
    <w:p w14:paraId="17B2AC93"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10.5. Wszelkie poprawki lub zmiany w tekście oferty muszą być parafowane własnoręcznie przez osobę podpisującą ofertę.</w:t>
      </w:r>
    </w:p>
    <w:p w14:paraId="3C933C80" w14:textId="77777777" w:rsidR="00803967" w:rsidRPr="001960F2"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 xml:space="preserve">10.6. Wykonawcy przedstawiają ofertę zgodnie ze wszystkimi wymaganiami określonymi </w:t>
      </w:r>
      <w:r w:rsidRPr="001960F2">
        <w:rPr>
          <w:rFonts w:ascii="Arial" w:hAnsi="Arial" w:cs="Arial"/>
          <w:color w:val="000000"/>
          <w:sz w:val="22"/>
        </w:rPr>
        <w:br/>
        <w:t>w Specyfikacji Istotnych Warunków Zamówienia.</w:t>
      </w:r>
    </w:p>
    <w:p w14:paraId="7784BDB5" w14:textId="77777777" w:rsidR="00033099" w:rsidRDefault="00803967" w:rsidP="00A778EA">
      <w:pPr>
        <w:pStyle w:val="NormalnyWeb"/>
        <w:spacing w:before="0" w:beforeAutospacing="0" w:after="120" w:afterAutospacing="0"/>
        <w:jc w:val="both"/>
        <w:rPr>
          <w:rFonts w:ascii="Arial" w:hAnsi="Arial" w:cs="Arial"/>
          <w:color w:val="000000"/>
          <w:sz w:val="22"/>
        </w:rPr>
      </w:pPr>
      <w:r w:rsidRPr="001960F2">
        <w:rPr>
          <w:rFonts w:ascii="Arial" w:hAnsi="Arial" w:cs="Arial"/>
          <w:color w:val="000000"/>
          <w:sz w:val="22"/>
        </w:rPr>
        <w:t>10.7.  Propozycje rozwiązań alternatywnych lub wariantowych nie będą brane pod uwagę i mogą być powodem odrzucenia oferty.</w:t>
      </w:r>
    </w:p>
    <w:p w14:paraId="56B1D112" w14:textId="77777777" w:rsidR="009C4E27" w:rsidRDefault="009C4E27" w:rsidP="003015EB">
      <w:pPr>
        <w:pStyle w:val="NormalnyWeb"/>
        <w:spacing w:before="0" w:beforeAutospacing="0" w:after="0" w:afterAutospacing="0"/>
        <w:jc w:val="both"/>
        <w:rPr>
          <w:rFonts w:ascii="Arial" w:hAnsi="Arial" w:cs="Arial"/>
          <w:color w:val="000000"/>
          <w:sz w:val="22"/>
        </w:rPr>
      </w:pPr>
    </w:p>
    <w:p w14:paraId="3A6EC656" w14:textId="77777777" w:rsidR="00803967" w:rsidRDefault="00803967" w:rsidP="003015EB">
      <w:pPr>
        <w:pStyle w:val="NormalnyWeb"/>
        <w:spacing w:before="0" w:beforeAutospacing="0" w:after="0" w:afterAutospacing="0"/>
        <w:jc w:val="both"/>
        <w:rPr>
          <w:rFonts w:ascii="Arial" w:hAnsi="Arial" w:cs="Arial"/>
          <w:b/>
          <w:bCs/>
          <w:color w:val="000000"/>
          <w:sz w:val="22"/>
        </w:rPr>
      </w:pPr>
      <w:r w:rsidRPr="001960F2">
        <w:rPr>
          <w:rFonts w:ascii="Arial" w:hAnsi="Arial" w:cs="Arial"/>
          <w:color w:val="000000"/>
          <w:sz w:val="22"/>
        </w:rPr>
        <w:t>10.8</w:t>
      </w:r>
      <w:r w:rsidRPr="00122192">
        <w:rPr>
          <w:rFonts w:ascii="Arial" w:hAnsi="Arial" w:cs="Arial"/>
          <w:color w:val="000000"/>
          <w:sz w:val="22"/>
        </w:rPr>
        <w:t xml:space="preserve">. </w:t>
      </w:r>
      <w:r w:rsidRPr="00122192">
        <w:rPr>
          <w:rFonts w:ascii="Arial" w:hAnsi="Arial" w:cs="Arial"/>
          <w:b/>
          <w:bCs/>
          <w:color w:val="000000"/>
          <w:sz w:val="22"/>
        </w:rPr>
        <w:t xml:space="preserve">Na ofertę składają się: </w:t>
      </w:r>
    </w:p>
    <w:p w14:paraId="7EEBB9CB" w14:textId="77777777" w:rsidR="003015EB" w:rsidRDefault="003015EB" w:rsidP="003015EB">
      <w:pPr>
        <w:pStyle w:val="NormalnyWeb"/>
        <w:spacing w:before="0" w:beforeAutospacing="0" w:after="0" w:afterAutospacing="0"/>
        <w:jc w:val="both"/>
        <w:rPr>
          <w:rFonts w:ascii="Arial" w:hAnsi="Arial" w:cs="Arial"/>
          <w:b/>
          <w:bCs/>
          <w:color w:val="000000"/>
          <w:sz w:val="22"/>
        </w:rPr>
      </w:pPr>
    </w:p>
    <w:p w14:paraId="2A30488B" w14:textId="1E92F79C" w:rsidR="003607E1" w:rsidRDefault="00A778EA" w:rsidP="003015EB">
      <w:pPr>
        <w:pStyle w:val="NormalnyWeb"/>
        <w:spacing w:before="0" w:beforeAutospacing="0" w:after="0" w:afterAutospacing="0"/>
        <w:jc w:val="both"/>
        <w:rPr>
          <w:rFonts w:ascii="Arial" w:hAnsi="Arial" w:cs="Arial"/>
          <w:b/>
          <w:bCs/>
          <w:color w:val="000000"/>
          <w:sz w:val="22"/>
        </w:rPr>
      </w:pPr>
      <w:r>
        <w:rPr>
          <w:rFonts w:ascii="Arial" w:hAnsi="Arial" w:cs="Arial"/>
          <w:b/>
          <w:bCs/>
          <w:color w:val="000000"/>
          <w:sz w:val="22"/>
        </w:rPr>
        <w:t>1) D</w:t>
      </w:r>
      <w:r w:rsidR="003607E1">
        <w:rPr>
          <w:rFonts w:ascii="Arial" w:hAnsi="Arial" w:cs="Arial"/>
          <w:b/>
          <w:bCs/>
          <w:color w:val="000000"/>
          <w:sz w:val="22"/>
        </w:rPr>
        <w:t xml:space="preserve">okumenty składane </w:t>
      </w:r>
      <w:r w:rsidR="003607E1" w:rsidRPr="00423850">
        <w:rPr>
          <w:rFonts w:ascii="Arial" w:hAnsi="Arial" w:cs="Arial"/>
          <w:b/>
          <w:bCs/>
          <w:color w:val="000000"/>
          <w:sz w:val="22"/>
          <w:u w:val="single"/>
        </w:rPr>
        <w:t>przez wszystkich wykonawców</w:t>
      </w:r>
      <w:r w:rsidR="00F034B7" w:rsidRPr="00423850">
        <w:rPr>
          <w:rFonts w:ascii="Arial" w:hAnsi="Arial" w:cs="Arial"/>
          <w:b/>
          <w:bCs/>
          <w:color w:val="000000"/>
          <w:sz w:val="22"/>
          <w:u w:val="single"/>
        </w:rPr>
        <w:t>:</w:t>
      </w:r>
    </w:p>
    <w:p w14:paraId="16604399" w14:textId="77777777" w:rsidR="00C676CB" w:rsidRPr="00122192" w:rsidRDefault="00C676CB" w:rsidP="003015EB">
      <w:pPr>
        <w:pStyle w:val="NormalnyWeb"/>
        <w:spacing w:before="0" w:beforeAutospacing="0" w:after="0" w:afterAutospacing="0"/>
        <w:jc w:val="both"/>
        <w:rPr>
          <w:rFonts w:ascii="Arial" w:hAnsi="Arial" w:cs="Arial"/>
          <w:color w:val="000000"/>
          <w:sz w:val="22"/>
        </w:rPr>
      </w:pPr>
    </w:p>
    <w:p w14:paraId="46BB9534" w14:textId="3DE7FDA0" w:rsidR="00803967" w:rsidRPr="00E972A3" w:rsidRDefault="00803967" w:rsidP="003015EB">
      <w:pPr>
        <w:pStyle w:val="NormalnyWeb"/>
        <w:numPr>
          <w:ilvl w:val="0"/>
          <w:numId w:val="9"/>
        </w:numPr>
        <w:spacing w:before="0" w:beforeAutospacing="0" w:afterLines="60" w:after="144" w:afterAutospacing="0"/>
        <w:ind w:left="714" w:hanging="357"/>
        <w:jc w:val="both"/>
        <w:rPr>
          <w:rFonts w:ascii="Arial" w:hAnsi="Arial" w:cs="Arial"/>
          <w:color w:val="000000"/>
          <w:sz w:val="22"/>
        </w:rPr>
      </w:pPr>
      <w:r w:rsidRPr="00122192">
        <w:rPr>
          <w:rFonts w:ascii="Arial" w:hAnsi="Arial" w:cs="Arial"/>
          <w:color w:val="000000"/>
          <w:sz w:val="22"/>
        </w:rPr>
        <w:t>formularz ofertowy przygotowa</w:t>
      </w:r>
      <w:r w:rsidR="00423850">
        <w:rPr>
          <w:rFonts w:ascii="Arial" w:hAnsi="Arial" w:cs="Arial"/>
          <w:color w:val="000000"/>
          <w:sz w:val="22"/>
        </w:rPr>
        <w:t>ny dla zamówienia</w:t>
      </w:r>
      <w:r w:rsidR="00F034B7">
        <w:rPr>
          <w:rFonts w:ascii="Arial" w:hAnsi="Arial" w:cs="Arial"/>
          <w:color w:val="000000"/>
          <w:sz w:val="22"/>
        </w:rPr>
        <w:t xml:space="preserve"> </w:t>
      </w:r>
      <w:r w:rsidR="00F034B7">
        <w:rPr>
          <w:rFonts w:ascii="Arial" w:hAnsi="Arial" w:cs="Arial"/>
          <w:b/>
          <w:color w:val="000000"/>
          <w:sz w:val="22"/>
        </w:rPr>
        <w:t xml:space="preserve">zgodnie </w:t>
      </w:r>
      <w:r w:rsidR="00292742" w:rsidRPr="00122192">
        <w:rPr>
          <w:rFonts w:ascii="Arial" w:hAnsi="Arial" w:cs="Arial"/>
          <w:b/>
          <w:color w:val="000000"/>
          <w:sz w:val="22"/>
        </w:rPr>
        <w:t xml:space="preserve">z załącznikiem nr 1 </w:t>
      </w:r>
      <w:r w:rsidRPr="00122192">
        <w:rPr>
          <w:rFonts w:ascii="Arial" w:hAnsi="Arial" w:cs="Arial"/>
          <w:b/>
          <w:color w:val="000000"/>
          <w:sz w:val="22"/>
        </w:rPr>
        <w:t>do SIWZ</w:t>
      </w:r>
      <w:r w:rsidRPr="00122192">
        <w:rPr>
          <w:rFonts w:ascii="Arial" w:hAnsi="Arial" w:cs="Arial"/>
          <w:color w:val="000000"/>
          <w:sz w:val="22"/>
        </w:rPr>
        <w:t>,</w:t>
      </w:r>
    </w:p>
    <w:p w14:paraId="2557BC11" w14:textId="13689AAE" w:rsidR="00803967" w:rsidRPr="00060E5C" w:rsidRDefault="00803967" w:rsidP="003015EB">
      <w:pPr>
        <w:pStyle w:val="NormalnyWeb"/>
        <w:numPr>
          <w:ilvl w:val="0"/>
          <w:numId w:val="9"/>
        </w:numPr>
        <w:spacing w:before="0" w:beforeAutospacing="0" w:afterLines="60" w:after="144" w:afterAutospacing="0"/>
        <w:ind w:left="714" w:hanging="357"/>
        <w:jc w:val="both"/>
        <w:rPr>
          <w:rFonts w:ascii="Arial" w:hAnsi="Arial" w:cs="Arial"/>
          <w:color w:val="000000"/>
          <w:sz w:val="22"/>
          <w:szCs w:val="22"/>
        </w:rPr>
      </w:pPr>
      <w:r w:rsidRPr="00122192">
        <w:rPr>
          <w:rFonts w:ascii="Arial" w:hAnsi="Arial" w:cs="Arial"/>
          <w:color w:val="000000"/>
          <w:sz w:val="22"/>
        </w:rPr>
        <w:t>oświadczenie Wykonawcy o spełnianiu warunków udział</w:t>
      </w:r>
      <w:r w:rsidR="00F034B7">
        <w:rPr>
          <w:rFonts w:ascii="Arial" w:hAnsi="Arial" w:cs="Arial"/>
          <w:color w:val="000000"/>
          <w:sz w:val="22"/>
        </w:rPr>
        <w:t xml:space="preserve">u w postępowaniu </w:t>
      </w:r>
      <w:r w:rsidR="00423850">
        <w:rPr>
          <w:rFonts w:ascii="Arial" w:hAnsi="Arial" w:cs="Arial"/>
          <w:color w:val="000000"/>
          <w:sz w:val="22"/>
        </w:rPr>
        <w:t>przygotowane</w:t>
      </w:r>
      <w:r w:rsidR="00F034B7">
        <w:rPr>
          <w:rFonts w:ascii="Arial" w:hAnsi="Arial" w:cs="Arial"/>
          <w:color w:val="000000"/>
          <w:sz w:val="22"/>
        </w:rPr>
        <w:t xml:space="preserve"> </w:t>
      </w:r>
      <w:r w:rsidR="00F034B7">
        <w:rPr>
          <w:rFonts w:ascii="Arial" w:hAnsi="Arial" w:cs="Arial"/>
          <w:b/>
          <w:color w:val="000000"/>
          <w:sz w:val="22"/>
        </w:rPr>
        <w:t>zgodnie z </w:t>
      </w:r>
      <w:r w:rsidRPr="00122192">
        <w:rPr>
          <w:rFonts w:ascii="Arial" w:hAnsi="Arial" w:cs="Arial"/>
          <w:b/>
          <w:color w:val="000000"/>
          <w:sz w:val="22"/>
        </w:rPr>
        <w:t xml:space="preserve">załącznikiem nr 2 do </w:t>
      </w:r>
      <w:r w:rsidRPr="00060E5C">
        <w:rPr>
          <w:rFonts w:ascii="Arial" w:hAnsi="Arial" w:cs="Arial"/>
          <w:b/>
          <w:color w:val="000000"/>
          <w:sz w:val="22"/>
          <w:szCs w:val="22"/>
        </w:rPr>
        <w:t>SIWZ</w:t>
      </w:r>
      <w:r w:rsidRPr="00060E5C">
        <w:rPr>
          <w:rFonts w:ascii="Arial" w:hAnsi="Arial" w:cs="Arial"/>
          <w:color w:val="000000"/>
          <w:sz w:val="22"/>
          <w:szCs w:val="22"/>
        </w:rPr>
        <w:t>,</w:t>
      </w:r>
    </w:p>
    <w:p w14:paraId="31D6994A" w14:textId="18C42EF9" w:rsidR="00803967" w:rsidRPr="00060E5C" w:rsidRDefault="00803967" w:rsidP="008D6C47">
      <w:pPr>
        <w:pStyle w:val="NormalnyWeb"/>
        <w:numPr>
          <w:ilvl w:val="0"/>
          <w:numId w:val="9"/>
        </w:numPr>
        <w:spacing w:before="0" w:beforeAutospacing="0" w:after="120" w:afterAutospacing="0"/>
        <w:ind w:left="714" w:hanging="357"/>
        <w:jc w:val="both"/>
        <w:rPr>
          <w:rFonts w:ascii="Arial" w:hAnsi="Arial" w:cs="Arial"/>
          <w:color w:val="000000"/>
          <w:sz w:val="22"/>
          <w:szCs w:val="22"/>
        </w:rPr>
      </w:pPr>
      <w:r w:rsidRPr="00060E5C">
        <w:rPr>
          <w:rFonts w:ascii="Arial" w:hAnsi="Arial" w:cs="Arial"/>
          <w:color w:val="000000"/>
          <w:sz w:val="22"/>
          <w:szCs w:val="22"/>
        </w:rPr>
        <w:lastRenderedPageBreak/>
        <w:t xml:space="preserve">oświadczenie Wykonawcy o braku podstaw do wykluczenia z postępowania z powodu niespełnienia warunków, o których mowa w art. 24 </w:t>
      </w:r>
      <w:r w:rsidR="001E4F50">
        <w:rPr>
          <w:rFonts w:ascii="Arial" w:hAnsi="Arial" w:cs="Arial"/>
          <w:color w:val="000000"/>
          <w:sz w:val="22"/>
          <w:szCs w:val="22"/>
        </w:rPr>
        <w:t>ust. 1 pkt 12-23 oraz art. 24 ust.5 pkt 1 i 4</w:t>
      </w:r>
      <w:r w:rsidR="00423850">
        <w:rPr>
          <w:rFonts w:ascii="Arial" w:hAnsi="Arial" w:cs="Arial"/>
          <w:color w:val="000000"/>
          <w:sz w:val="22"/>
          <w:szCs w:val="22"/>
        </w:rPr>
        <w:t xml:space="preserve"> ustawy Pzp przygotowane</w:t>
      </w:r>
      <w:r w:rsidR="00F034B7">
        <w:rPr>
          <w:rFonts w:ascii="Arial" w:hAnsi="Arial" w:cs="Arial"/>
          <w:color w:val="000000"/>
          <w:sz w:val="22"/>
          <w:szCs w:val="22"/>
        </w:rPr>
        <w:t xml:space="preserve"> </w:t>
      </w:r>
      <w:r w:rsidRPr="00060E5C">
        <w:rPr>
          <w:rFonts w:ascii="Arial" w:hAnsi="Arial" w:cs="Arial"/>
          <w:b/>
          <w:color w:val="000000"/>
          <w:sz w:val="22"/>
          <w:szCs w:val="22"/>
        </w:rPr>
        <w:t>zgodni</w:t>
      </w:r>
      <w:r w:rsidR="001E4F50">
        <w:rPr>
          <w:rFonts w:ascii="Arial" w:hAnsi="Arial" w:cs="Arial"/>
          <w:b/>
          <w:color w:val="000000"/>
          <w:sz w:val="22"/>
          <w:szCs w:val="22"/>
        </w:rPr>
        <w:t xml:space="preserve">e </w:t>
      </w:r>
      <w:r w:rsidRPr="00060E5C">
        <w:rPr>
          <w:rFonts w:ascii="Arial" w:hAnsi="Arial" w:cs="Arial"/>
          <w:b/>
          <w:color w:val="000000"/>
          <w:sz w:val="22"/>
          <w:szCs w:val="22"/>
        </w:rPr>
        <w:t>z załącznikiem nr 3 do SIWZ</w:t>
      </w:r>
      <w:r w:rsidR="008729B0">
        <w:rPr>
          <w:rFonts w:ascii="Arial" w:hAnsi="Arial" w:cs="Arial"/>
          <w:color w:val="000000"/>
          <w:sz w:val="22"/>
          <w:szCs w:val="22"/>
        </w:rPr>
        <w:t>,</w:t>
      </w:r>
    </w:p>
    <w:p w14:paraId="7747833C" w14:textId="01FCE0D0" w:rsidR="00060E5C" w:rsidRDefault="00F034B7" w:rsidP="008D6C47">
      <w:pPr>
        <w:pStyle w:val="NormalnyWeb"/>
        <w:numPr>
          <w:ilvl w:val="0"/>
          <w:numId w:val="9"/>
        </w:numPr>
        <w:spacing w:before="0" w:beforeAutospacing="0" w:after="120" w:afterAutospacing="0"/>
        <w:ind w:left="714" w:hanging="357"/>
        <w:jc w:val="both"/>
        <w:rPr>
          <w:rFonts w:ascii="Arial" w:hAnsi="Arial" w:cs="Arial"/>
          <w:color w:val="000000"/>
          <w:sz w:val="22"/>
          <w:szCs w:val="22"/>
        </w:rPr>
      </w:pPr>
      <w:r>
        <w:rPr>
          <w:rFonts w:ascii="Arial" w:hAnsi="Arial" w:cs="Arial"/>
          <w:color w:val="000000"/>
          <w:sz w:val="22"/>
          <w:szCs w:val="22"/>
        </w:rPr>
        <w:t>j</w:t>
      </w:r>
      <w:r w:rsidR="00423850">
        <w:rPr>
          <w:rFonts w:ascii="Arial" w:hAnsi="Arial" w:cs="Arial"/>
          <w:color w:val="000000"/>
          <w:sz w:val="22"/>
          <w:szCs w:val="22"/>
        </w:rPr>
        <w:t>eżeli W</w:t>
      </w:r>
      <w:r w:rsidR="00060E5C" w:rsidRPr="00060E5C">
        <w:rPr>
          <w:rFonts w:ascii="Arial" w:hAnsi="Arial" w:cs="Arial"/>
          <w:color w:val="000000"/>
          <w:sz w:val="22"/>
          <w:szCs w:val="22"/>
        </w:rPr>
        <w:t xml:space="preserve">ykonawca ma zamiar zlecić wykonanie części </w:t>
      </w:r>
      <w:r w:rsidR="0089636C">
        <w:rPr>
          <w:rFonts w:ascii="Arial" w:hAnsi="Arial" w:cs="Arial"/>
          <w:color w:val="000000"/>
          <w:sz w:val="22"/>
          <w:szCs w:val="22"/>
        </w:rPr>
        <w:t>zamówienia</w:t>
      </w:r>
      <w:r w:rsidR="00060E5C" w:rsidRPr="00060E5C">
        <w:rPr>
          <w:rFonts w:ascii="Arial" w:hAnsi="Arial" w:cs="Arial"/>
          <w:color w:val="000000"/>
          <w:sz w:val="22"/>
          <w:szCs w:val="22"/>
        </w:rPr>
        <w:t xml:space="preserve"> podwykonawcy</w:t>
      </w:r>
      <w:r w:rsidR="00705E4A">
        <w:rPr>
          <w:rFonts w:ascii="Arial" w:hAnsi="Arial" w:cs="Arial"/>
          <w:color w:val="000000"/>
          <w:sz w:val="22"/>
          <w:szCs w:val="22"/>
        </w:rPr>
        <w:t>,</w:t>
      </w:r>
      <w:r w:rsidR="00060E5C" w:rsidRPr="00060E5C">
        <w:rPr>
          <w:rFonts w:ascii="Arial" w:hAnsi="Arial" w:cs="Arial"/>
          <w:color w:val="000000"/>
          <w:sz w:val="22"/>
          <w:szCs w:val="22"/>
        </w:rPr>
        <w:t xml:space="preserve"> to musi wypełnić i załączyć do oferty </w:t>
      </w:r>
      <w:r w:rsidR="00060E5C" w:rsidRPr="00060E5C">
        <w:rPr>
          <w:rFonts w:ascii="Arial" w:hAnsi="Arial" w:cs="Arial"/>
          <w:b/>
          <w:color w:val="000000"/>
          <w:sz w:val="22"/>
          <w:szCs w:val="22"/>
        </w:rPr>
        <w:t>załącznik nr 4 do SIWZ</w:t>
      </w:r>
      <w:r w:rsidR="008729B0">
        <w:rPr>
          <w:rFonts w:ascii="Arial" w:hAnsi="Arial" w:cs="Arial"/>
          <w:color w:val="000000"/>
          <w:sz w:val="22"/>
          <w:szCs w:val="22"/>
        </w:rPr>
        <w:t>,</w:t>
      </w:r>
    </w:p>
    <w:p w14:paraId="61A9F14F" w14:textId="04BADA10" w:rsidR="00F147C0" w:rsidRPr="00F261B2" w:rsidRDefault="00423850" w:rsidP="00F147C0">
      <w:pPr>
        <w:pStyle w:val="NormalnyWeb"/>
        <w:numPr>
          <w:ilvl w:val="0"/>
          <w:numId w:val="9"/>
        </w:numPr>
        <w:spacing w:before="0" w:beforeAutospacing="0" w:after="120" w:afterAutospacing="0"/>
        <w:ind w:left="714" w:hanging="357"/>
        <w:jc w:val="both"/>
        <w:rPr>
          <w:rFonts w:ascii="Arial" w:hAnsi="Arial" w:cs="Arial"/>
          <w:color w:val="000000"/>
          <w:sz w:val="22"/>
          <w:szCs w:val="22"/>
        </w:rPr>
      </w:pPr>
      <w:r w:rsidRPr="0083672D">
        <w:rPr>
          <w:rFonts w:ascii="Arial" w:hAnsi="Arial" w:cs="Arial"/>
          <w:sz w:val="22"/>
          <w:szCs w:val="22"/>
        </w:rPr>
        <w:t>jeżeli W</w:t>
      </w:r>
      <w:r w:rsidR="008729B0" w:rsidRPr="0083672D">
        <w:rPr>
          <w:rFonts w:ascii="Arial" w:hAnsi="Arial" w:cs="Arial"/>
          <w:sz w:val="22"/>
          <w:szCs w:val="22"/>
        </w:rPr>
        <w:t>ykonawca</w:t>
      </w:r>
      <w:r w:rsidR="00951C67" w:rsidRPr="0083672D">
        <w:rPr>
          <w:rFonts w:ascii="Arial" w:hAnsi="Arial" w:cs="Arial"/>
          <w:sz w:val="22"/>
          <w:szCs w:val="22"/>
        </w:rPr>
        <w:t xml:space="preserve"> chce uzyskać punkty w kryterium</w:t>
      </w:r>
      <w:r w:rsidRPr="0083672D">
        <w:rPr>
          <w:rFonts w:ascii="Arial" w:hAnsi="Arial" w:cs="Arial"/>
          <w:sz w:val="22"/>
          <w:szCs w:val="22"/>
        </w:rPr>
        <w:t xml:space="preserve"> </w:t>
      </w:r>
      <w:r w:rsidR="00FD7E18">
        <w:rPr>
          <w:rFonts w:ascii="Arial" w:hAnsi="Arial" w:cs="Arial"/>
          <w:sz w:val="22"/>
          <w:szCs w:val="22"/>
        </w:rPr>
        <w:t>„D</w:t>
      </w:r>
      <w:r w:rsidR="00951C67" w:rsidRPr="000D6BF9">
        <w:rPr>
          <w:rFonts w:ascii="Arial" w:hAnsi="Arial" w:cs="Arial"/>
          <w:sz w:val="22"/>
          <w:szCs w:val="22"/>
        </w:rPr>
        <w:t xml:space="preserve">oświadczenie </w:t>
      </w:r>
      <w:r w:rsidR="00705E4A" w:rsidRPr="000D6BF9">
        <w:rPr>
          <w:rFonts w:ascii="Arial" w:hAnsi="Arial" w:cs="Arial"/>
          <w:sz w:val="22"/>
          <w:szCs w:val="22"/>
          <w:lang w:bidi="en-US"/>
        </w:rPr>
        <w:t xml:space="preserve">kierownika </w:t>
      </w:r>
      <w:r w:rsidR="00EF586F" w:rsidRPr="000D6BF9">
        <w:rPr>
          <w:rFonts w:ascii="Arial" w:hAnsi="Arial" w:cs="Arial"/>
          <w:sz w:val="22"/>
          <w:szCs w:val="22"/>
          <w:lang w:bidi="en-US"/>
        </w:rPr>
        <w:t>budowy</w:t>
      </w:r>
      <w:r w:rsidR="00F147C0" w:rsidRPr="000D6BF9">
        <w:rPr>
          <w:rFonts w:ascii="Arial" w:hAnsi="Arial" w:cs="Arial"/>
          <w:sz w:val="22"/>
          <w:szCs w:val="22"/>
          <w:lang w:bidi="en-US"/>
        </w:rPr>
        <w:t xml:space="preserve"> wyznaczonego do realizacji zamówienia</w:t>
      </w:r>
      <w:r w:rsidR="00EF586F" w:rsidRPr="000D6BF9">
        <w:rPr>
          <w:rFonts w:ascii="Arial" w:hAnsi="Arial" w:cs="Arial"/>
          <w:sz w:val="22"/>
          <w:szCs w:val="22"/>
          <w:lang w:bidi="en-US"/>
        </w:rPr>
        <w:t xml:space="preserve"> (</w:t>
      </w:r>
      <w:r w:rsidR="00F147C0" w:rsidRPr="000D6BF9">
        <w:rPr>
          <w:rFonts w:ascii="Arial" w:hAnsi="Arial" w:cs="Arial"/>
          <w:sz w:val="22"/>
          <w:szCs w:val="22"/>
          <w:lang w:bidi="en-US"/>
        </w:rPr>
        <w:t>„</w:t>
      </w:r>
      <w:r w:rsidR="00EF586F" w:rsidRPr="000D6BF9">
        <w:rPr>
          <w:rFonts w:ascii="Arial" w:hAnsi="Arial" w:cs="Arial"/>
          <w:sz w:val="22"/>
          <w:szCs w:val="22"/>
          <w:lang w:bidi="en-US"/>
        </w:rPr>
        <w:t>D</w:t>
      </w:r>
      <w:r w:rsidR="00F147C0" w:rsidRPr="0083672D">
        <w:rPr>
          <w:rFonts w:ascii="Arial" w:hAnsi="Arial" w:cs="Arial"/>
          <w:sz w:val="22"/>
          <w:szCs w:val="22"/>
          <w:lang w:bidi="en-US"/>
        </w:rPr>
        <w:t>”</w:t>
      </w:r>
      <w:r w:rsidR="00705E4A" w:rsidRPr="0083672D">
        <w:rPr>
          <w:rFonts w:ascii="Arial" w:hAnsi="Arial" w:cs="Arial"/>
          <w:sz w:val="22"/>
          <w:szCs w:val="22"/>
          <w:lang w:bidi="en-US"/>
        </w:rPr>
        <w:t>)</w:t>
      </w:r>
      <w:r w:rsidR="00FD7E18">
        <w:rPr>
          <w:rFonts w:ascii="Arial" w:hAnsi="Arial" w:cs="Arial"/>
          <w:sz w:val="22"/>
          <w:szCs w:val="22"/>
          <w:lang w:bidi="en-US"/>
        </w:rPr>
        <w:t>”</w:t>
      </w:r>
      <w:r w:rsidR="00705E4A" w:rsidRPr="0083672D">
        <w:rPr>
          <w:rFonts w:ascii="Arial" w:hAnsi="Arial" w:cs="Arial"/>
          <w:sz w:val="22"/>
          <w:szCs w:val="22"/>
          <w:lang w:bidi="en-US"/>
        </w:rPr>
        <w:t>,</w:t>
      </w:r>
      <w:r w:rsidR="008729B0" w:rsidRPr="0083672D">
        <w:rPr>
          <w:rFonts w:ascii="Arial" w:hAnsi="Arial" w:cs="Arial"/>
          <w:sz w:val="22"/>
          <w:szCs w:val="22"/>
        </w:rPr>
        <w:t xml:space="preserve"> </w:t>
      </w:r>
      <w:r w:rsidR="00951C67" w:rsidRPr="0083672D">
        <w:rPr>
          <w:rFonts w:ascii="Arial" w:hAnsi="Arial" w:cs="Arial"/>
          <w:sz w:val="22"/>
          <w:szCs w:val="22"/>
        </w:rPr>
        <w:t>to musi wypełnić i załączyć do oferty</w:t>
      </w:r>
      <w:r w:rsidR="00F147C0" w:rsidRPr="0083672D">
        <w:rPr>
          <w:rFonts w:ascii="Arial" w:hAnsi="Arial" w:cs="Arial"/>
          <w:sz w:val="22"/>
          <w:szCs w:val="22"/>
        </w:rPr>
        <w:t xml:space="preserve"> </w:t>
      </w:r>
      <w:r w:rsidR="00C410A0">
        <w:rPr>
          <w:rFonts w:ascii="Arial" w:hAnsi="Arial" w:cs="Arial"/>
          <w:sz w:val="22"/>
          <w:szCs w:val="22"/>
        </w:rPr>
        <w:t xml:space="preserve">                 </w:t>
      </w:r>
      <w:r w:rsidR="00F147C0" w:rsidRPr="0083672D">
        <w:rPr>
          <w:rFonts w:ascii="Arial" w:hAnsi="Arial" w:cs="Arial"/>
          <w:b/>
          <w:sz w:val="22"/>
          <w:szCs w:val="22"/>
        </w:rPr>
        <w:t>zał. nr 9 do SIWZ</w:t>
      </w:r>
      <w:r w:rsidR="00F147C0" w:rsidRPr="0083672D">
        <w:rPr>
          <w:rFonts w:ascii="Arial" w:hAnsi="Arial" w:cs="Arial"/>
          <w:sz w:val="22"/>
          <w:szCs w:val="22"/>
        </w:rPr>
        <w:t xml:space="preserve">, </w:t>
      </w:r>
    </w:p>
    <w:p w14:paraId="0C7162FB" w14:textId="24DFB432" w:rsidR="00F261B2" w:rsidRPr="00F261B2" w:rsidRDefault="00F261B2" w:rsidP="00F261B2">
      <w:pPr>
        <w:pStyle w:val="NormalnyWeb"/>
        <w:numPr>
          <w:ilvl w:val="0"/>
          <w:numId w:val="9"/>
        </w:numPr>
        <w:spacing w:before="0" w:beforeAutospacing="0" w:after="120" w:afterAutospacing="0"/>
        <w:ind w:left="714" w:hanging="357"/>
        <w:jc w:val="both"/>
        <w:rPr>
          <w:rFonts w:ascii="Arial" w:hAnsi="Arial" w:cs="Arial"/>
          <w:color w:val="000000"/>
          <w:sz w:val="22"/>
          <w:szCs w:val="22"/>
        </w:rPr>
      </w:pPr>
      <w:r w:rsidRPr="00F261B2">
        <w:rPr>
          <w:rFonts w:ascii="Arial" w:hAnsi="Arial" w:cs="Arial"/>
          <w:color w:val="000000" w:themeColor="text1"/>
          <w:sz w:val="22"/>
          <w:szCs w:val="22"/>
        </w:rPr>
        <w:t xml:space="preserve">pisemne zobowiązanie (w formie oryginału) podmiotu trzeciego, na zasobach którego Wykonawca będzie polegał celem spełnienia warunku udziału </w:t>
      </w:r>
      <w:r>
        <w:rPr>
          <w:rFonts w:ascii="Arial" w:hAnsi="Arial" w:cs="Arial"/>
          <w:color w:val="000000" w:themeColor="text1"/>
          <w:sz w:val="22"/>
          <w:szCs w:val="22"/>
        </w:rPr>
        <w:t xml:space="preserve">w postępowaniu - jeżeli dotyczy, </w:t>
      </w:r>
    </w:p>
    <w:p w14:paraId="2786CE09" w14:textId="77777777" w:rsidR="0064127D" w:rsidRPr="00F261B2" w:rsidRDefault="00060E5C" w:rsidP="008D6C47">
      <w:pPr>
        <w:pStyle w:val="NormalnyWeb"/>
        <w:numPr>
          <w:ilvl w:val="0"/>
          <w:numId w:val="9"/>
        </w:numPr>
        <w:spacing w:before="0" w:beforeAutospacing="0" w:after="120" w:afterAutospacing="0"/>
        <w:ind w:left="714" w:hanging="357"/>
        <w:jc w:val="both"/>
        <w:rPr>
          <w:rFonts w:ascii="Arial" w:hAnsi="Arial" w:cs="Arial"/>
          <w:sz w:val="22"/>
          <w:szCs w:val="22"/>
        </w:rPr>
      </w:pPr>
      <w:r w:rsidRPr="00122192">
        <w:rPr>
          <w:rFonts w:ascii="Arial" w:hAnsi="Arial" w:cs="Arial"/>
          <w:color w:val="000000"/>
          <w:sz w:val="22"/>
        </w:rPr>
        <w:t xml:space="preserve">pełnomocnictwo do reprezentowania Wykonawcy, </w:t>
      </w:r>
      <w:r w:rsidR="0064127D">
        <w:rPr>
          <w:rFonts w:ascii="Arial" w:hAnsi="Arial" w:cs="Arial"/>
          <w:color w:val="000000"/>
          <w:sz w:val="22"/>
        </w:rPr>
        <w:t>o ile ofertę składa pełnomocnik.</w:t>
      </w:r>
    </w:p>
    <w:p w14:paraId="3C2201B7" w14:textId="77777777" w:rsidR="008A34CE" w:rsidRDefault="008A34CE" w:rsidP="00F261B2">
      <w:pPr>
        <w:pStyle w:val="NormalnyWeb"/>
        <w:spacing w:before="0" w:beforeAutospacing="0" w:after="0" w:afterAutospacing="0"/>
        <w:jc w:val="both"/>
        <w:rPr>
          <w:rFonts w:ascii="Arial" w:hAnsi="Arial" w:cs="Arial"/>
          <w:b/>
          <w:sz w:val="22"/>
          <w:szCs w:val="22"/>
        </w:rPr>
      </w:pPr>
    </w:p>
    <w:p w14:paraId="6C18C27B" w14:textId="7BD317F4" w:rsidR="003B1511" w:rsidRDefault="0064127D" w:rsidP="0001383C">
      <w:pPr>
        <w:pStyle w:val="NormalnyWeb"/>
        <w:spacing w:before="0" w:beforeAutospacing="0" w:after="0" w:afterAutospacing="0"/>
        <w:ind w:left="357"/>
        <w:jc w:val="both"/>
        <w:rPr>
          <w:rFonts w:ascii="Arial" w:hAnsi="Arial" w:cs="Arial"/>
          <w:b/>
          <w:bCs/>
          <w:sz w:val="22"/>
          <w:szCs w:val="22"/>
        </w:rPr>
      </w:pPr>
      <w:r w:rsidRPr="00423850">
        <w:rPr>
          <w:rFonts w:ascii="Arial" w:hAnsi="Arial" w:cs="Arial"/>
          <w:b/>
          <w:sz w:val="22"/>
          <w:szCs w:val="22"/>
        </w:rPr>
        <w:t>UWAGA!</w:t>
      </w:r>
      <w:r>
        <w:rPr>
          <w:rFonts w:ascii="Arial" w:hAnsi="Arial" w:cs="Arial"/>
          <w:sz w:val="22"/>
          <w:szCs w:val="22"/>
        </w:rPr>
        <w:t xml:space="preserve"> </w:t>
      </w:r>
      <w:r w:rsidR="00775497" w:rsidRPr="00423850">
        <w:rPr>
          <w:rFonts w:ascii="Arial" w:hAnsi="Arial" w:cs="Arial"/>
          <w:b/>
          <w:sz w:val="22"/>
          <w:szCs w:val="22"/>
        </w:rPr>
        <w:t xml:space="preserve">Każdy </w:t>
      </w:r>
      <w:r w:rsidRPr="00423850">
        <w:rPr>
          <w:rFonts w:ascii="Arial" w:hAnsi="Arial" w:cs="Arial"/>
          <w:b/>
          <w:sz w:val="22"/>
          <w:szCs w:val="22"/>
        </w:rPr>
        <w:t>Wykonawca</w:t>
      </w:r>
      <w:r w:rsidR="00775497" w:rsidRPr="00423850">
        <w:rPr>
          <w:rFonts w:ascii="Arial" w:hAnsi="Arial" w:cs="Arial"/>
          <w:b/>
          <w:sz w:val="22"/>
          <w:szCs w:val="22"/>
        </w:rPr>
        <w:t xml:space="preserve"> który złożył ofertę</w:t>
      </w:r>
      <w:r w:rsidR="00775497" w:rsidRPr="00423850">
        <w:rPr>
          <w:rFonts w:ascii="Arial" w:hAnsi="Arial" w:cs="Arial"/>
          <w:sz w:val="22"/>
          <w:szCs w:val="22"/>
        </w:rPr>
        <w:t>,</w:t>
      </w:r>
      <w:r w:rsidRPr="00423850">
        <w:rPr>
          <w:rFonts w:ascii="Arial" w:hAnsi="Arial" w:cs="Arial"/>
          <w:sz w:val="22"/>
          <w:szCs w:val="22"/>
        </w:rPr>
        <w:t xml:space="preserve"> w terminie 3 dni od zamieszczenia na stronie internetowej informacji z otwarcia ofert, o której mowa </w:t>
      </w:r>
      <w:r w:rsidRPr="00423850">
        <w:rPr>
          <w:rStyle w:val="tekstdokbold"/>
          <w:rFonts w:ascii="Arial" w:hAnsi="Arial" w:cs="Arial"/>
          <w:b w:val="0"/>
          <w:sz w:val="22"/>
          <w:szCs w:val="22"/>
        </w:rPr>
        <w:t xml:space="preserve">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lub wykonawcami, którzy złożyli oferty nie prowadzą do zakłócenia konkurencji w postępowaniu o udzielenie zamówienia. Informację należy </w:t>
      </w:r>
      <w:r w:rsidRPr="00423850">
        <w:rPr>
          <w:rFonts w:ascii="Arial" w:hAnsi="Arial" w:cs="Arial"/>
          <w:sz w:val="22"/>
          <w:szCs w:val="22"/>
        </w:rPr>
        <w:t xml:space="preserve">przygotować </w:t>
      </w:r>
      <w:r w:rsidRPr="00423850">
        <w:rPr>
          <w:rFonts w:ascii="Arial" w:hAnsi="Arial" w:cs="Arial"/>
          <w:b/>
          <w:bCs/>
          <w:sz w:val="22"/>
          <w:szCs w:val="22"/>
        </w:rPr>
        <w:t>zgodnie z załącznikiem nr 5 do SIWZ,</w:t>
      </w:r>
    </w:p>
    <w:p w14:paraId="7F20DD3D" w14:textId="77777777" w:rsidR="00CD329A" w:rsidRPr="0001383C" w:rsidRDefault="00CD329A" w:rsidP="0001383C">
      <w:pPr>
        <w:pStyle w:val="NormalnyWeb"/>
        <w:spacing w:before="0" w:beforeAutospacing="0" w:after="0" w:afterAutospacing="0"/>
        <w:ind w:left="357"/>
        <w:jc w:val="both"/>
        <w:rPr>
          <w:rFonts w:ascii="Arial" w:hAnsi="Arial" w:cs="Arial"/>
          <w:b/>
          <w:bCs/>
          <w:sz w:val="22"/>
          <w:szCs w:val="22"/>
        </w:rPr>
      </w:pPr>
    </w:p>
    <w:p w14:paraId="017F6E8F" w14:textId="02D690BD" w:rsidR="00C32690" w:rsidRDefault="00F034B7" w:rsidP="003B1511">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r>
        <w:rPr>
          <w:rFonts w:ascii="Arial" w:hAnsi="Arial" w:cs="Arial"/>
          <w:b/>
          <w:bCs/>
          <w:color w:val="000000"/>
          <w:sz w:val="22"/>
          <w:szCs w:val="22"/>
        </w:rPr>
        <w:t>2 ) D</w:t>
      </w:r>
      <w:r w:rsidR="003607E1" w:rsidRPr="00060E5C">
        <w:rPr>
          <w:rFonts w:ascii="Arial" w:hAnsi="Arial" w:cs="Arial"/>
          <w:b/>
          <w:bCs/>
          <w:color w:val="000000"/>
          <w:sz w:val="22"/>
          <w:szCs w:val="22"/>
        </w:rPr>
        <w:t xml:space="preserve">okumenty składane </w:t>
      </w:r>
      <w:r w:rsidR="00C32690" w:rsidRPr="00060E5C">
        <w:rPr>
          <w:rFonts w:ascii="Arial" w:hAnsi="Arial" w:cs="Arial"/>
          <w:b/>
          <w:bCs/>
          <w:color w:val="000000"/>
          <w:sz w:val="22"/>
          <w:szCs w:val="22"/>
          <w:u w:val="single"/>
        </w:rPr>
        <w:t xml:space="preserve">tylko </w:t>
      </w:r>
      <w:r w:rsidR="003607E1" w:rsidRPr="00F034B7">
        <w:rPr>
          <w:rFonts w:ascii="Arial" w:hAnsi="Arial" w:cs="Arial"/>
          <w:b/>
          <w:bCs/>
          <w:color w:val="000000"/>
          <w:sz w:val="22"/>
          <w:szCs w:val="22"/>
          <w:u w:val="single"/>
        </w:rPr>
        <w:t xml:space="preserve">przez </w:t>
      </w:r>
      <w:r w:rsidR="003607E1" w:rsidRPr="00F034B7">
        <w:rPr>
          <w:rFonts w:ascii="Arial" w:hAnsi="Arial" w:cs="Arial"/>
          <w:b/>
          <w:bCs/>
          <w:color w:val="000000" w:themeColor="text1"/>
          <w:sz w:val="22"/>
          <w:szCs w:val="22"/>
          <w:u w:val="single"/>
        </w:rPr>
        <w:t>Wykonawcę, którego oferta zostanie najwyżej oceniona</w:t>
      </w:r>
      <w:r>
        <w:rPr>
          <w:rFonts w:ascii="Arial" w:hAnsi="Arial" w:cs="Arial"/>
          <w:b/>
          <w:bCs/>
          <w:color w:val="000000" w:themeColor="text1"/>
          <w:sz w:val="22"/>
          <w:szCs w:val="22"/>
          <w:u w:val="single"/>
        </w:rPr>
        <w:t xml:space="preserve"> </w:t>
      </w:r>
      <w:r w:rsidRPr="00F034B7">
        <w:rPr>
          <w:rFonts w:ascii="Arial" w:hAnsi="Arial" w:cs="Arial"/>
          <w:bCs/>
          <w:color w:val="000000" w:themeColor="text1"/>
          <w:sz w:val="22"/>
          <w:szCs w:val="22"/>
        </w:rPr>
        <w:t xml:space="preserve">Wykonawca </w:t>
      </w:r>
      <w:r>
        <w:rPr>
          <w:rFonts w:ascii="Arial" w:hAnsi="Arial" w:cs="Arial"/>
          <w:bCs/>
          <w:color w:val="000000" w:themeColor="text1"/>
          <w:sz w:val="22"/>
          <w:szCs w:val="22"/>
        </w:rPr>
        <w:t>składa</w:t>
      </w:r>
      <w:r w:rsidR="00C32690" w:rsidRPr="00060E5C">
        <w:rPr>
          <w:rFonts w:ascii="Arial" w:hAnsi="Arial" w:cs="Arial"/>
          <w:bCs/>
          <w:color w:val="000000" w:themeColor="text1"/>
          <w:sz w:val="22"/>
          <w:szCs w:val="22"/>
        </w:rPr>
        <w:t xml:space="preserve"> </w:t>
      </w:r>
      <w:r w:rsidR="003607E1" w:rsidRPr="00060E5C">
        <w:rPr>
          <w:rFonts w:ascii="Arial" w:hAnsi="Arial" w:cs="Arial"/>
          <w:bCs/>
          <w:color w:val="000000" w:themeColor="text1"/>
          <w:sz w:val="22"/>
          <w:szCs w:val="22"/>
        </w:rPr>
        <w:t>na wezwanie zamawiającego</w:t>
      </w:r>
      <w:r w:rsidR="00423850">
        <w:rPr>
          <w:rFonts w:ascii="Arial" w:hAnsi="Arial" w:cs="Arial"/>
          <w:bCs/>
          <w:color w:val="000000" w:themeColor="text1"/>
          <w:sz w:val="22"/>
          <w:szCs w:val="22"/>
        </w:rPr>
        <w:t>,</w:t>
      </w:r>
      <w:r w:rsidR="003607E1" w:rsidRPr="00060E5C">
        <w:rPr>
          <w:rFonts w:ascii="Arial" w:hAnsi="Arial" w:cs="Arial"/>
          <w:bCs/>
          <w:color w:val="000000" w:themeColor="text1"/>
          <w:sz w:val="22"/>
          <w:szCs w:val="22"/>
        </w:rPr>
        <w:t xml:space="preserve"> w wyznaczonym terminie </w:t>
      </w:r>
      <w:r>
        <w:rPr>
          <w:rFonts w:ascii="Arial" w:hAnsi="Arial" w:cs="Arial"/>
          <w:bCs/>
          <w:color w:val="000000" w:themeColor="text1"/>
          <w:sz w:val="22"/>
          <w:szCs w:val="22"/>
        </w:rPr>
        <w:t>(nie krótszym niż 5 dni)</w:t>
      </w:r>
      <w:r w:rsidR="00423850">
        <w:rPr>
          <w:rFonts w:ascii="Arial" w:hAnsi="Arial" w:cs="Arial"/>
          <w:bCs/>
          <w:color w:val="000000" w:themeColor="text1"/>
          <w:sz w:val="22"/>
          <w:szCs w:val="22"/>
        </w:rPr>
        <w:t>,</w:t>
      </w:r>
      <w:r>
        <w:rPr>
          <w:rFonts w:ascii="Arial" w:hAnsi="Arial" w:cs="Arial"/>
          <w:bCs/>
          <w:color w:val="000000" w:themeColor="text1"/>
          <w:sz w:val="22"/>
          <w:szCs w:val="22"/>
        </w:rPr>
        <w:t xml:space="preserve"> </w:t>
      </w:r>
      <w:r w:rsidR="003607E1" w:rsidRPr="00060E5C">
        <w:rPr>
          <w:rFonts w:ascii="Arial" w:hAnsi="Arial" w:cs="Arial"/>
          <w:bCs/>
          <w:color w:val="000000" w:themeColor="text1"/>
          <w:sz w:val="22"/>
          <w:szCs w:val="22"/>
        </w:rPr>
        <w:t xml:space="preserve">aktualne na dzień złożenia oświadczenia lub </w:t>
      </w:r>
      <w:r w:rsidR="003607E1" w:rsidRPr="00060E5C">
        <w:rPr>
          <w:rStyle w:val="tekstdokbold"/>
          <w:rFonts w:ascii="Arial" w:hAnsi="Arial" w:cs="Arial"/>
          <w:b w:val="0"/>
          <w:color w:val="000000" w:themeColor="text1"/>
          <w:sz w:val="22"/>
          <w:szCs w:val="22"/>
        </w:rPr>
        <w:t>dokumenty</w:t>
      </w:r>
      <w:r>
        <w:rPr>
          <w:rStyle w:val="tekstdokbold"/>
          <w:rFonts w:ascii="Arial" w:hAnsi="Arial" w:cs="Arial"/>
          <w:b w:val="0"/>
          <w:color w:val="000000" w:themeColor="text1"/>
          <w:sz w:val="22"/>
          <w:szCs w:val="22"/>
        </w:rPr>
        <w:t xml:space="preserve"> potwierdzające okoliczności, o </w:t>
      </w:r>
      <w:r w:rsidR="003607E1" w:rsidRPr="00060E5C">
        <w:rPr>
          <w:rStyle w:val="tekstdokbold"/>
          <w:rFonts w:ascii="Arial" w:hAnsi="Arial" w:cs="Arial"/>
          <w:b w:val="0"/>
          <w:color w:val="000000" w:themeColor="text1"/>
          <w:sz w:val="22"/>
          <w:szCs w:val="22"/>
        </w:rPr>
        <w:t>których mowa w art. 25 ust.1 Pzp</w:t>
      </w:r>
      <w:r w:rsidR="00C32690" w:rsidRPr="00060E5C">
        <w:rPr>
          <w:rStyle w:val="tekstdokbold"/>
          <w:rFonts w:ascii="Arial" w:hAnsi="Arial" w:cs="Arial"/>
          <w:b w:val="0"/>
          <w:color w:val="000000" w:themeColor="text1"/>
          <w:sz w:val="22"/>
          <w:szCs w:val="22"/>
          <w:u w:val="single"/>
        </w:rPr>
        <w:t xml:space="preserve"> to jest:</w:t>
      </w:r>
    </w:p>
    <w:p w14:paraId="38C0E6B7" w14:textId="77777777" w:rsidR="002005A1" w:rsidRPr="00060E5C" w:rsidRDefault="002005A1" w:rsidP="003B1511">
      <w:pPr>
        <w:pStyle w:val="NormalnyWeb"/>
        <w:spacing w:before="0" w:beforeAutospacing="0" w:after="0" w:afterAutospacing="0"/>
        <w:ind w:left="426" w:hanging="426"/>
        <w:jc w:val="both"/>
        <w:rPr>
          <w:rStyle w:val="tekstdokbold"/>
          <w:rFonts w:ascii="Arial" w:hAnsi="Arial" w:cs="Arial"/>
          <w:b w:val="0"/>
          <w:color w:val="000000" w:themeColor="text1"/>
          <w:sz w:val="22"/>
          <w:szCs w:val="22"/>
          <w:u w:val="single"/>
        </w:rPr>
      </w:pPr>
    </w:p>
    <w:p w14:paraId="6234C4A3" w14:textId="1C4B4944" w:rsidR="00C32690" w:rsidRPr="00060E5C" w:rsidRDefault="00423850" w:rsidP="005D3C12">
      <w:pPr>
        <w:pStyle w:val="NormalnyWeb"/>
        <w:numPr>
          <w:ilvl w:val="0"/>
          <w:numId w:val="21"/>
        </w:numPr>
        <w:spacing w:before="0" w:beforeAutospacing="0" w:after="120" w:afterAutospacing="0"/>
        <w:jc w:val="both"/>
        <w:rPr>
          <w:rFonts w:ascii="Arial" w:hAnsi="Arial" w:cs="Arial"/>
          <w:color w:val="000000" w:themeColor="text1"/>
          <w:sz w:val="22"/>
          <w:szCs w:val="22"/>
        </w:rPr>
      </w:pPr>
      <w:r>
        <w:rPr>
          <w:rFonts w:ascii="Arial" w:hAnsi="Arial" w:cs="Arial"/>
          <w:color w:val="000000" w:themeColor="text1"/>
          <w:sz w:val="22"/>
          <w:szCs w:val="22"/>
        </w:rPr>
        <w:t>informację</w:t>
      </w:r>
      <w:r w:rsidR="00C32690" w:rsidRPr="00060E5C">
        <w:rPr>
          <w:rFonts w:ascii="Arial" w:hAnsi="Arial" w:cs="Arial"/>
          <w:color w:val="000000" w:themeColor="text1"/>
          <w:sz w:val="22"/>
          <w:szCs w:val="22"/>
        </w:rPr>
        <w:t xml:space="preserve"> banku lub spółdzielczej </w:t>
      </w:r>
      <w:r w:rsidR="00C32690" w:rsidRPr="00060E5C">
        <w:rPr>
          <w:rFonts w:ascii="Arial" w:hAnsi="Arial" w:cs="Arial"/>
          <w:sz w:val="22"/>
          <w:szCs w:val="22"/>
        </w:rPr>
        <w:t>kasy oszczędnościowo</w:t>
      </w:r>
      <w:r w:rsidR="001E4F50">
        <w:rPr>
          <w:rFonts w:ascii="Arial" w:hAnsi="Arial" w:cs="Arial"/>
          <w:sz w:val="22"/>
          <w:szCs w:val="22"/>
        </w:rPr>
        <w:t xml:space="preserve"> </w:t>
      </w:r>
      <w:r w:rsidR="00C32690" w:rsidRPr="00060E5C">
        <w:rPr>
          <w:rFonts w:ascii="Arial" w:hAnsi="Arial" w:cs="Arial"/>
          <w:sz w:val="22"/>
          <w:szCs w:val="22"/>
        </w:rPr>
        <w:t>-</w:t>
      </w:r>
      <w:r w:rsidR="001E4F50">
        <w:rPr>
          <w:rFonts w:ascii="Arial" w:hAnsi="Arial" w:cs="Arial"/>
          <w:sz w:val="22"/>
          <w:szCs w:val="22"/>
        </w:rPr>
        <w:t xml:space="preserve"> </w:t>
      </w:r>
      <w:r w:rsidR="00C32690" w:rsidRPr="00060E5C">
        <w:rPr>
          <w:rFonts w:ascii="Arial" w:hAnsi="Arial" w:cs="Arial"/>
          <w:sz w:val="22"/>
          <w:szCs w:val="22"/>
        </w:rPr>
        <w:t xml:space="preserve">kredytowej potwierdzającej wysokość posiadanych środków finansowych lub </w:t>
      </w:r>
      <w:r>
        <w:rPr>
          <w:rFonts w:ascii="Arial" w:hAnsi="Arial" w:cs="Arial"/>
          <w:sz w:val="22"/>
          <w:szCs w:val="22"/>
        </w:rPr>
        <w:t>zdolność kredytową W</w:t>
      </w:r>
      <w:r w:rsidR="00F034B7">
        <w:rPr>
          <w:rFonts w:ascii="Arial" w:hAnsi="Arial" w:cs="Arial"/>
          <w:sz w:val="22"/>
          <w:szCs w:val="22"/>
        </w:rPr>
        <w:t>ykonawcy,</w:t>
      </w:r>
      <w:r>
        <w:rPr>
          <w:rFonts w:ascii="Arial" w:hAnsi="Arial" w:cs="Arial"/>
          <w:sz w:val="22"/>
          <w:szCs w:val="22"/>
        </w:rPr>
        <w:t xml:space="preserve"> wystawioną</w:t>
      </w:r>
      <w:r w:rsidR="00F034B7">
        <w:rPr>
          <w:rFonts w:ascii="Arial" w:hAnsi="Arial" w:cs="Arial"/>
          <w:sz w:val="22"/>
          <w:szCs w:val="22"/>
        </w:rPr>
        <w:t xml:space="preserve"> w </w:t>
      </w:r>
      <w:r w:rsidR="00C32690" w:rsidRPr="00060E5C">
        <w:rPr>
          <w:rFonts w:ascii="Arial" w:hAnsi="Arial" w:cs="Arial"/>
          <w:sz w:val="22"/>
          <w:szCs w:val="22"/>
        </w:rPr>
        <w:t xml:space="preserve">okresie </w:t>
      </w:r>
      <w:r w:rsidR="00C32690" w:rsidRPr="00F457A2">
        <w:rPr>
          <w:rFonts w:ascii="Arial" w:hAnsi="Arial" w:cs="Arial"/>
          <w:sz w:val="22"/>
          <w:szCs w:val="22"/>
        </w:rPr>
        <w:t xml:space="preserve">nie wcześniejszym niż 1 miesiąc </w:t>
      </w:r>
      <w:r w:rsidR="00C32690" w:rsidRPr="00060E5C">
        <w:rPr>
          <w:rFonts w:ascii="Arial" w:hAnsi="Arial" w:cs="Arial"/>
          <w:sz w:val="22"/>
          <w:szCs w:val="22"/>
        </w:rPr>
        <w:t>przed upływem terminu składania ofert,</w:t>
      </w:r>
    </w:p>
    <w:p w14:paraId="22486A7E" w14:textId="7281CFF4" w:rsidR="00C32690" w:rsidRPr="0064127D" w:rsidRDefault="00C32690" w:rsidP="005D3C12">
      <w:pPr>
        <w:pStyle w:val="NormalnyWeb"/>
        <w:numPr>
          <w:ilvl w:val="0"/>
          <w:numId w:val="21"/>
        </w:numPr>
        <w:spacing w:before="0" w:beforeAutospacing="0" w:after="120" w:afterAutospacing="0"/>
        <w:jc w:val="both"/>
        <w:rPr>
          <w:rFonts w:ascii="Arial" w:hAnsi="Arial" w:cs="Arial"/>
          <w:color w:val="000000" w:themeColor="text1"/>
          <w:sz w:val="22"/>
          <w:szCs w:val="22"/>
        </w:rPr>
      </w:pPr>
      <w:r w:rsidRPr="00060E5C">
        <w:rPr>
          <w:rFonts w:ascii="Arial" w:hAnsi="Arial" w:cs="Arial"/>
          <w:sz w:val="22"/>
          <w:szCs w:val="22"/>
        </w:rPr>
        <w:t>wykaz robót budowlanych wykonanych nie wcześniej niż w okresie ostatnich 5 lat przed upływem terminu składania ofert</w:t>
      </w:r>
      <w:r w:rsidR="00F034B7">
        <w:rPr>
          <w:rFonts w:ascii="Arial" w:hAnsi="Arial" w:cs="Arial"/>
          <w:sz w:val="22"/>
          <w:szCs w:val="22"/>
        </w:rPr>
        <w:t>,</w:t>
      </w:r>
      <w:r w:rsidR="00F034B7" w:rsidRPr="00F034B7">
        <w:rPr>
          <w:rFonts w:ascii="Arial" w:hAnsi="Arial" w:cs="Arial"/>
        </w:rPr>
        <w:t xml:space="preserve"> </w:t>
      </w:r>
      <w:r w:rsidR="00F034B7" w:rsidRPr="002005A1">
        <w:rPr>
          <w:rFonts w:ascii="Arial" w:hAnsi="Arial" w:cs="Arial"/>
          <w:sz w:val="22"/>
          <w:szCs w:val="22"/>
        </w:rPr>
        <w:t>a jeżeli okres prowadzenia działalności jest krótszy – w tym okresie</w:t>
      </w:r>
      <w:r w:rsidR="002005A1">
        <w:rPr>
          <w:rFonts w:ascii="Arial" w:hAnsi="Arial" w:cs="Arial"/>
          <w:sz w:val="22"/>
          <w:szCs w:val="22"/>
        </w:rPr>
        <w:t xml:space="preserve"> </w:t>
      </w:r>
      <w:r w:rsidR="002005A1" w:rsidRPr="00CD4C54">
        <w:rPr>
          <w:rFonts w:ascii="Arial" w:hAnsi="Arial" w:cs="Arial"/>
          <w:sz w:val="22"/>
          <w:szCs w:val="22"/>
        </w:rPr>
        <w:t>(wykaz należy przygotować</w:t>
      </w:r>
      <w:r w:rsidR="002005A1" w:rsidRPr="002005A1">
        <w:rPr>
          <w:rFonts w:ascii="Arial" w:hAnsi="Arial" w:cs="Arial"/>
          <w:b/>
          <w:sz w:val="22"/>
          <w:szCs w:val="22"/>
        </w:rPr>
        <w:t xml:space="preserve"> zgodnie z załącznikiem nr 6 do SIWZ</w:t>
      </w:r>
      <w:r w:rsidR="002005A1" w:rsidRPr="00CD4C54">
        <w:rPr>
          <w:rFonts w:ascii="Arial" w:hAnsi="Arial" w:cs="Arial"/>
          <w:sz w:val="22"/>
          <w:szCs w:val="22"/>
        </w:rPr>
        <w:t>)</w:t>
      </w:r>
      <w:r w:rsidR="002005A1">
        <w:rPr>
          <w:rFonts w:ascii="Arial" w:hAnsi="Arial" w:cs="Arial"/>
          <w:sz w:val="22"/>
          <w:szCs w:val="22"/>
        </w:rPr>
        <w:t xml:space="preserve"> </w:t>
      </w:r>
      <w:r w:rsidR="002005A1" w:rsidRPr="00423850">
        <w:rPr>
          <w:rFonts w:ascii="Arial" w:hAnsi="Arial" w:cs="Arial"/>
          <w:sz w:val="22"/>
          <w:szCs w:val="22"/>
          <w:u w:val="single"/>
        </w:rPr>
        <w:t>wraz</w:t>
      </w:r>
      <w:r w:rsidR="00C919EA" w:rsidRPr="00423850">
        <w:rPr>
          <w:rFonts w:ascii="Arial" w:hAnsi="Arial" w:cs="Arial"/>
          <w:sz w:val="22"/>
          <w:szCs w:val="22"/>
          <w:u w:val="single"/>
        </w:rPr>
        <w:t xml:space="preserve"> z </w:t>
      </w:r>
      <w:r w:rsidRPr="00423850">
        <w:rPr>
          <w:rFonts w:ascii="Arial" w:hAnsi="Arial" w:cs="Arial"/>
          <w:sz w:val="22"/>
          <w:szCs w:val="22"/>
          <w:u w:val="single"/>
        </w:rPr>
        <w:t xml:space="preserve">załączeniem dowodów </w:t>
      </w:r>
      <w:r w:rsidRPr="00060E5C">
        <w:rPr>
          <w:rFonts w:ascii="Arial" w:hAnsi="Arial" w:cs="Arial"/>
          <w:sz w:val="22"/>
          <w:szCs w:val="22"/>
        </w:rPr>
        <w:t>określających czy te roboty budow</w:t>
      </w:r>
      <w:r w:rsidR="0064127D">
        <w:rPr>
          <w:rFonts w:ascii="Arial" w:hAnsi="Arial" w:cs="Arial"/>
          <w:sz w:val="22"/>
          <w:szCs w:val="22"/>
        </w:rPr>
        <w:t>lane zostały wykonane należycie</w:t>
      </w:r>
      <w:r w:rsidR="002005A1" w:rsidRPr="00920547">
        <w:rPr>
          <w:rFonts w:ascii="Arial" w:hAnsi="Arial" w:cs="Arial"/>
          <w:sz w:val="22"/>
          <w:szCs w:val="22"/>
        </w:rPr>
        <w:t>, w szczególności informacji o tym czy ro</w:t>
      </w:r>
      <w:r w:rsidR="002005A1">
        <w:rPr>
          <w:rFonts w:ascii="Arial" w:hAnsi="Arial" w:cs="Arial"/>
          <w:sz w:val="22"/>
          <w:szCs w:val="22"/>
        </w:rPr>
        <w:t>boty zostały wykonane zgodnie z </w:t>
      </w:r>
      <w:r w:rsidR="002005A1" w:rsidRPr="00920547">
        <w:rPr>
          <w:rFonts w:ascii="Arial" w:hAnsi="Arial" w:cs="Arial"/>
          <w:sz w:val="22"/>
          <w:szCs w:val="22"/>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2005A1">
        <w:rPr>
          <w:rFonts w:ascii="Arial" w:hAnsi="Arial" w:cs="Arial"/>
        </w:rPr>
        <w:t>,</w:t>
      </w:r>
    </w:p>
    <w:p w14:paraId="5358A3D2" w14:textId="04A98286" w:rsidR="00C32690" w:rsidRPr="00060E5C" w:rsidRDefault="00C32690" w:rsidP="005D3C12">
      <w:pPr>
        <w:pStyle w:val="NormalnyWeb"/>
        <w:numPr>
          <w:ilvl w:val="0"/>
          <w:numId w:val="21"/>
        </w:numPr>
        <w:spacing w:before="0" w:beforeAutospacing="0" w:after="120" w:afterAutospacing="0"/>
        <w:jc w:val="both"/>
        <w:rPr>
          <w:rFonts w:ascii="Arial" w:hAnsi="Arial" w:cs="Arial"/>
          <w:color w:val="000000" w:themeColor="text1"/>
          <w:sz w:val="22"/>
          <w:szCs w:val="22"/>
        </w:rPr>
      </w:pPr>
      <w:r w:rsidRPr="00060E5C">
        <w:rPr>
          <w:rFonts w:ascii="Arial" w:hAnsi="Arial" w:cs="Arial"/>
          <w:sz w:val="22"/>
          <w:szCs w:val="22"/>
        </w:rPr>
        <w:t>wykaz osób, skierowanych przez wykonawcę do realizacji zamówienia publicz</w:t>
      </w:r>
      <w:r w:rsidR="0064127D">
        <w:rPr>
          <w:rFonts w:ascii="Arial" w:hAnsi="Arial" w:cs="Arial"/>
          <w:sz w:val="22"/>
          <w:szCs w:val="22"/>
        </w:rPr>
        <w:t>nego -</w:t>
      </w:r>
      <w:r w:rsidR="00060E5C">
        <w:rPr>
          <w:rFonts w:ascii="Arial" w:hAnsi="Arial" w:cs="Arial"/>
          <w:sz w:val="22"/>
          <w:szCs w:val="22"/>
        </w:rPr>
        <w:t xml:space="preserve"> wykaz </w:t>
      </w:r>
      <w:r w:rsidR="00060E5C" w:rsidRPr="00060E5C">
        <w:rPr>
          <w:rStyle w:val="tekstdokbold"/>
          <w:rFonts w:ascii="Arial" w:hAnsi="Arial" w:cs="Arial"/>
          <w:b w:val="0"/>
          <w:color w:val="000000" w:themeColor="text1"/>
          <w:sz w:val="22"/>
          <w:szCs w:val="22"/>
        </w:rPr>
        <w:t xml:space="preserve">należy </w:t>
      </w:r>
      <w:r w:rsidR="00060E5C" w:rsidRPr="00060E5C">
        <w:rPr>
          <w:rFonts w:ascii="Arial" w:hAnsi="Arial" w:cs="Arial"/>
          <w:color w:val="000000"/>
          <w:sz w:val="22"/>
          <w:szCs w:val="22"/>
        </w:rPr>
        <w:t xml:space="preserve">przygotować </w:t>
      </w:r>
      <w:r w:rsidR="00060E5C" w:rsidRPr="00060E5C">
        <w:rPr>
          <w:rFonts w:ascii="Arial" w:hAnsi="Arial" w:cs="Arial"/>
          <w:b/>
          <w:bCs/>
          <w:color w:val="000000"/>
          <w:sz w:val="22"/>
          <w:szCs w:val="22"/>
        </w:rPr>
        <w:t xml:space="preserve">zgodnie  </w:t>
      </w:r>
      <w:r w:rsidR="00060E5C">
        <w:rPr>
          <w:rFonts w:ascii="Arial" w:hAnsi="Arial" w:cs="Arial"/>
          <w:b/>
          <w:bCs/>
          <w:color w:val="000000"/>
          <w:sz w:val="22"/>
          <w:szCs w:val="22"/>
        </w:rPr>
        <w:t>z załącznikiem nr 7</w:t>
      </w:r>
      <w:r w:rsidR="00060E5C" w:rsidRPr="00060E5C">
        <w:rPr>
          <w:rFonts w:ascii="Arial" w:hAnsi="Arial" w:cs="Arial"/>
          <w:b/>
          <w:bCs/>
          <w:color w:val="000000"/>
          <w:sz w:val="22"/>
          <w:szCs w:val="22"/>
        </w:rPr>
        <w:t xml:space="preserve"> do SIWZ</w:t>
      </w:r>
      <w:r w:rsidR="00060E5C">
        <w:rPr>
          <w:rFonts w:ascii="Arial" w:hAnsi="Arial" w:cs="Arial"/>
          <w:b/>
          <w:bCs/>
          <w:color w:val="000000"/>
          <w:sz w:val="22"/>
          <w:szCs w:val="22"/>
        </w:rPr>
        <w:t>,</w:t>
      </w:r>
    </w:p>
    <w:p w14:paraId="4B5D9CA8" w14:textId="1F6D225F" w:rsidR="00205963" w:rsidRPr="00BF7003" w:rsidRDefault="00C32690" w:rsidP="009C4E27">
      <w:pPr>
        <w:pStyle w:val="NormalnyWeb"/>
        <w:numPr>
          <w:ilvl w:val="0"/>
          <w:numId w:val="21"/>
        </w:numPr>
        <w:spacing w:before="0" w:beforeAutospacing="0" w:after="0" w:afterAutospacing="0"/>
        <w:jc w:val="both"/>
        <w:rPr>
          <w:rFonts w:ascii="Arial" w:hAnsi="Arial" w:cs="Arial"/>
          <w:color w:val="000000" w:themeColor="text1"/>
          <w:sz w:val="22"/>
          <w:szCs w:val="22"/>
        </w:rPr>
      </w:pPr>
      <w:r w:rsidRPr="00060E5C">
        <w:rPr>
          <w:rFonts w:ascii="Arial" w:hAnsi="Arial" w:cs="Arial"/>
          <w:sz w:val="22"/>
          <w:szCs w:val="22"/>
        </w:rPr>
        <w:t xml:space="preserve">oświadczenie na temat wykształcenia i kwalifikacji zawodowych wykonawcy lub kadry </w:t>
      </w:r>
      <w:r w:rsidR="0064127D">
        <w:rPr>
          <w:rFonts w:ascii="Arial" w:hAnsi="Arial" w:cs="Arial"/>
          <w:color w:val="000000" w:themeColor="text1"/>
          <w:sz w:val="22"/>
          <w:szCs w:val="22"/>
        </w:rPr>
        <w:t xml:space="preserve">kierowniczej wykonawcy - </w:t>
      </w:r>
      <w:r w:rsidR="00060E5C">
        <w:rPr>
          <w:rFonts w:ascii="Arial" w:hAnsi="Arial" w:cs="Arial"/>
          <w:sz w:val="22"/>
          <w:szCs w:val="22"/>
        </w:rPr>
        <w:t xml:space="preserve">oświadczenie </w:t>
      </w:r>
      <w:r w:rsidR="00060E5C" w:rsidRPr="00060E5C">
        <w:rPr>
          <w:rStyle w:val="tekstdokbold"/>
          <w:rFonts w:ascii="Arial" w:hAnsi="Arial" w:cs="Arial"/>
          <w:b w:val="0"/>
          <w:color w:val="000000" w:themeColor="text1"/>
          <w:sz w:val="22"/>
          <w:szCs w:val="22"/>
        </w:rPr>
        <w:t xml:space="preserve">należy </w:t>
      </w:r>
      <w:r w:rsidR="00060E5C" w:rsidRPr="00060E5C">
        <w:rPr>
          <w:rFonts w:ascii="Arial" w:hAnsi="Arial" w:cs="Arial"/>
          <w:color w:val="000000"/>
          <w:sz w:val="22"/>
          <w:szCs w:val="22"/>
        </w:rPr>
        <w:t xml:space="preserve">przygotować </w:t>
      </w:r>
      <w:r w:rsidR="0064127D">
        <w:rPr>
          <w:rFonts w:ascii="Arial" w:hAnsi="Arial" w:cs="Arial"/>
          <w:b/>
          <w:bCs/>
          <w:color w:val="000000"/>
          <w:sz w:val="22"/>
          <w:szCs w:val="22"/>
        </w:rPr>
        <w:t>zgodnie z załącznikiem nr </w:t>
      </w:r>
      <w:r w:rsidR="00060E5C">
        <w:rPr>
          <w:rFonts w:ascii="Arial" w:hAnsi="Arial" w:cs="Arial"/>
          <w:b/>
          <w:bCs/>
          <w:color w:val="000000"/>
          <w:sz w:val="22"/>
          <w:szCs w:val="22"/>
        </w:rPr>
        <w:t>7A</w:t>
      </w:r>
      <w:r w:rsidR="00060E5C" w:rsidRPr="00060E5C">
        <w:rPr>
          <w:rFonts w:ascii="Arial" w:hAnsi="Arial" w:cs="Arial"/>
          <w:b/>
          <w:bCs/>
          <w:color w:val="000000"/>
          <w:sz w:val="22"/>
          <w:szCs w:val="22"/>
        </w:rPr>
        <w:t xml:space="preserve"> do SIWZ</w:t>
      </w:r>
      <w:r w:rsidR="00F261B2">
        <w:rPr>
          <w:rFonts w:ascii="Arial" w:hAnsi="Arial" w:cs="Arial"/>
          <w:bCs/>
          <w:color w:val="000000"/>
          <w:sz w:val="22"/>
          <w:szCs w:val="22"/>
        </w:rPr>
        <w:t xml:space="preserve">. </w:t>
      </w:r>
    </w:p>
    <w:p w14:paraId="17982BE4" w14:textId="77777777" w:rsidR="00BF7003" w:rsidRDefault="00BF7003" w:rsidP="009C4E27">
      <w:pPr>
        <w:pStyle w:val="NormalnyWeb"/>
        <w:spacing w:before="0" w:beforeAutospacing="0" w:after="0" w:afterAutospacing="0"/>
        <w:ind w:left="720"/>
        <w:jc w:val="both"/>
        <w:rPr>
          <w:rFonts w:ascii="Arial" w:hAnsi="Arial" w:cs="Arial"/>
          <w:color w:val="000000" w:themeColor="text1"/>
          <w:sz w:val="22"/>
          <w:szCs w:val="22"/>
        </w:rPr>
      </w:pPr>
    </w:p>
    <w:p w14:paraId="430260C7" w14:textId="77777777" w:rsidR="00B8157C" w:rsidRPr="00BD076D" w:rsidRDefault="00B8157C" w:rsidP="009C4E27">
      <w:pPr>
        <w:pStyle w:val="NormalnyWeb"/>
        <w:spacing w:before="0" w:beforeAutospacing="0" w:after="0" w:afterAutospacing="0"/>
        <w:ind w:left="720"/>
        <w:jc w:val="both"/>
        <w:rPr>
          <w:rFonts w:ascii="Arial" w:hAnsi="Arial" w:cs="Arial"/>
          <w:color w:val="000000" w:themeColor="text1"/>
          <w:sz w:val="22"/>
          <w:szCs w:val="22"/>
        </w:rPr>
      </w:pPr>
    </w:p>
    <w:p w14:paraId="5181CB7C" w14:textId="77777777" w:rsidR="00803967" w:rsidRPr="001960F2" w:rsidRDefault="00803967" w:rsidP="009C4E27">
      <w:pPr>
        <w:pStyle w:val="tekst"/>
        <w:numPr>
          <w:ilvl w:val="1"/>
          <w:numId w:val="10"/>
        </w:numPr>
        <w:suppressLineNumbers w:val="0"/>
        <w:tabs>
          <w:tab w:val="left" w:pos="284"/>
        </w:tabs>
        <w:spacing w:before="0" w:after="0"/>
        <w:rPr>
          <w:rFonts w:ascii="Arial" w:hAnsi="Arial" w:cs="Arial"/>
          <w:color w:val="000000"/>
          <w:sz w:val="22"/>
        </w:rPr>
      </w:pPr>
      <w:r w:rsidRPr="001960F2">
        <w:rPr>
          <w:rFonts w:ascii="Arial" w:hAnsi="Arial" w:cs="Arial"/>
          <w:color w:val="000000"/>
          <w:sz w:val="22"/>
        </w:rPr>
        <w:lastRenderedPageBreak/>
        <w:t xml:space="preserve">Cena  za wykonanie przedmiotu zamówienia musi być przedstawiona następująco: </w:t>
      </w:r>
    </w:p>
    <w:p w14:paraId="7B68323A" w14:textId="77777777" w:rsidR="00803967" w:rsidRPr="001960F2" w:rsidRDefault="00B06645" w:rsidP="008D6C47">
      <w:pPr>
        <w:pStyle w:val="tekst"/>
        <w:numPr>
          <w:ilvl w:val="0"/>
          <w:numId w:val="11"/>
        </w:numPr>
        <w:suppressLineNumbers w:val="0"/>
        <w:tabs>
          <w:tab w:val="left" w:pos="284"/>
        </w:tabs>
        <w:spacing w:before="0" w:after="120"/>
        <w:rPr>
          <w:rFonts w:ascii="Arial" w:hAnsi="Arial" w:cs="Arial"/>
          <w:color w:val="000000"/>
          <w:sz w:val="22"/>
        </w:rPr>
      </w:pPr>
      <w:r>
        <w:rPr>
          <w:rFonts w:ascii="Arial" w:hAnsi="Arial" w:cs="Arial"/>
          <w:bCs/>
          <w:iCs/>
          <w:color w:val="000000"/>
          <w:sz w:val="22"/>
        </w:rPr>
        <w:t xml:space="preserve">cena ryczałtowa </w:t>
      </w:r>
      <w:r w:rsidR="00DF702A" w:rsidRPr="001960F2">
        <w:rPr>
          <w:rFonts w:ascii="Arial" w:hAnsi="Arial" w:cs="Arial"/>
          <w:bCs/>
          <w:iCs/>
          <w:color w:val="000000"/>
          <w:sz w:val="22"/>
        </w:rPr>
        <w:t xml:space="preserve">za wykonanie całości przedmiotu zamówienia bez podatku VAT (netto)   </w:t>
      </w:r>
      <w:r w:rsidR="00803967" w:rsidRPr="001960F2">
        <w:rPr>
          <w:rFonts w:ascii="Arial" w:hAnsi="Arial" w:cs="Arial"/>
          <w:color w:val="000000"/>
          <w:sz w:val="22"/>
        </w:rPr>
        <w:t xml:space="preserve">....................zł (słownie: ..................zł), powiększona o podatek VAT, którego stawka wynosi ...........%, tj. wartość VAT w wysokości ................. zł       (słownie: ...........zł), </w:t>
      </w:r>
      <w:r w:rsidR="000F32C9" w:rsidRPr="001960F2">
        <w:rPr>
          <w:rFonts w:ascii="Arial" w:hAnsi="Arial" w:cs="Arial"/>
          <w:color w:val="000000"/>
          <w:sz w:val="22"/>
        </w:rPr>
        <w:t xml:space="preserve">to jest łącznie należność (brutto) za wykonanie całości przedmiotu zamówienia </w:t>
      </w:r>
      <w:r>
        <w:rPr>
          <w:rFonts w:ascii="Arial" w:hAnsi="Arial" w:cs="Arial"/>
          <w:color w:val="000000"/>
          <w:sz w:val="22"/>
        </w:rPr>
        <w:t xml:space="preserve">                         </w:t>
      </w:r>
      <w:r w:rsidR="000F32C9" w:rsidRPr="001960F2">
        <w:rPr>
          <w:rFonts w:ascii="Arial" w:hAnsi="Arial" w:cs="Arial"/>
          <w:color w:val="000000"/>
          <w:sz w:val="22"/>
        </w:rPr>
        <w:t xml:space="preserve">w wysokości    </w:t>
      </w:r>
      <w:r w:rsidR="00803967" w:rsidRPr="001960F2">
        <w:rPr>
          <w:rFonts w:ascii="Arial" w:hAnsi="Arial" w:cs="Arial"/>
          <w:color w:val="000000"/>
          <w:sz w:val="22"/>
        </w:rPr>
        <w:t xml:space="preserve">............ zł </w:t>
      </w:r>
      <w:r w:rsidR="00803967" w:rsidRPr="001960F2">
        <w:rPr>
          <w:rFonts w:ascii="Arial" w:hAnsi="Arial" w:cs="Arial"/>
          <w:b/>
          <w:bCs/>
          <w:color w:val="000000"/>
          <w:sz w:val="22"/>
        </w:rPr>
        <w:t xml:space="preserve">(cena oferty)  </w:t>
      </w:r>
      <w:r w:rsidR="00803967" w:rsidRPr="001960F2">
        <w:rPr>
          <w:rFonts w:ascii="Arial" w:hAnsi="Arial" w:cs="Arial"/>
          <w:color w:val="000000"/>
          <w:sz w:val="22"/>
        </w:rPr>
        <w:t>(słownie: ....................zł)</w:t>
      </w:r>
    </w:p>
    <w:p w14:paraId="06D395D4" w14:textId="5E76F6EC" w:rsidR="006F6F58" w:rsidRDefault="00803967" w:rsidP="00BD076D">
      <w:pPr>
        <w:pStyle w:val="tekst"/>
        <w:numPr>
          <w:ilvl w:val="0"/>
          <w:numId w:val="11"/>
        </w:numPr>
        <w:suppressLineNumbers w:val="0"/>
        <w:tabs>
          <w:tab w:val="left" w:pos="284"/>
        </w:tabs>
        <w:spacing w:before="0" w:after="120"/>
        <w:rPr>
          <w:rFonts w:ascii="Arial" w:hAnsi="Arial" w:cs="Arial"/>
          <w:color w:val="000000"/>
          <w:sz w:val="22"/>
        </w:rPr>
      </w:pPr>
      <w:r w:rsidRPr="001960F2">
        <w:rPr>
          <w:rFonts w:ascii="Arial" w:hAnsi="Arial" w:cs="Arial"/>
          <w:color w:val="000000"/>
          <w:sz w:val="22"/>
        </w:rPr>
        <w:t>cenę należy wyliczyć na podstawie wszystkich dostarczonych do SIWZ dokumentów</w:t>
      </w:r>
      <w:r w:rsidR="006F6F58">
        <w:rPr>
          <w:rFonts w:ascii="Arial" w:hAnsi="Arial" w:cs="Arial"/>
          <w:color w:val="000000"/>
          <w:sz w:val="22"/>
        </w:rPr>
        <w:t>.</w:t>
      </w:r>
    </w:p>
    <w:p w14:paraId="14EBB379" w14:textId="77777777" w:rsidR="00BD076D" w:rsidRPr="00BD076D" w:rsidRDefault="00BD076D" w:rsidP="00BD076D">
      <w:pPr>
        <w:pStyle w:val="tekst"/>
        <w:suppressLineNumbers w:val="0"/>
        <w:tabs>
          <w:tab w:val="left" w:pos="284"/>
        </w:tabs>
        <w:spacing w:before="0" w:after="120"/>
        <w:ind w:left="987"/>
        <w:rPr>
          <w:rFonts w:ascii="Arial" w:hAnsi="Arial" w:cs="Arial"/>
          <w:color w:val="000000"/>
          <w:sz w:val="22"/>
        </w:rPr>
      </w:pPr>
    </w:p>
    <w:p w14:paraId="58F64CBB" w14:textId="77777777" w:rsidR="00803967" w:rsidRPr="001960F2" w:rsidRDefault="00B66993" w:rsidP="008D6C47">
      <w:pPr>
        <w:numPr>
          <w:ilvl w:val="1"/>
          <w:numId w:val="10"/>
        </w:numPr>
        <w:jc w:val="both"/>
        <w:rPr>
          <w:rFonts w:ascii="Arial" w:hAnsi="Arial" w:cs="Arial"/>
          <w:color w:val="000000"/>
          <w:sz w:val="22"/>
        </w:rPr>
      </w:pPr>
      <w:r w:rsidRPr="001960F2">
        <w:rPr>
          <w:rFonts w:ascii="Arial" w:hAnsi="Arial" w:cs="Arial"/>
          <w:color w:val="000000"/>
          <w:sz w:val="22"/>
        </w:rPr>
        <w:t>Cena oferty ma zostać obliczona zgodnie z zapisami w rozdziale 12 SIWZ</w:t>
      </w:r>
      <w:r w:rsidR="00803967" w:rsidRPr="001960F2">
        <w:rPr>
          <w:rFonts w:ascii="Arial" w:hAnsi="Arial" w:cs="Arial"/>
          <w:color w:val="000000"/>
          <w:sz w:val="22"/>
        </w:rPr>
        <w:t xml:space="preserve">. </w:t>
      </w:r>
    </w:p>
    <w:p w14:paraId="7BEA7C5E" w14:textId="77777777" w:rsidR="00803967" w:rsidRPr="001960F2" w:rsidRDefault="00803967">
      <w:pPr>
        <w:jc w:val="both"/>
        <w:rPr>
          <w:color w:val="000000"/>
        </w:rPr>
      </w:pPr>
    </w:p>
    <w:p w14:paraId="6DB22B91" w14:textId="77777777" w:rsidR="00B66993" w:rsidRPr="001960F2" w:rsidRDefault="00B66993" w:rsidP="008D6C47">
      <w:pPr>
        <w:numPr>
          <w:ilvl w:val="1"/>
          <w:numId w:val="10"/>
        </w:numPr>
        <w:jc w:val="both"/>
        <w:rPr>
          <w:rFonts w:ascii="Arial" w:hAnsi="Arial" w:cs="Arial"/>
          <w:bCs/>
          <w:color w:val="000000"/>
          <w:sz w:val="22"/>
          <w:szCs w:val="22"/>
        </w:rPr>
      </w:pPr>
      <w:r w:rsidRPr="001960F2">
        <w:rPr>
          <w:rFonts w:ascii="Arial" w:hAnsi="Arial" w:cs="Arial"/>
          <w:color w:val="000000"/>
          <w:sz w:val="22"/>
          <w:szCs w:val="22"/>
        </w:rPr>
        <w:t xml:space="preserve">W przypadku jakichkolwiek wątpliwości, uwag dotyczących przedmiaru robót oraz dokumentacji projektowej wymienionej w rozdz. </w:t>
      </w:r>
      <w:r w:rsidRPr="00F93260">
        <w:rPr>
          <w:rFonts w:ascii="Arial" w:hAnsi="Arial" w:cs="Arial"/>
          <w:color w:val="000000"/>
          <w:sz w:val="22"/>
          <w:szCs w:val="22"/>
        </w:rPr>
        <w:t>3 SIWZ należy kierować do Zamawiającego zapytanie w celu udzielenia wyjaśnień. Przedmiar robót należy traktować jako materiał pomocniczy do przygotowania oferty.</w:t>
      </w:r>
      <w:r w:rsidRPr="001960F2">
        <w:rPr>
          <w:rFonts w:ascii="Arial" w:hAnsi="Arial" w:cs="Arial"/>
          <w:color w:val="000000"/>
          <w:sz w:val="22"/>
          <w:szCs w:val="22"/>
        </w:rPr>
        <w:t xml:space="preserve"> </w:t>
      </w:r>
    </w:p>
    <w:p w14:paraId="673E389C" w14:textId="77777777" w:rsidR="00B66993" w:rsidRPr="001960F2" w:rsidRDefault="00B66993" w:rsidP="00B66993">
      <w:pPr>
        <w:jc w:val="both"/>
        <w:rPr>
          <w:rFonts w:ascii="Arial" w:hAnsi="Arial" w:cs="Arial"/>
          <w:bCs/>
          <w:color w:val="000000"/>
          <w:sz w:val="22"/>
          <w:szCs w:val="22"/>
        </w:rPr>
      </w:pPr>
    </w:p>
    <w:p w14:paraId="590E97E8" w14:textId="01661C60" w:rsidR="00B06645" w:rsidRPr="00701CEE" w:rsidRDefault="00B66993" w:rsidP="008D6C47">
      <w:pPr>
        <w:numPr>
          <w:ilvl w:val="1"/>
          <w:numId w:val="10"/>
        </w:numPr>
        <w:jc w:val="both"/>
        <w:rPr>
          <w:rFonts w:ascii="Arial" w:hAnsi="Arial" w:cs="Arial"/>
          <w:bCs/>
          <w:color w:val="000000"/>
          <w:sz w:val="22"/>
          <w:szCs w:val="22"/>
        </w:rPr>
      </w:pPr>
      <w:r w:rsidRPr="001960F2">
        <w:rPr>
          <w:rFonts w:ascii="Arial" w:hAnsi="Arial" w:cs="Arial"/>
          <w:color w:val="000000"/>
          <w:sz w:val="22"/>
          <w:szCs w:val="22"/>
        </w:rPr>
        <w:t>Zamawiający zgodnie z art. 87 ust. 2</w:t>
      </w:r>
      <w:r w:rsidR="00944B13">
        <w:rPr>
          <w:rFonts w:ascii="Arial" w:hAnsi="Arial" w:cs="Arial"/>
          <w:color w:val="000000"/>
          <w:sz w:val="22"/>
          <w:szCs w:val="22"/>
        </w:rPr>
        <w:t xml:space="preserve"> Pzp </w:t>
      </w:r>
      <w:r w:rsidRPr="001960F2">
        <w:rPr>
          <w:rFonts w:ascii="Arial" w:hAnsi="Arial" w:cs="Arial"/>
          <w:color w:val="000000"/>
          <w:sz w:val="22"/>
          <w:szCs w:val="22"/>
        </w:rPr>
        <w:t xml:space="preserve"> poprawi w ofercie: omyłki pisarskie, oczywi</w:t>
      </w:r>
      <w:r w:rsidR="00944B13">
        <w:rPr>
          <w:rFonts w:ascii="Arial" w:hAnsi="Arial" w:cs="Arial"/>
          <w:color w:val="000000"/>
          <w:sz w:val="22"/>
          <w:szCs w:val="22"/>
        </w:rPr>
        <w:t>ste omyłki rachunkowe</w:t>
      </w:r>
      <w:r w:rsidRPr="001960F2">
        <w:rPr>
          <w:rFonts w:ascii="Arial" w:hAnsi="Arial" w:cs="Arial"/>
          <w:color w:val="000000"/>
          <w:sz w:val="22"/>
          <w:szCs w:val="22"/>
        </w:rPr>
        <w:t xml:space="preserv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20921943" w14:textId="77777777" w:rsidR="0010729D" w:rsidRPr="00F93260" w:rsidRDefault="0010729D" w:rsidP="00701CEE">
      <w:pPr>
        <w:jc w:val="both"/>
        <w:rPr>
          <w:rFonts w:ascii="Arial" w:hAnsi="Arial" w:cs="Arial"/>
          <w:bCs/>
          <w:color w:val="000000"/>
          <w:sz w:val="22"/>
          <w:szCs w:val="22"/>
        </w:rPr>
      </w:pPr>
    </w:p>
    <w:p w14:paraId="66FB14DB" w14:textId="77777777" w:rsidR="00B66993" w:rsidRPr="001960F2" w:rsidRDefault="00B66993" w:rsidP="008D6C47">
      <w:pPr>
        <w:numPr>
          <w:ilvl w:val="1"/>
          <w:numId w:val="10"/>
        </w:numPr>
        <w:jc w:val="both"/>
        <w:rPr>
          <w:rFonts w:ascii="Arial" w:hAnsi="Arial" w:cs="Arial"/>
          <w:bCs/>
          <w:color w:val="000000"/>
          <w:sz w:val="22"/>
          <w:szCs w:val="22"/>
        </w:rPr>
      </w:pPr>
      <w:r w:rsidRPr="001960F2">
        <w:rPr>
          <w:rFonts w:ascii="Arial" w:hAnsi="Arial" w:cs="Arial"/>
          <w:color w:val="000000"/>
          <w:sz w:val="22"/>
          <w:szCs w:val="22"/>
        </w:rPr>
        <w:t>Koperta (opakowanie) zawierająca ofertę musi być zamknięta i zabezpieczona przed</w:t>
      </w:r>
      <w:r w:rsidRPr="001960F2">
        <w:rPr>
          <w:rFonts w:ascii="Arial" w:hAnsi="Arial" w:cs="Arial"/>
          <w:color w:val="000000"/>
        </w:rPr>
        <w:t xml:space="preserve"> </w:t>
      </w:r>
      <w:r w:rsidRPr="001960F2">
        <w:rPr>
          <w:rFonts w:ascii="Arial" w:hAnsi="Arial" w:cs="Arial"/>
          <w:color w:val="000000"/>
          <w:sz w:val="22"/>
          <w:szCs w:val="22"/>
        </w:rPr>
        <w:t>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4DEBD4EB" w14:textId="77777777" w:rsidR="00AD7F9E" w:rsidRPr="001960F2" w:rsidRDefault="00AD7F9E" w:rsidP="00B66993">
      <w:pPr>
        <w:jc w:val="both"/>
        <w:rPr>
          <w:rFonts w:ascii="Arial" w:hAnsi="Arial" w:cs="Arial"/>
          <w:bCs/>
          <w:color w:val="000000"/>
          <w:sz w:val="22"/>
          <w:szCs w:val="22"/>
        </w:rPr>
      </w:pPr>
    </w:p>
    <w:p w14:paraId="69493336" w14:textId="77777777" w:rsidR="00B66993" w:rsidRPr="00FE306B" w:rsidRDefault="00B66993" w:rsidP="008D6C47">
      <w:pPr>
        <w:numPr>
          <w:ilvl w:val="1"/>
          <w:numId w:val="10"/>
        </w:numPr>
        <w:jc w:val="both"/>
        <w:rPr>
          <w:rFonts w:ascii="Arial" w:hAnsi="Arial" w:cs="Arial"/>
          <w:bCs/>
          <w:color w:val="000000"/>
          <w:sz w:val="22"/>
          <w:szCs w:val="22"/>
        </w:rPr>
      </w:pPr>
      <w:r w:rsidRPr="001960F2">
        <w:rPr>
          <w:rFonts w:ascii="Arial" w:hAnsi="Arial" w:cs="Arial"/>
          <w:color w:val="000000"/>
          <w:sz w:val="22"/>
        </w:rPr>
        <w:t xml:space="preserve">Ofertę można złożyć w kopercie lub innym nieprzeźroczystym opakowaniu. Koperta (opakowanie) ma być opisana: </w:t>
      </w:r>
    </w:p>
    <w:p w14:paraId="38529365" w14:textId="77777777" w:rsidR="0089636C" w:rsidRDefault="0089636C" w:rsidP="00E669BF">
      <w:pPr>
        <w:jc w:val="both"/>
        <w:rPr>
          <w:rFonts w:ascii="Arial" w:hAnsi="Arial" w:cs="Arial"/>
          <w:bCs/>
          <w:color w:val="000000"/>
          <w:sz w:val="22"/>
          <w:szCs w:val="22"/>
        </w:rPr>
      </w:pPr>
    </w:p>
    <w:p w14:paraId="2A18C0A9" w14:textId="77777777" w:rsidR="00B8157C" w:rsidRPr="001960F2" w:rsidRDefault="00B8157C" w:rsidP="00E669BF">
      <w:pPr>
        <w:jc w:val="both"/>
        <w:rPr>
          <w:rFonts w:ascii="Arial" w:hAnsi="Arial" w:cs="Arial"/>
          <w:bCs/>
          <w:color w:val="000000"/>
          <w:sz w:val="22"/>
          <w:szCs w:val="22"/>
        </w:rPr>
      </w:pPr>
    </w:p>
    <w:p w14:paraId="7C0D09E6" w14:textId="094A072E" w:rsidR="00803967" w:rsidRPr="00FE306B" w:rsidRDefault="00AD7F9E" w:rsidP="004B4A3B">
      <w:pPr>
        <w:pBdr>
          <w:top w:val="single" w:sz="4" w:space="0" w:color="auto"/>
          <w:left w:val="single" w:sz="4" w:space="4" w:color="auto"/>
          <w:right w:val="single" w:sz="4" w:space="4" w:color="auto"/>
        </w:pBdr>
        <w:tabs>
          <w:tab w:val="left" w:pos="6240"/>
        </w:tabs>
        <w:rPr>
          <w:rFonts w:ascii="Arial" w:hAnsi="Arial" w:cs="Arial"/>
          <w:bCs/>
          <w:color w:val="000000"/>
          <w:sz w:val="22"/>
          <w:szCs w:val="22"/>
        </w:rPr>
      </w:pPr>
      <w:r w:rsidRPr="00FE306B">
        <w:rPr>
          <w:rFonts w:ascii="Arial" w:hAnsi="Arial" w:cs="Arial"/>
          <w:bCs/>
          <w:color w:val="000000"/>
          <w:sz w:val="22"/>
          <w:szCs w:val="22"/>
        </w:rPr>
        <w:t>Nazwa i adres Wykonawcy</w:t>
      </w:r>
      <w:r w:rsidR="00423850" w:rsidRPr="00FE306B">
        <w:rPr>
          <w:rFonts w:ascii="Arial" w:hAnsi="Arial" w:cs="Arial"/>
          <w:bCs/>
          <w:color w:val="000000"/>
          <w:sz w:val="22"/>
          <w:szCs w:val="22"/>
        </w:rPr>
        <w:t>:</w:t>
      </w:r>
      <w:r w:rsidRPr="00FE306B">
        <w:rPr>
          <w:rFonts w:ascii="Arial" w:hAnsi="Arial" w:cs="Arial"/>
          <w:bCs/>
          <w:color w:val="000000"/>
          <w:sz w:val="22"/>
          <w:szCs w:val="22"/>
        </w:rPr>
        <w:t xml:space="preserve"> …………………………</w:t>
      </w:r>
      <w:r w:rsidR="00803967" w:rsidRPr="00FE306B">
        <w:rPr>
          <w:rFonts w:ascii="Arial" w:hAnsi="Arial" w:cs="Arial"/>
          <w:bCs/>
          <w:color w:val="000000"/>
          <w:sz w:val="22"/>
          <w:szCs w:val="22"/>
        </w:rPr>
        <w:t xml:space="preserve"> </w:t>
      </w:r>
    </w:p>
    <w:p w14:paraId="42C83DAC" w14:textId="0354FB8E" w:rsidR="00803967" w:rsidRPr="00FE306B" w:rsidRDefault="00AD7F9E" w:rsidP="004B4A3B">
      <w:pPr>
        <w:pBdr>
          <w:top w:val="single" w:sz="4" w:space="0" w:color="auto"/>
          <w:left w:val="single" w:sz="4" w:space="4" w:color="auto"/>
          <w:right w:val="single" w:sz="4" w:space="4" w:color="auto"/>
        </w:pBdr>
        <w:tabs>
          <w:tab w:val="left" w:pos="6240"/>
        </w:tabs>
        <w:rPr>
          <w:rFonts w:ascii="Arial" w:hAnsi="Arial" w:cs="Arial"/>
          <w:bCs/>
          <w:color w:val="000000"/>
          <w:sz w:val="22"/>
          <w:szCs w:val="22"/>
        </w:rPr>
      </w:pPr>
      <w:r w:rsidRPr="00FE306B">
        <w:rPr>
          <w:rFonts w:ascii="Arial" w:hAnsi="Arial" w:cs="Arial"/>
          <w:bCs/>
          <w:color w:val="000000"/>
          <w:sz w:val="22"/>
          <w:szCs w:val="22"/>
        </w:rPr>
        <w:t>Tel/Fax W</w:t>
      </w:r>
      <w:r w:rsidR="00803967" w:rsidRPr="00FE306B">
        <w:rPr>
          <w:rFonts w:ascii="Arial" w:hAnsi="Arial" w:cs="Arial"/>
          <w:bCs/>
          <w:color w:val="000000"/>
          <w:sz w:val="22"/>
          <w:szCs w:val="22"/>
        </w:rPr>
        <w:t>ykonawcy...........................</w:t>
      </w:r>
      <w:r w:rsidR="004B4A3B" w:rsidRPr="00FE306B">
        <w:rPr>
          <w:rFonts w:ascii="Arial" w:hAnsi="Arial" w:cs="Arial"/>
          <w:bCs/>
          <w:color w:val="000000"/>
          <w:sz w:val="22"/>
          <w:szCs w:val="22"/>
        </w:rPr>
        <w:t>.......................</w:t>
      </w:r>
    </w:p>
    <w:p w14:paraId="7D195030" w14:textId="234F66DE" w:rsidR="00803967" w:rsidRPr="00FE306B" w:rsidRDefault="00AD7F9E" w:rsidP="004B4A3B">
      <w:pPr>
        <w:pBdr>
          <w:top w:val="single" w:sz="4" w:space="0" w:color="auto"/>
          <w:left w:val="single" w:sz="4" w:space="4" w:color="auto"/>
          <w:right w:val="single" w:sz="4" w:space="4" w:color="auto"/>
        </w:pBdr>
        <w:tabs>
          <w:tab w:val="left" w:pos="6240"/>
        </w:tabs>
        <w:rPr>
          <w:rFonts w:ascii="Arial" w:hAnsi="Arial" w:cs="Arial"/>
          <w:bCs/>
          <w:color w:val="000000"/>
          <w:sz w:val="22"/>
          <w:szCs w:val="22"/>
        </w:rPr>
      </w:pPr>
      <w:r w:rsidRPr="00FE306B">
        <w:rPr>
          <w:rFonts w:ascii="Arial" w:hAnsi="Arial" w:cs="Arial"/>
          <w:bCs/>
          <w:color w:val="000000"/>
          <w:sz w:val="22"/>
          <w:szCs w:val="22"/>
        </w:rPr>
        <w:t>Adres e-mail W</w:t>
      </w:r>
      <w:r w:rsidR="00803967" w:rsidRPr="00FE306B">
        <w:rPr>
          <w:rFonts w:ascii="Arial" w:hAnsi="Arial" w:cs="Arial"/>
          <w:bCs/>
          <w:color w:val="000000"/>
          <w:sz w:val="22"/>
          <w:szCs w:val="22"/>
        </w:rPr>
        <w:t>ykonawcy ............................</w:t>
      </w:r>
      <w:r w:rsidR="004B4A3B" w:rsidRPr="00FE306B">
        <w:rPr>
          <w:rFonts w:ascii="Arial" w:hAnsi="Arial" w:cs="Arial"/>
          <w:bCs/>
          <w:color w:val="000000"/>
          <w:sz w:val="22"/>
          <w:szCs w:val="22"/>
        </w:rPr>
        <w:t xml:space="preserve">.............         </w:t>
      </w:r>
    </w:p>
    <w:p w14:paraId="5F9E9F40" w14:textId="6B3F4E0D" w:rsidR="004B4A3B" w:rsidRPr="00FE306B" w:rsidRDefault="00803967" w:rsidP="004B4A3B">
      <w:pPr>
        <w:pBdr>
          <w:top w:val="single" w:sz="4" w:space="0" w:color="auto"/>
          <w:left w:val="single" w:sz="4" w:space="4" w:color="auto"/>
          <w:right w:val="single" w:sz="4" w:space="4" w:color="auto"/>
        </w:pBdr>
        <w:tabs>
          <w:tab w:val="left" w:pos="6240"/>
        </w:tabs>
        <w:rPr>
          <w:rFonts w:ascii="Arial" w:hAnsi="Arial" w:cs="Arial"/>
          <w:bCs/>
          <w:color w:val="000000"/>
          <w:sz w:val="22"/>
          <w:szCs w:val="22"/>
          <w:u w:val="single"/>
        </w:rPr>
      </w:pPr>
      <w:r w:rsidRPr="00FE306B">
        <w:rPr>
          <w:rFonts w:ascii="Arial" w:hAnsi="Arial" w:cs="Arial"/>
          <w:bCs/>
          <w:color w:val="000000"/>
          <w:sz w:val="22"/>
          <w:szCs w:val="22"/>
        </w:rPr>
        <w:t xml:space="preserve">                                                                                     </w:t>
      </w:r>
      <w:r w:rsidR="00FE306B">
        <w:rPr>
          <w:rFonts w:ascii="Arial" w:hAnsi="Arial" w:cs="Arial"/>
          <w:bCs/>
          <w:color w:val="000000"/>
          <w:sz w:val="22"/>
          <w:szCs w:val="22"/>
        </w:rPr>
        <w:t xml:space="preserve">                     </w:t>
      </w:r>
      <w:r w:rsidRPr="00FE306B">
        <w:rPr>
          <w:rFonts w:ascii="Arial" w:hAnsi="Arial" w:cs="Arial"/>
          <w:bCs/>
          <w:color w:val="000000"/>
          <w:sz w:val="22"/>
          <w:szCs w:val="22"/>
          <w:u w:val="single"/>
        </w:rPr>
        <w:t xml:space="preserve">Zamawiający: </w:t>
      </w:r>
    </w:p>
    <w:p w14:paraId="0417C0C0" w14:textId="76A24939" w:rsidR="00CE08B7" w:rsidRPr="00FE306B" w:rsidRDefault="004B4A3B" w:rsidP="00060E5C">
      <w:pPr>
        <w:pBdr>
          <w:left w:val="single" w:sz="4" w:space="4" w:color="auto"/>
          <w:right w:val="single" w:sz="4" w:space="4" w:color="auto"/>
        </w:pBdr>
        <w:tabs>
          <w:tab w:val="left" w:pos="6240"/>
        </w:tabs>
        <w:jc w:val="center"/>
        <w:rPr>
          <w:rFonts w:ascii="Arial" w:hAnsi="Arial" w:cs="Arial"/>
          <w:b/>
          <w:color w:val="000000"/>
          <w:sz w:val="22"/>
          <w:szCs w:val="22"/>
        </w:rPr>
      </w:pPr>
      <w:r w:rsidRPr="00FE306B">
        <w:rPr>
          <w:rFonts w:ascii="Arial" w:hAnsi="Arial" w:cs="Arial"/>
          <w:b/>
          <w:color w:val="000000"/>
          <w:sz w:val="22"/>
          <w:szCs w:val="22"/>
        </w:rPr>
        <w:t xml:space="preserve">                                                              </w:t>
      </w:r>
      <w:r w:rsidR="00FE306B">
        <w:rPr>
          <w:rFonts w:ascii="Arial" w:hAnsi="Arial" w:cs="Arial"/>
          <w:b/>
          <w:color w:val="000000"/>
          <w:sz w:val="22"/>
          <w:szCs w:val="22"/>
        </w:rPr>
        <w:t xml:space="preserve">                       </w:t>
      </w:r>
      <w:r w:rsidRPr="00FE306B">
        <w:rPr>
          <w:rFonts w:ascii="Arial" w:hAnsi="Arial" w:cs="Arial"/>
          <w:b/>
          <w:color w:val="000000"/>
          <w:sz w:val="22"/>
          <w:szCs w:val="22"/>
        </w:rPr>
        <w:t xml:space="preserve">  Gmina Goleniów</w:t>
      </w:r>
    </w:p>
    <w:p w14:paraId="47E4F4C5" w14:textId="4ADFFD54" w:rsidR="004B4A3B" w:rsidRPr="00FE306B" w:rsidRDefault="004B4A3B" w:rsidP="00060E5C">
      <w:pPr>
        <w:pBdr>
          <w:left w:val="single" w:sz="4" w:space="4" w:color="auto"/>
          <w:right w:val="single" w:sz="4" w:space="4" w:color="auto"/>
        </w:pBdr>
        <w:tabs>
          <w:tab w:val="left" w:pos="6240"/>
        </w:tabs>
        <w:jc w:val="center"/>
        <w:rPr>
          <w:rFonts w:ascii="Arial" w:hAnsi="Arial" w:cs="Arial"/>
          <w:b/>
          <w:color w:val="000000"/>
          <w:sz w:val="22"/>
          <w:szCs w:val="22"/>
        </w:rPr>
      </w:pPr>
      <w:r w:rsidRPr="00FE306B">
        <w:rPr>
          <w:rFonts w:ascii="Arial" w:hAnsi="Arial" w:cs="Arial"/>
          <w:b/>
          <w:color w:val="000000"/>
          <w:sz w:val="22"/>
          <w:szCs w:val="22"/>
        </w:rPr>
        <w:t xml:space="preserve">                                                              </w:t>
      </w:r>
      <w:r w:rsidR="00FE306B">
        <w:rPr>
          <w:rFonts w:ascii="Arial" w:hAnsi="Arial" w:cs="Arial"/>
          <w:b/>
          <w:color w:val="000000"/>
          <w:sz w:val="22"/>
          <w:szCs w:val="22"/>
        </w:rPr>
        <w:t xml:space="preserve">                       </w:t>
      </w:r>
      <w:r w:rsidRPr="00FE306B">
        <w:rPr>
          <w:rFonts w:ascii="Arial" w:hAnsi="Arial" w:cs="Arial"/>
          <w:b/>
          <w:color w:val="000000"/>
          <w:sz w:val="22"/>
          <w:szCs w:val="22"/>
        </w:rPr>
        <w:t xml:space="preserve"> Plac Lotników 1</w:t>
      </w:r>
    </w:p>
    <w:p w14:paraId="6665BD38" w14:textId="0E064F78" w:rsidR="00F37B19" w:rsidRPr="00FE306B" w:rsidRDefault="004B4A3B" w:rsidP="00C22D5F">
      <w:pPr>
        <w:pBdr>
          <w:left w:val="single" w:sz="4" w:space="4" w:color="auto"/>
          <w:right w:val="single" w:sz="4" w:space="4" w:color="auto"/>
        </w:pBdr>
        <w:tabs>
          <w:tab w:val="left" w:pos="6240"/>
        </w:tabs>
        <w:jc w:val="center"/>
        <w:rPr>
          <w:rFonts w:ascii="Arial" w:hAnsi="Arial" w:cs="Arial"/>
          <w:b/>
          <w:color w:val="000000"/>
          <w:sz w:val="22"/>
          <w:szCs w:val="22"/>
        </w:rPr>
      </w:pPr>
      <w:r w:rsidRPr="00FE306B">
        <w:rPr>
          <w:rFonts w:ascii="Arial" w:hAnsi="Arial" w:cs="Arial"/>
          <w:b/>
          <w:color w:val="000000"/>
          <w:sz w:val="22"/>
          <w:szCs w:val="22"/>
        </w:rPr>
        <w:t xml:space="preserve">                                                               </w:t>
      </w:r>
      <w:r w:rsidR="00FE306B">
        <w:rPr>
          <w:rFonts w:ascii="Arial" w:hAnsi="Arial" w:cs="Arial"/>
          <w:b/>
          <w:color w:val="000000"/>
          <w:sz w:val="22"/>
          <w:szCs w:val="22"/>
        </w:rPr>
        <w:t xml:space="preserve">                      </w:t>
      </w:r>
      <w:r w:rsidRPr="00FE306B">
        <w:rPr>
          <w:rFonts w:ascii="Arial" w:hAnsi="Arial" w:cs="Arial"/>
          <w:b/>
          <w:color w:val="000000"/>
          <w:sz w:val="22"/>
          <w:szCs w:val="22"/>
        </w:rPr>
        <w:t xml:space="preserve"> </w:t>
      </w:r>
      <w:r w:rsidR="00F37B19" w:rsidRPr="00FE306B">
        <w:rPr>
          <w:rFonts w:ascii="Arial" w:hAnsi="Arial" w:cs="Arial"/>
          <w:b/>
          <w:color w:val="000000"/>
          <w:sz w:val="22"/>
          <w:szCs w:val="22"/>
        </w:rPr>
        <w:t xml:space="preserve">72-100 Goleniów </w:t>
      </w:r>
    </w:p>
    <w:p w14:paraId="5C46A138" w14:textId="77777777" w:rsidR="00AD7F9E" w:rsidRPr="00AD7F9E" w:rsidRDefault="00AD7F9E" w:rsidP="00C22D5F">
      <w:pPr>
        <w:pBdr>
          <w:left w:val="single" w:sz="4" w:space="4" w:color="auto"/>
          <w:right w:val="single" w:sz="4" w:space="4" w:color="auto"/>
        </w:pBdr>
        <w:tabs>
          <w:tab w:val="left" w:pos="6240"/>
        </w:tabs>
        <w:jc w:val="center"/>
        <w:rPr>
          <w:rFonts w:ascii="Arial" w:hAnsi="Arial" w:cs="Arial"/>
          <w:b/>
          <w:color w:val="000000"/>
          <w:sz w:val="20"/>
          <w:szCs w:val="20"/>
        </w:rPr>
      </w:pPr>
    </w:p>
    <w:p w14:paraId="25D6DF82" w14:textId="3150E679" w:rsidR="004B4A3B" w:rsidRDefault="00803967" w:rsidP="00BD076D">
      <w:pPr>
        <w:pBdr>
          <w:left w:val="single" w:sz="4" w:space="4" w:color="auto"/>
          <w:right w:val="single" w:sz="4" w:space="4" w:color="auto"/>
        </w:pBdr>
        <w:tabs>
          <w:tab w:val="left" w:pos="6240"/>
        </w:tabs>
        <w:jc w:val="center"/>
        <w:rPr>
          <w:rFonts w:ascii="Arial" w:hAnsi="Arial" w:cs="Arial"/>
          <w:bCs/>
          <w:color w:val="000000"/>
          <w:sz w:val="22"/>
          <w:szCs w:val="22"/>
          <w:u w:val="single"/>
        </w:rPr>
      </w:pPr>
      <w:r w:rsidRPr="00FE306B">
        <w:rPr>
          <w:rFonts w:ascii="Arial" w:hAnsi="Arial" w:cs="Arial"/>
          <w:bCs/>
          <w:color w:val="000000"/>
          <w:sz w:val="22"/>
          <w:szCs w:val="22"/>
          <w:u w:val="single"/>
        </w:rPr>
        <w:t>Przetarg nieograniczony</w:t>
      </w:r>
    </w:p>
    <w:p w14:paraId="04FB029B" w14:textId="77777777" w:rsidR="00FE306B" w:rsidRPr="00FE306B" w:rsidRDefault="00FE306B" w:rsidP="00BD076D">
      <w:pPr>
        <w:pBdr>
          <w:left w:val="single" w:sz="4" w:space="4" w:color="auto"/>
          <w:right w:val="single" w:sz="4" w:space="4" w:color="auto"/>
        </w:pBdr>
        <w:tabs>
          <w:tab w:val="left" w:pos="6240"/>
        </w:tabs>
        <w:jc w:val="center"/>
        <w:rPr>
          <w:rFonts w:ascii="Arial" w:hAnsi="Arial" w:cs="Arial"/>
          <w:bCs/>
          <w:color w:val="000000"/>
          <w:sz w:val="22"/>
          <w:szCs w:val="22"/>
          <w:u w:val="single"/>
        </w:rPr>
      </w:pPr>
    </w:p>
    <w:p w14:paraId="1B43F7B9" w14:textId="520E57B3" w:rsidR="004B4A3B" w:rsidRPr="00FE306B" w:rsidRDefault="004B4A3B" w:rsidP="00060E5C">
      <w:pPr>
        <w:pBdr>
          <w:left w:val="single" w:sz="4" w:space="4" w:color="auto"/>
          <w:right w:val="single" w:sz="4" w:space="4" w:color="auto"/>
        </w:pBdr>
        <w:tabs>
          <w:tab w:val="left" w:pos="6240"/>
        </w:tabs>
        <w:jc w:val="center"/>
        <w:rPr>
          <w:rFonts w:ascii="Arial" w:hAnsi="Arial" w:cs="Arial"/>
          <w:bCs/>
          <w:color w:val="000000"/>
          <w:sz w:val="22"/>
          <w:szCs w:val="22"/>
        </w:rPr>
      </w:pPr>
      <w:r w:rsidRPr="00FE306B">
        <w:rPr>
          <w:rFonts w:ascii="Arial" w:hAnsi="Arial" w:cs="Arial"/>
          <w:b/>
          <w:bCs/>
          <w:iCs/>
          <w:color w:val="000000"/>
          <w:sz w:val="22"/>
          <w:szCs w:val="22"/>
        </w:rPr>
        <w:t>„</w:t>
      </w:r>
      <w:r w:rsidR="00AD7F9E" w:rsidRPr="00FE306B">
        <w:rPr>
          <w:rFonts w:ascii="Arial" w:hAnsi="Arial" w:cs="Arial"/>
          <w:b/>
          <w:bCs/>
          <w:iCs/>
          <w:sz w:val="22"/>
          <w:szCs w:val="22"/>
        </w:rPr>
        <w:t>Budowa centrum przesiadkowego w miejscowości Załom wraz z pętlą autobusową</w:t>
      </w:r>
      <w:r w:rsidRPr="00FE306B">
        <w:rPr>
          <w:rFonts w:ascii="Arial" w:hAnsi="Arial" w:cs="Arial"/>
          <w:b/>
          <w:color w:val="000000"/>
          <w:sz w:val="22"/>
          <w:szCs w:val="22"/>
        </w:rPr>
        <w:t>”</w:t>
      </w:r>
    </w:p>
    <w:p w14:paraId="76185907" w14:textId="77777777" w:rsidR="004B4A3B" w:rsidRPr="00FE306B" w:rsidRDefault="004B4A3B" w:rsidP="005B35A3">
      <w:pPr>
        <w:pStyle w:val="Tekstpodstawowy"/>
        <w:pBdr>
          <w:left w:val="single" w:sz="4" w:space="4" w:color="auto"/>
          <w:right w:val="single" w:sz="4" w:space="4" w:color="auto"/>
        </w:pBdr>
        <w:rPr>
          <w:rFonts w:ascii="Arial" w:hAnsi="Arial" w:cs="Arial"/>
          <w:color w:val="000000"/>
          <w:sz w:val="22"/>
          <w:szCs w:val="22"/>
        </w:rPr>
      </w:pPr>
    </w:p>
    <w:p w14:paraId="7FF8AFF6" w14:textId="1BBC0061" w:rsidR="006F6F58" w:rsidRDefault="00803967" w:rsidP="00BD076D">
      <w:pPr>
        <w:pBdr>
          <w:left w:val="single" w:sz="4" w:space="4" w:color="auto"/>
          <w:bottom w:val="single" w:sz="4" w:space="0" w:color="auto"/>
          <w:right w:val="single" w:sz="4" w:space="4" w:color="auto"/>
        </w:pBdr>
        <w:jc w:val="center"/>
        <w:rPr>
          <w:rFonts w:ascii="Arial" w:hAnsi="Arial" w:cs="Arial"/>
          <w:bCs/>
          <w:color w:val="000000"/>
          <w:sz w:val="22"/>
          <w:szCs w:val="22"/>
        </w:rPr>
      </w:pPr>
      <w:r w:rsidRPr="00FE306B">
        <w:rPr>
          <w:rFonts w:ascii="Arial" w:hAnsi="Arial" w:cs="Arial"/>
          <w:bCs/>
          <w:color w:val="000000"/>
          <w:sz w:val="22"/>
          <w:szCs w:val="22"/>
        </w:rPr>
        <w:t>Nie otwierać przed dniem …………….. do godz</w:t>
      </w:r>
      <w:r w:rsidR="004B4A3B" w:rsidRPr="00FE306B">
        <w:rPr>
          <w:rFonts w:ascii="Arial" w:hAnsi="Arial" w:cs="Arial"/>
          <w:bCs/>
          <w:color w:val="000000"/>
          <w:sz w:val="22"/>
          <w:szCs w:val="22"/>
        </w:rPr>
        <w:t>.</w:t>
      </w:r>
      <w:r w:rsidRPr="00FE306B">
        <w:rPr>
          <w:rFonts w:ascii="Arial" w:hAnsi="Arial" w:cs="Arial"/>
          <w:bCs/>
          <w:color w:val="000000"/>
          <w:sz w:val="22"/>
          <w:szCs w:val="22"/>
        </w:rPr>
        <w:t xml:space="preserve"> ………</w:t>
      </w:r>
    </w:p>
    <w:p w14:paraId="12A3DCFA" w14:textId="77777777" w:rsidR="00B8157C" w:rsidRDefault="00B8157C" w:rsidP="00BD076D">
      <w:pPr>
        <w:pBdr>
          <w:left w:val="single" w:sz="4" w:space="4" w:color="auto"/>
          <w:bottom w:val="single" w:sz="4" w:space="0" w:color="auto"/>
          <w:right w:val="single" w:sz="4" w:space="4" w:color="auto"/>
        </w:pBdr>
        <w:jc w:val="center"/>
        <w:rPr>
          <w:rFonts w:ascii="Arial" w:hAnsi="Arial" w:cs="Arial"/>
          <w:bCs/>
          <w:color w:val="000000"/>
          <w:sz w:val="22"/>
          <w:szCs w:val="22"/>
        </w:rPr>
      </w:pPr>
    </w:p>
    <w:p w14:paraId="4D47835E" w14:textId="77777777" w:rsidR="00B8157C" w:rsidRPr="00FE306B" w:rsidRDefault="00B8157C" w:rsidP="00BD076D">
      <w:pPr>
        <w:pBdr>
          <w:left w:val="single" w:sz="4" w:space="4" w:color="auto"/>
          <w:bottom w:val="single" w:sz="4" w:space="0" w:color="auto"/>
          <w:right w:val="single" w:sz="4" w:space="4" w:color="auto"/>
        </w:pBdr>
        <w:jc w:val="center"/>
        <w:rPr>
          <w:rFonts w:ascii="Arial" w:hAnsi="Arial" w:cs="Arial"/>
          <w:bCs/>
          <w:color w:val="000000"/>
          <w:sz w:val="22"/>
          <w:szCs w:val="22"/>
        </w:rPr>
      </w:pPr>
    </w:p>
    <w:p w14:paraId="44859896" w14:textId="77777777" w:rsidR="009C4E27" w:rsidRDefault="009C4E27" w:rsidP="00BD076D">
      <w:pPr>
        <w:pBdr>
          <w:left w:val="single" w:sz="4" w:space="4" w:color="auto"/>
          <w:bottom w:val="single" w:sz="4" w:space="0" w:color="auto"/>
          <w:right w:val="single" w:sz="4" w:space="4" w:color="auto"/>
        </w:pBdr>
        <w:jc w:val="center"/>
        <w:rPr>
          <w:rFonts w:ascii="Arial" w:hAnsi="Arial" w:cs="Arial"/>
          <w:bCs/>
          <w:color w:val="000000"/>
          <w:sz w:val="20"/>
          <w:szCs w:val="20"/>
        </w:rPr>
      </w:pPr>
    </w:p>
    <w:p w14:paraId="1DCB6079" w14:textId="77777777" w:rsidR="00FE306B" w:rsidRDefault="00FE306B" w:rsidP="00FE306B">
      <w:pPr>
        <w:pStyle w:val="Akapitzlist"/>
        <w:spacing w:after="120" w:line="240" w:lineRule="auto"/>
        <w:jc w:val="both"/>
        <w:rPr>
          <w:rFonts w:ascii="Arial" w:hAnsi="Arial" w:cs="Arial"/>
          <w:color w:val="000000"/>
        </w:rPr>
      </w:pPr>
    </w:p>
    <w:p w14:paraId="58B96574" w14:textId="7C82A857" w:rsidR="0013717B" w:rsidRPr="00B03EFB" w:rsidRDefault="00C45C7B" w:rsidP="0013717B">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lastRenderedPageBreak/>
        <w:t>Jeżeli oferta zawiera informacje stanowiące tajemnice przedsiębiorstwa w rozumieniu przepisów art. 11 ustawy z dnia 14 kwietnia 1993 r. o zwalczaniu nieuczciwej konkurencji (Dz. U. 2003 Nr 153 poz. 1503 z późn. zm.),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w:t>
      </w:r>
    </w:p>
    <w:p w14:paraId="4BC0C083"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 xml:space="preserve">Nie ujawnia się tajemnicy stanowiących tajemnicę przedsiębiorstwa w rozumieniu przepisów o zwalczaniu nieuczciwej konkurencji, jeżeli wykonawca, nie później niż </w:t>
      </w:r>
      <w:r w:rsidR="00033099">
        <w:rPr>
          <w:rFonts w:ascii="Arial" w:hAnsi="Arial" w:cs="Arial"/>
          <w:color w:val="000000"/>
        </w:rPr>
        <w:t xml:space="preserve">                       </w:t>
      </w:r>
      <w:r w:rsidRPr="001960F2">
        <w:rPr>
          <w:rFonts w:ascii="Arial" w:hAnsi="Arial" w:cs="Arial"/>
          <w:color w:val="000000"/>
        </w:rPr>
        <w:t xml:space="preserve">w terminie składania ofert w postępowaniu, zastrzegł, że nie mogą być one udostępniane oraz </w:t>
      </w:r>
      <w:r w:rsidRPr="0010729D">
        <w:rPr>
          <w:rFonts w:ascii="Arial" w:hAnsi="Arial" w:cs="Arial"/>
          <w:b/>
          <w:color w:val="000000"/>
        </w:rPr>
        <w:t>wykazał, iż</w:t>
      </w:r>
      <w:r w:rsidRPr="001960F2">
        <w:rPr>
          <w:rFonts w:ascii="Arial" w:hAnsi="Arial" w:cs="Arial"/>
          <w:color w:val="000000"/>
        </w:rPr>
        <w:t xml:space="preserve"> zastrzeżone informacje stanowią tajemnicę przedsiębiorstwa. Wykonawca nie może zastrzec informacji, o których mowa w art. 86 ust. 4 Pzp.</w:t>
      </w:r>
    </w:p>
    <w:p w14:paraId="3CA63E80"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Zastrzeżenie informacji, które nie stanowią tajemnicy przedsiębiorstwa w rozumieniu ww. ustawy w momencie odmowy na wezwanie Zamawiającego do odtajnienia przez Wykonawcę tej części oferty, skutkować będzie ujawnieniem tych informacji.</w:t>
      </w:r>
    </w:p>
    <w:p w14:paraId="50B89754"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Wskazanym jest, aby wszystkie kartki oferty były ponumerowane i parafowane.</w:t>
      </w:r>
    </w:p>
    <w:p w14:paraId="549261C2"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Zaleca się, aby oferta była zszyta/spięta w sposób uniemożliwiający wypadnięcie jakiegokolwiek z dokumentów oferty.</w:t>
      </w:r>
    </w:p>
    <w:p w14:paraId="0EBD2D11"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Wykonawca może wprowadzić zmiany lub wycofać ofertę przed terminem składania ofert.</w:t>
      </w:r>
    </w:p>
    <w:p w14:paraId="0A7693A3" w14:textId="1E144535"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Wprowadzone zmiany muszą być złożone wg takich samyc</w:t>
      </w:r>
      <w:r w:rsidR="00033099">
        <w:rPr>
          <w:rFonts w:ascii="Arial" w:hAnsi="Arial" w:cs="Arial"/>
          <w:color w:val="000000"/>
        </w:rPr>
        <w:t>h zasad jak złożona oferta tj. </w:t>
      </w:r>
      <w:r w:rsidR="007658BB">
        <w:rPr>
          <w:rFonts w:ascii="Arial" w:hAnsi="Arial" w:cs="Arial"/>
          <w:color w:val="000000"/>
        </w:rPr>
        <w:t>w </w:t>
      </w:r>
      <w:r w:rsidRPr="001960F2">
        <w:rPr>
          <w:rFonts w:ascii="Arial" w:hAnsi="Arial" w:cs="Arial"/>
          <w:color w:val="000000"/>
        </w:rPr>
        <w:t xml:space="preserve">odpowiednio oznakowanej kopercie z dopiskiem </w:t>
      </w:r>
      <w:r w:rsidRPr="001960F2">
        <w:rPr>
          <w:rFonts w:ascii="Arial" w:hAnsi="Arial" w:cs="Arial"/>
          <w:b/>
          <w:bCs/>
          <w:color w:val="000000"/>
        </w:rPr>
        <w:t xml:space="preserve">„ZMIANA” </w:t>
      </w:r>
      <w:r w:rsidRPr="001960F2">
        <w:rPr>
          <w:rFonts w:ascii="Arial" w:hAnsi="Arial" w:cs="Arial"/>
          <w:color w:val="000000"/>
        </w:rPr>
        <w:t>(pozost</w:t>
      </w:r>
      <w:r w:rsidR="007658BB">
        <w:rPr>
          <w:rFonts w:ascii="Arial" w:hAnsi="Arial" w:cs="Arial"/>
          <w:color w:val="000000"/>
        </w:rPr>
        <w:t xml:space="preserve">ałe oznakowanie jak </w:t>
      </w:r>
      <w:r w:rsidRPr="001960F2">
        <w:rPr>
          <w:rFonts w:ascii="Arial" w:hAnsi="Arial" w:cs="Arial"/>
          <w:color w:val="000000"/>
        </w:rPr>
        <w:t xml:space="preserve">w pkt 10.14) </w:t>
      </w:r>
    </w:p>
    <w:p w14:paraId="020A7902"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 xml:space="preserve">Koperty oznakowane dopiskiem </w:t>
      </w:r>
      <w:r w:rsidRPr="001960F2">
        <w:rPr>
          <w:rFonts w:ascii="Arial" w:hAnsi="Arial" w:cs="Arial"/>
          <w:b/>
          <w:bCs/>
          <w:color w:val="000000"/>
        </w:rPr>
        <w:t>„ZMIANA”</w:t>
      </w:r>
      <w:r w:rsidRPr="001960F2">
        <w:rPr>
          <w:rFonts w:ascii="Arial" w:hAnsi="Arial" w:cs="Arial"/>
          <w:color w:val="000000"/>
        </w:rPr>
        <w:t xml:space="preserve"> zostaną otwarte na sesji publicznego otwarcia ofert przy otwieraniu oferty Wykonawcy, który wprowadził zmiany i po stwierdzeniu poprawności procedury dokonania zmian, zostaną dołączone do oferty.</w:t>
      </w:r>
    </w:p>
    <w:p w14:paraId="66D0FC52"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Wykonawca ma prawo przed upływem terminu składania ofert wycofać się</w:t>
      </w:r>
      <w:r w:rsidR="00904DDF">
        <w:rPr>
          <w:rFonts w:ascii="Arial" w:hAnsi="Arial" w:cs="Arial"/>
          <w:color w:val="000000"/>
        </w:rPr>
        <w:t xml:space="preserve"> </w:t>
      </w:r>
      <w:r w:rsidRPr="001960F2">
        <w:rPr>
          <w:rFonts w:ascii="Arial" w:hAnsi="Arial" w:cs="Arial"/>
          <w:color w:val="000000"/>
        </w:rPr>
        <w:t xml:space="preserve"> z postępowania poprzez złożenie pisemnego powiadomienia (wg takich samych zasad jak wprowadzanie zmian) z napisem na kopercie </w:t>
      </w:r>
      <w:r w:rsidRPr="001960F2">
        <w:rPr>
          <w:rFonts w:ascii="Arial" w:hAnsi="Arial" w:cs="Arial"/>
          <w:b/>
          <w:bCs/>
          <w:color w:val="000000"/>
        </w:rPr>
        <w:t>„WYCOFANIE”.</w:t>
      </w:r>
    </w:p>
    <w:p w14:paraId="7A6CB147" w14:textId="77777777" w:rsidR="00C45C7B" w:rsidRPr="001960F2" w:rsidRDefault="00C45C7B" w:rsidP="008D6C47">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Oferty wycofane nie będą otwierane na sesji publicznego otwarcia ofert i zostaną zwrócone Wykonawcy.</w:t>
      </w:r>
    </w:p>
    <w:p w14:paraId="37324C54" w14:textId="77777777" w:rsidR="00423850" w:rsidRDefault="00C45C7B" w:rsidP="00F37B19">
      <w:pPr>
        <w:pStyle w:val="Akapitzlist"/>
        <w:numPr>
          <w:ilvl w:val="1"/>
          <w:numId w:val="10"/>
        </w:numPr>
        <w:spacing w:after="120" w:line="240" w:lineRule="auto"/>
        <w:jc w:val="both"/>
        <w:rPr>
          <w:rFonts w:ascii="Arial" w:hAnsi="Arial" w:cs="Arial"/>
          <w:color w:val="000000"/>
        </w:rPr>
      </w:pPr>
      <w:r w:rsidRPr="001960F2">
        <w:rPr>
          <w:rFonts w:ascii="Arial" w:hAnsi="Arial" w:cs="Arial"/>
          <w:color w:val="000000"/>
        </w:rPr>
        <w:t xml:space="preserve">W przypadku nieprawidłowego zaadresowania lub nieskutecznego zamknięcia opakowania oferty, Zamawiający nie bierze odpowiedzialności za złe skierowanie przesyłki lub jej przedterminowe otwarcie. Oferta taka nie weźmie udziału w postępowaniu. </w:t>
      </w:r>
    </w:p>
    <w:p w14:paraId="1AEB0316" w14:textId="77777777" w:rsidR="003F0728" w:rsidRPr="00205963" w:rsidRDefault="003F0728" w:rsidP="00205963">
      <w:pPr>
        <w:spacing w:after="120"/>
        <w:jc w:val="both"/>
        <w:rPr>
          <w:rFonts w:ascii="Arial" w:hAnsi="Arial" w:cs="Arial"/>
          <w:color w:val="000000"/>
        </w:rPr>
      </w:pPr>
    </w:p>
    <w:p w14:paraId="5E72E140"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rPr>
      </w:pPr>
      <w:r w:rsidRPr="001960F2">
        <w:rPr>
          <w:rFonts w:ascii="Arial" w:hAnsi="Arial" w:cs="Arial"/>
          <w:color w:val="000000"/>
          <w:sz w:val="22"/>
          <w:lang w:eastAsia="ar-SA"/>
        </w:rPr>
        <w:t>11. MIEJSCE ORAZ TERMIN SKŁADANIA I OTWARCIA OFERT</w:t>
      </w:r>
    </w:p>
    <w:p w14:paraId="78383282" w14:textId="77777777" w:rsidR="00803967" w:rsidRPr="001960F2" w:rsidRDefault="00803967">
      <w:pPr>
        <w:jc w:val="both"/>
        <w:rPr>
          <w:rFonts w:ascii="Arial" w:hAnsi="Arial" w:cs="Arial"/>
          <w:bCs/>
          <w:color w:val="000000"/>
          <w:sz w:val="22"/>
        </w:rPr>
      </w:pPr>
    </w:p>
    <w:p w14:paraId="1EF69266" w14:textId="402AF7E7" w:rsidR="00803967" w:rsidRPr="00060E5C" w:rsidRDefault="00803967" w:rsidP="00060E5C">
      <w:pPr>
        <w:pStyle w:val="Tekstpodstawowy"/>
        <w:ind w:left="567" w:hanging="567"/>
        <w:jc w:val="both"/>
        <w:rPr>
          <w:rFonts w:ascii="Arial" w:hAnsi="Arial" w:cs="Arial"/>
          <w:b w:val="0"/>
          <w:sz w:val="22"/>
          <w:szCs w:val="22"/>
        </w:rPr>
      </w:pPr>
      <w:r w:rsidRPr="00060E5C">
        <w:rPr>
          <w:rFonts w:ascii="Arial" w:hAnsi="Arial" w:cs="Arial"/>
          <w:b w:val="0"/>
          <w:bCs w:val="0"/>
          <w:color w:val="000000"/>
          <w:sz w:val="22"/>
        </w:rPr>
        <w:t xml:space="preserve">11.1. Ofertę należy złożyć w siedzibie Zamawiającego </w:t>
      </w:r>
      <w:r w:rsidR="00C45C7B" w:rsidRPr="00060E5C">
        <w:rPr>
          <w:rFonts w:ascii="Arial" w:hAnsi="Arial" w:cs="Arial"/>
          <w:b w:val="0"/>
          <w:color w:val="000000"/>
          <w:sz w:val="22"/>
        </w:rPr>
        <w:t>do</w:t>
      </w:r>
      <w:r w:rsidR="00D6405D">
        <w:rPr>
          <w:rFonts w:ascii="Arial" w:hAnsi="Arial" w:cs="Arial"/>
          <w:b w:val="0"/>
          <w:color w:val="000000"/>
          <w:sz w:val="22"/>
          <w:lang w:val="pl-PL"/>
        </w:rPr>
        <w:t xml:space="preserve"> </w:t>
      </w:r>
      <w:r w:rsidR="00753CAE">
        <w:rPr>
          <w:rFonts w:ascii="Arial" w:hAnsi="Arial" w:cs="Arial"/>
          <w:color w:val="000000"/>
          <w:sz w:val="22"/>
          <w:lang w:val="pl-PL"/>
        </w:rPr>
        <w:t>dnia 30</w:t>
      </w:r>
      <w:r w:rsidR="00FE306B">
        <w:rPr>
          <w:rFonts w:ascii="Arial" w:hAnsi="Arial" w:cs="Arial"/>
          <w:color w:val="000000"/>
          <w:sz w:val="22"/>
          <w:lang w:val="pl-PL"/>
        </w:rPr>
        <w:t xml:space="preserve"> lipca</w:t>
      </w:r>
      <w:r w:rsidR="00F261B2">
        <w:rPr>
          <w:rFonts w:ascii="Arial" w:hAnsi="Arial" w:cs="Arial"/>
          <w:color w:val="000000"/>
          <w:sz w:val="22"/>
          <w:lang w:val="pl-PL"/>
        </w:rPr>
        <w:t xml:space="preserve"> </w:t>
      </w:r>
      <w:r w:rsidR="00612475">
        <w:rPr>
          <w:rFonts w:ascii="Arial" w:hAnsi="Arial" w:cs="Arial"/>
          <w:color w:val="000000"/>
          <w:sz w:val="22"/>
          <w:lang w:val="pl-PL"/>
        </w:rPr>
        <w:t>2018</w:t>
      </w:r>
      <w:r w:rsidR="00E972A3">
        <w:rPr>
          <w:rFonts w:ascii="Arial" w:hAnsi="Arial" w:cs="Arial"/>
          <w:color w:val="000000"/>
          <w:sz w:val="22"/>
          <w:lang w:val="pl-PL"/>
        </w:rPr>
        <w:t xml:space="preserve"> r</w:t>
      </w:r>
      <w:r w:rsidRPr="00D6405D">
        <w:rPr>
          <w:rFonts w:ascii="Arial" w:hAnsi="Arial" w:cs="Arial"/>
          <w:color w:val="000000"/>
          <w:sz w:val="22"/>
        </w:rPr>
        <w:t xml:space="preserve">. </w:t>
      </w:r>
      <w:r w:rsidRPr="00D6405D">
        <w:rPr>
          <w:rFonts w:ascii="Arial" w:hAnsi="Arial" w:cs="Arial"/>
          <w:bCs w:val="0"/>
          <w:color w:val="000000"/>
          <w:sz w:val="22"/>
        </w:rPr>
        <w:t>do</w:t>
      </w:r>
      <w:r w:rsidR="007658BB" w:rsidRPr="00D6405D">
        <w:rPr>
          <w:rFonts w:ascii="Arial" w:hAnsi="Arial" w:cs="Arial"/>
          <w:color w:val="000000"/>
          <w:sz w:val="22"/>
        </w:rPr>
        <w:t xml:space="preserve"> godz. </w:t>
      </w:r>
      <w:r w:rsidR="00BF7003">
        <w:rPr>
          <w:rFonts w:ascii="Arial" w:hAnsi="Arial" w:cs="Arial"/>
          <w:color w:val="000000"/>
          <w:sz w:val="22"/>
          <w:lang w:val="pl-PL"/>
        </w:rPr>
        <w:t>11</w:t>
      </w:r>
      <w:r w:rsidR="00F23334">
        <w:rPr>
          <w:rFonts w:ascii="Arial" w:hAnsi="Arial" w:cs="Arial"/>
          <w:color w:val="000000"/>
          <w:sz w:val="22"/>
          <w:lang w:val="pl-PL"/>
        </w:rPr>
        <w:t>:</w:t>
      </w:r>
      <w:r w:rsidR="007658BB" w:rsidRPr="00D6405D">
        <w:rPr>
          <w:rFonts w:ascii="Arial" w:hAnsi="Arial" w:cs="Arial"/>
          <w:color w:val="000000"/>
          <w:sz w:val="22"/>
        </w:rPr>
        <w:t>45</w:t>
      </w:r>
      <w:r w:rsidR="007658BB">
        <w:rPr>
          <w:rFonts w:ascii="Arial" w:hAnsi="Arial" w:cs="Arial"/>
          <w:b w:val="0"/>
          <w:color w:val="000000"/>
          <w:sz w:val="22"/>
        </w:rPr>
        <w:t xml:space="preserve"> </w:t>
      </w:r>
      <w:r w:rsidR="007658BB">
        <w:rPr>
          <w:rFonts w:ascii="Arial" w:hAnsi="Arial" w:cs="Arial"/>
          <w:b w:val="0"/>
          <w:bCs w:val="0"/>
          <w:color w:val="000000"/>
          <w:sz w:val="22"/>
        </w:rPr>
        <w:t>w</w:t>
      </w:r>
      <w:r w:rsidR="008839D0">
        <w:rPr>
          <w:rFonts w:ascii="Arial" w:hAnsi="Arial" w:cs="Arial"/>
          <w:b w:val="0"/>
          <w:bCs w:val="0"/>
          <w:color w:val="000000"/>
          <w:sz w:val="22"/>
          <w:lang w:val="pl-PL"/>
        </w:rPr>
        <w:t> </w:t>
      </w:r>
      <w:r w:rsidR="007658BB">
        <w:rPr>
          <w:rFonts w:ascii="Arial" w:hAnsi="Arial" w:cs="Arial"/>
          <w:b w:val="0"/>
          <w:bCs w:val="0"/>
          <w:color w:val="000000"/>
          <w:sz w:val="22"/>
          <w:lang w:val="pl-PL"/>
        </w:rPr>
        <w:t>Urzędzie Gminy i Miasta w Goleniowie, Plac Lotników1, 72-100 Goleniów</w:t>
      </w:r>
      <w:r w:rsidR="007658BB">
        <w:rPr>
          <w:rFonts w:ascii="Arial" w:hAnsi="Arial" w:cs="Arial"/>
          <w:b w:val="0"/>
          <w:bCs w:val="0"/>
          <w:color w:val="000000"/>
          <w:sz w:val="22"/>
        </w:rPr>
        <w:t>, pokój 212.</w:t>
      </w:r>
    </w:p>
    <w:p w14:paraId="745B1F8E" w14:textId="77777777" w:rsidR="00803967" w:rsidRPr="00060E5C" w:rsidRDefault="00803967" w:rsidP="00060E5C">
      <w:pPr>
        <w:ind w:left="567" w:hanging="567"/>
        <w:jc w:val="both"/>
        <w:rPr>
          <w:rFonts w:ascii="Arial" w:hAnsi="Arial" w:cs="Arial"/>
          <w:color w:val="000000"/>
          <w:sz w:val="22"/>
        </w:rPr>
      </w:pPr>
    </w:p>
    <w:p w14:paraId="4C753D23" w14:textId="74F326F7" w:rsidR="00803967" w:rsidRDefault="00803967" w:rsidP="009C4E27">
      <w:pPr>
        <w:pStyle w:val="Tekstpodstawowy"/>
        <w:ind w:left="567" w:hanging="567"/>
        <w:jc w:val="both"/>
        <w:rPr>
          <w:rFonts w:ascii="Arial" w:hAnsi="Arial" w:cs="Arial"/>
          <w:b w:val="0"/>
          <w:bCs w:val="0"/>
          <w:color w:val="000000"/>
          <w:sz w:val="22"/>
        </w:rPr>
      </w:pPr>
      <w:r w:rsidRPr="00060E5C">
        <w:rPr>
          <w:rFonts w:ascii="Arial" w:hAnsi="Arial" w:cs="Arial"/>
          <w:b w:val="0"/>
          <w:color w:val="000000"/>
          <w:sz w:val="22"/>
        </w:rPr>
        <w:t xml:space="preserve">11.2.Otwarcie </w:t>
      </w:r>
      <w:r w:rsidRPr="00060E5C">
        <w:rPr>
          <w:rFonts w:ascii="Arial" w:hAnsi="Arial" w:cs="Arial"/>
          <w:b w:val="0"/>
          <w:color w:val="000000"/>
          <w:sz w:val="22"/>
          <w:szCs w:val="22"/>
        </w:rPr>
        <w:t xml:space="preserve">ofert nastąpi </w:t>
      </w:r>
      <w:r w:rsidR="00192381">
        <w:rPr>
          <w:rFonts w:ascii="Arial" w:hAnsi="Arial" w:cs="Arial"/>
          <w:bCs w:val="0"/>
          <w:color w:val="000000"/>
          <w:sz w:val="22"/>
          <w:szCs w:val="22"/>
        </w:rPr>
        <w:t xml:space="preserve">dnia </w:t>
      </w:r>
      <w:r w:rsidR="00753CAE">
        <w:rPr>
          <w:rFonts w:ascii="Arial" w:hAnsi="Arial" w:cs="Arial"/>
          <w:bCs w:val="0"/>
          <w:color w:val="000000"/>
          <w:sz w:val="22"/>
          <w:szCs w:val="22"/>
          <w:lang w:val="pl-PL"/>
        </w:rPr>
        <w:t>30</w:t>
      </w:r>
      <w:r w:rsidR="009C4E27">
        <w:rPr>
          <w:rFonts w:ascii="Arial" w:hAnsi="Arial" w:cs="Arial"/>
          <w:bCs w:val="0"/>
          <w:color w:val="000000"/>
          <w:sz w:val="22"/>
          <w:szCs w:val="22"/>
          <w:lang w:val="pl-PL"/>
        </w:rPr>
        <w:t xml:space="preserve"> </w:t>
      </w:r>
      <w:r w:rsidR="00FE306B">
        <w:rPr>
          <w:rFonts w:ascii="Arial" w:hAnsi="Arial" w:cs="Arial"/>
          <w:bCs w:val="0"/>
          <w:color w:val="000000"/>
          <w:sz w:val="22"/>
          <w:szCs w:val="22"/>
          <w:lang w:val="pl-PL"/>
        </w:rPr>
        <w:t>lipca</w:t>
      </w:r>
      <w:r w:rsidR="00F261B2">
        <w:rPr>
          <w:rFonts w:ascii="Arial" w:hAnsi="Arial" w:cs="Arial"/>
          <w:bCs w:val="0"/>
          <w:color w:val="000000"/>
          <w:sz w:val="22"/>
          <w:szCs w:val="22"/>
          <w:lang w:val="pl-PL"/>
        </w:rPr>
        <w:t xml:space="preserve"> </w:t>
      </w:r>
      <w:r w:rsidR="00612475">
        <w:rPr>
          <w:rFonts w:ascii="Arial" w:hAnsi="Arial" w:cs="Arial"/>
          <w:bCs w:val="0"/>
          <w:color w:val="000000"/>
          <w:sz w:val="22"/>
          <w:szCs w:val="22"/>
          <w:lang w:val="pl-PL"/>
        </w:rPr>
        <w:t>2018</w:t>
      </w:r>
      <w:r w:rsidRPr="00D6405D">
        <w:rPr>
          <w:rFonts w:ascii="Arial" w:hAnsi="Arial" w:cs="Arial"/>
          <w:color w:val="000000"/>
          <w:sz w:val="22"/>
          <w:szCs w:val="22"/>
        </w:rPr>
        <w:t xml:space="preserve"> r. </w:t>
      </w:r>
      <w:r w:rsidRPr="00D6405D">
        <w:rPr>
          <w:rFonts w:ascii="Arial" w:hAnsi="Arial" w:cs="Arial"/>
          <w:bCs w:val="0"/>
          <w:color w:val="000000"/>
          <w:sz w:val="22"/>
          <w:szCs w:val="22"/>
        </w:rPr>
        <w:t>o</w:t>
      </w:r>
      <w:r w:rsidR="00192381">
        <w:rPr>
          <w:rFonts w:ascii="Arial" w:hAnsi="Arial" w:cs="Arial"/>
          <w:color w:val="000000"/>
          <w:sz w:val="22"/>
          <w:szCs w:val="22"/>
        </w:rPr>
        <w:t xml:space="preserve"> godz. </w:t>
      </w:r>
      <w:r w:rsidR="00BF7003">
        <w:rPr>
          <w:rFonts w:ascii="Arial" w:hAnsi="Arial" w:cs="Arial"/>
          <w:color w:val="000000"/>
          <w:sz w:val="22"/>
          <w:szCs w:val="22"/>
          <w:lang w:val="pl-PL"/>
        </w:rPr>
        <w:t>12</w:t>
      </w:r>
      <w:r w:rsidR="007658BB" w:rsidRPr="00D6405D">
        <w:rPr>
          <w:rFonts w:ascii="Arial" w:hAnsi="Arial" w:cs="Arial"/>
          <w:color w:val="000000"/>
          <w:sz w:val="22"/>
          <w:szCs w:val="22"/>
        </w:rPr>
        <w:t>:00</w:t>
      </w:r>
      <w:r w:rsidR="00060E5C" w:rsidRPr="00060E5C">
        <w:rPr>
          <w:rFonts w:ascii="Arial" w:hAnsi="Arial" w:cs="Arial"/>
          <w:b w:val="0"/>
          <w:bCs w:val="0"/>
          <w:color w:val="000000"/>
          <w:sz w:val="22"/>
        </w:rPr>
        <w:t xml:space="preserve"> w</w:t>
      </w:r>
      <w:r w:rsidR="007658BB" w:rsidRPr="007658BB">
        <w:rPr>
          <w:rFonts w:ascii="Arial" w:hAnsi="Arial" w:cs="Arial"/>
          <w:b w:val="0"/>
          <w:bCs w:val="0"/>
          <w:color w:val="000000"/>
          <w:sz w:val="22"/>
          <w:lang w:val="pl-PL"/>
        </w:rPr>
        <w:t xml:space="preserve"> </w:t>
      </w:r>
      <w:r w:rsidR="007658BB">
        <w:rPr>
          <w:rFonts w:ascii="Arial" w:hAnsi="Arial" w:cs="Arial"/>
          <w:b w:val="0"/>
          <w:bCs w:val="0"/>
          <w:color w:val="000000"/>
          <w:sz w:val="22"/>
          <w:lang w:val="pl-PL"/>
        </w:rPr>
        <w:t>Urzęd</w:t>
      </w:r>
      <w:r w:rsidR="00D6405D">
        <w:rPr>
          <w:rFonts w:ascii="Arial" w:hAnsi="Arial" w:cs="Arial"/>
          <w:b w:val="0"/>
          <w:bCs w:val="0"/>
          <w:color w:val="000000"/>
          <w:sz w:val="22"/>
          <w:lang w:val="pl-PL"/>
        </w:rPr>
        <w:t>zie Gminy i </w:t>
      </w:r>
      <w:r w:rsidR="00B5736C">
        <w:rPr>
          <w:rFonts w:ascii="Arial" w:hAnsi="Arial" w:cs="Arial"/>
          <w:b w:val="0"/>
          <w:bCs w:val="0"/>
          <w:color w:val="000000"/>
          <w:sz w:val="22"/>
          <w:lang w:val="pl-PL"/>
        </w:rPr>
        <w:t>Miasta w </w:t>
      </w:r>
      <w:r w:rsidR="007658BB">
        <w:rPr>
          <w:rFonts w:ascii="Arial" w:hAnsi="Arial" w:cs="Arial"/>
          <w:b w:val="0"/>
          <w:bCs w:val="0"/>
          <w:color w:val="000000"/>
          <w:sz w:val="22"/>
          <w:lang w:val="pl-PL"/>
        </w:rPr>
        <w:t>Goleniowie, Plac Lotników</w:t>
      </w:r>
      <w:r w:rsidR="0093489E">
        <w:rPr>
          <w:rFonts w:ascii="Arial" w:hAnsi="Arial" w:cs="Arial"/>
          <w:b w:val="0"/>
          <w:bCs w:val="0"/>
          <w:color w:val="000000"/>
          <w:sz w:val="22"/>
          <w:lang w:val="pl-PL"/>
        </w:rPr>
        <w:t xml:space="preserve"> </w:t>
      </w:r>
      <w:r w:rsidR="007658BB">
        <w:rPr>
          <w:rFonts w:ascii="Arial" w:hAnsi="Arial" w:cs="Arial"/>
          <w:b w:val="0"/>
          <w:bCs w:val="0"/>
          <w:color w:val="000000"/>
          <w:sz w:val="22"/>
          <w:lang w:val="pl-PL"/>
        </w:rPr>
        <w:t>1, 72-100 Goleniów</w:t>
      </w:r>
      <w:r w:rsidR="00D6405D">
        <w:rPr>
          <w:rFonts w:ascii="Arial" w:hAnsi="Arial" w:cs="Arial"/>
          <w:b w:val="0"/>
          <w:bCs w:val="0"/>
          <w:color w:val="000000"/>
          <w:sz w:val="22"/>
        </w:rPr>
        <w:t xml:space="preserve">, pokój 217. </w:t>
      </w:r>
    </w:p>
    <w:p w14:paraId="1227DF36" w14:textId="77777777" w:rsidR="00FE306B" w:rsidRPr="009C4E27" w:rsidRDefault="00FE306B" w:rsidP="009C4E27">
      <w:pPr>
        <w:pStyle w:val="Tekstpodstawowy"/>
        <w:ind w:left="567" w:hanging="567"/>
        <w:jc w:val="both"/>
        <w:rPr>
          <w:rFonts w:ascii="Arial" w:hAnsi="Arial" w:cs="Arial"/>
          <w:b w:val="0"/>
          <w:sz w:val="22"/>
          <w:szCs w:val="22"/>
        </w:rPr>
      </w:pPr>
    </w:p>
    <w:p w14:paraId="648ABBA4" w14:textId="65041AF5" w:rsidR="00060E5C" w:rsidRPr="00060E5C" w:rsidRDefault="00803967" w:rsidP="00060E5C">
      <w:pPr>
        <w:pStyle w:val="Default"/>
        <w:ind w:left="567" w:hanging="567"/>
        <w:jc w:val="both"/>
        <w:rPr>
          <w:sz w:val="22"/>
          <w:szCs w:val="22"/>
        </w:rPr>
      </w:pPr>
      <w:r w:rsidRPr="00060E5C">
        <w:rPr>
          <w:sz w:val="22"/>
          <w:szCs w:val="22"/>
        </w:rPr>
        <w:t xml:space="preserve">11.3. </w:t>
      </w:r>
      <w:r w:rsidR="00060E5C" w:rsidRPr="00060E5C">
        <w:rPr>
          <w:bCs/>
          <w:sz w:val="22"/>
          <w:szCs w:val="22"/>
        </w:rPr>
        <w:t>Niezwłocznie po otwar</w:t>
      </w:r>
      <w:r w:rsidR="00060E5C">
        <w:rPr>
          <w:bCs/>
          <w:sz w:val="22"/>
          <w:szCs w:val="22"/>
        </w:rPr>
        <w:t>ciu ofert zamawiający zamieści</w:t>
      </w:r>
      <w:r w:rsidR="00060E5C" w:rsidRPr="00060E5C">
        <w:rPr>
          <w:bCs/>
          <w:sz w:val="22"/>
          <w:szCs w:val="22"/>
        </w:rPr>
        <w:t xml:space="preserve"> na </w:t>
      </w:r>
      <w:r w:rsidR="00060E5C">
        <w:rPr>
          <w:bCs/>
          <w:sz w:val="22"/>
          <w:szCs w:val="22"/>
        </w:rPr>
        <w:t xml:space="preserve">swojej </w:t>
      </w:r>
      <w:r w:rsidR="00060E5C" w:rsidRPr="00060E5C">
        <w:rPr>
          <w:bCs/>
          <w:sz w:val="22"/>
          <w:szCs w:val="22"/>
        </w:rPr>
        <w:t xml:space="preserve">stronie internetowej informacje dotyczące: </w:t>
      </w:r>
    </w:p>
    <w:p w14:paraId="394D6F4D" w14:textId="77777777" w:rsidR="00060E5C" w:rsidRPr="00060E5C" w:rsidRDefault="00060E5C" w:rsidP="00060E5C">
      <w:pPr>
        <w:pStyle w:val="Default"/>
        <w:ind w:left="851" w:hanging="284"/>
        <w:rPr>
          <w:sz w:val="22"/>
          <w:szCs w:val="22"/>
        </w:rPr>
      </w:pPr>
      <w:r w:rsidRPr="00060E5C">
        <w:rPr>
          <w:bCs/>
          <w:sz w:val="22"/>
          <w:szCs w:val="22"/>
        </w:rPr>
        <w:t xml:space="preserve">1) kwoty, jaką zamierza przeznaczyć na sfinansowanie zamówienia; </w:t>
      </w:r>
    </w:p>
    <w:p w14:paraId="6AB3A5F3" w14:textId="77777777" w:rsidR="00060E5C" w:rsidRPr="00060E5C" w:rsidRDefault="00060E5C" w:rsidP="00060E5C">
      <w:pPr>
        <w:pStyle w:val="Default"/>
        <w:ind w:left="851" w:hanging="284"/>
        <w:rPr>
          <w:sz w:val="22"/>
          <w:szCs w:val="22"/>
        </w:rPr>
      </w:pPr>
      <w:r w:rsidRPr="00060E5C">
        <w:rPr>
          <w:bCs/>
          <w:sz w:val="22"/>
          <w:szCs w:val="22"/>
        </w:rPr>
        <w:t xml:space="preserve">2) firm oraz adresów wykonawców, którzy złożyli oferty w terminie; </w:t>
      </w:r>
    </w:p>
    <w:p w14:paraId="5C482BA9" w14:textId="7B6683CA" w:rsidR="00033099" w:rsidRDefault="00060E5C" w:rsidP="00D17E38">
      <w:pPr>
        <w:ind w:left="851" w:hanging="284"/>
        <w:jc w:val="both"/>
        <w:rPr>
          <w:rFonts w:ascii="Arial" w:hAnsi="Arial" w:cs="Arial"/>
          <w:color w:val="000000"/>
          <w:sz w:val="22"/>
          <w:szCs w:val="22"/>
        </w:rPr>
      </w:pPr>
      <w:r w:rsidRPr="00060E5C">
        <w:rPr>
          <w:rFonts w:ascii="Arial" w:hAnsi="Arial" w:cs="Arial"/>
          <w:bCs/>
          <w:sz w:val="22"/>
          <w:szCs w:val="22"/>
        </w:rPr>
        <w:t>3) ceny, terminu wykonania zamówienia, okresu gwarancji i</w:t>
      </w:r>
      <w:r w:rsidR="00D6405D">
        <w:rPr>
          <w:rFonts w:ascii="Arial" w:hAnsi="Arial" w:cs="Arial"/>
          <w:bCs/>
          <w:sz w:val="22"/>
          <w:szCs w:val="22"/>
        </w:rPr>
        <w:t xml:space="preserve"> warunków płatności zawartych w </w:t>
      </w:r>
      <w:r w:rsidRPr="00060E5C">
        <w:rPr>
          <w:rFonts w:ascii="Arial" w:hAnsi="Arial" w:cs="Arial"/>
          <w:bCs/>
          <w:sz w:val="22"/>
          <w:szCs w:val="22"/>
        </w:rPr>
        <w:t>ofertach.</w:t>
      </w:r>
    </w:p>
    <w:p w14:paraId="366D9D12" w14:textId="77777777" w:rsidR="00B06AA6" w:rsidRDefault="00B06AA6" w:rsidP="008F4F35">
      <w:pPr>
        <w:jc w:val="both"/>
        <w:rPr>
          <w:rFonts w:ascii="Arial" w:hAnsi="Arial" w:cs="Arial"/>
          <w:color w:val="000000"/>
          <w:sz w:val="22"/>
          <w:szCs w:val="22"/>
        </w:rPr>
      </w:pPr>
    </w:p>
    <w:p w14:paraId="24095F1C" w14:textId="77777777" w:rsidR="00B11067" w:rsidRPr="00D17E38" w:rsidRDefault="00B11067" w:rsidP="008F4F35">
      <w:pPr>
        <w:jc w:val="both"/>
        <w:rPr>
          <w:rFonts w:ascii="Arial" w:hAnsi="Arial" w:cs="Arial"/>
          <w:color w:val="000000"/>
          <w:sz w:val="22"/>
          <w:szCs w:val="22"/>
        </w:rPr>
      </w:pPr>
    </w:p>
    <w:p w14:paraId="57BFDF1D" w14:textId="77777777" w:rsidR="00803967" w:rsidRPr="001960F2" w:rsidRDefault="00803967">
      <w:pPr>
        <w:pStyle w:val="Nagwek1"/>
        <w:pBdr>
          <w:top w:val="single" w:sz="4" w:space="11" w:color="auto"/>
          <w:left w:val="single" w:sz="4" w:space="4" w:color="auto"/>
          <w:bottom w:val="single" w:sz="4" w:space="7" w:color="auto"/>
          <w:right w:val="single" w:sz="4" w:space="4" w:color="auto"/>
        </w:pBdr>
        <w:jc w:val="both"/>
        <w:rPr>
          <w:rFonts w:ascii="Arial" w:hAnsi="Arial" w:cs="Arial"/>
          <w:color w:val="000000"/>
          <w:sz w:val="22"/>
        </w:rPr>
      </w:pPr>
      <w:r w:rsidRPr="001960F2">
        <w:rPr>
          <w:rFonts w:ascii="Arial" w:hAnsi="Arial" w:cs="Arial"/>
          <w:color w:val="000000"/>
          <w:sz w:val="22"/>
        </w:rPr>
        <w:t>12. OPIS SPOSOBU OBLICZENIA CENY</w:t>
      </w:r>
    </w:p>
    <w:p w14:paraId="0546A656" w14:textId="77777777" w:rsidR="00E669BF" w:rsidRPr="001960F2" w:rsidRDefault="00E669BF">
      <w:pPr>
        <w:pStyle w:val="tekst"/>
        <w:widowControl w:val="0"/>
        <w:suppressLineNumbers w:val="0"/>
        <w:autoSpaceDE w:val="0"/>
        <w:autoSpaceDN w:val="0"/>
        <w:adjustRightInd w:val="0"/>
        <w:spacing w:before="0" w:after="0"/>
        <w:rPr>
          <w:rFonts w:ascii="Arial" w:hAnsi="Arial" w:cs="Arial"/>
          <w:color w:val="000000"/>
          <w:sz w:val="22"/>
          <w:szCs w:val="22"/>
        </w:rPr>
      </w:pPr>
    </w:p>
    <w:p w14:paraId="6F48706E" w14:textId="77777777" w:rsidR="004A6BA6" w:rsidRDefault="004A6BA6" w:rsidP="004A6BA6">
      <w:pPr>
        <w:pStyle w:val="Tekstpodstawowy"/>
        <w:autoSpaceDE w:val="0"/>
        <w:autoSpaceDN w:val="0"/>
        <w:adjustRightInd w:val="0"/>
        <w:jc w:val="both"/>
        <w:rPr>
          <w:rFonts w:ascii="Arial" w:hAnsi="Arial" w:cs="Arial"/>
          <w:b w:val="0"/>
          <w:color w:val="000000"/>
          <w:sz w:val="22"/>
          <w:szCs w:val="22"/>
        </w:rPr>
      </w:pPr>
      <w:r w:rsidRPr="003764F6">
        <w:rPr>
          <w:rFonts w:ascii="Arial" w:hAnsi="Arial" w:cs="Arial"/>
          <w:b w:val="0"/>
          <w:color w:val="000000"/>
          <w:sz w:val="22"/>
          <w:szCs w:val="22"/>
        </w:rPr>
        <w:t>12.1. Cenę należy wyliczyć na podstawie wszystkich dostarczonych do SIWZ dokumentów.</w:t>
      </w:r>
    </w:p>
    <w:p w14:paraId="6A791E1F" w14:textId="77777777" w:rsidR="00462768" w:rsidRDefault="00462768" w:rsidP="00462768">
      <w:pPr>
        <w:pStyle w:val="Nagwek2"/>
        <w:keepNext w:val="0"/>
        <w:tabs>
          <w:tab w:val="clear" w:pos="7020"/>
        </w:tabs>
        <w:jc w:val="both"/>
        <w:rPr>
          <w:rFonts w:ascii="Arial" w:hAnsi="Arial" w:cs="Arial"/>
          <w:b w:val="0"/>
          <w:sz w:val="22"/>
          <w:szCs w:val="22"/>
        </w:rPr>
      </w:pPr>
    </w:p>
    <w:p w14:paraId="3AED109E" w14:textId="77777777" w:rsidR="004A6BA6" w:rsidRDefault="004A6BA6" w:rsidP="00414390">
      <w:pPr>
        <w:jc w:val="both"/>
        <w:rPr>
          <w:rFonts w:ascii="Arial" w:hAnsi="Arial" w:cs="Arial"/>
          <w:color w:val="000000"/>
          <w:sz w:val="22"/>
        </w:rPr>
      </w:pPr>
      <w:r>
        <w:rPr>
          <w:rFonts w:ascii="Arial" w:hAnsi="Arial" w:cs="Arial"/>
          <w:color w:val="000000"/>
          <w:sz w:val="22"/>
        </w:rPr>
        <w:t>12.2. Strony p</w:t>
      </w:r>
      <w:r w:rsidR="005813A4">
        <w:rPr>
          <w:rFonts w:ascii="Arial" w:hAnsi="Arial" w:cs="Arial"/>
          <w:color w:val="000000"/>
          <w:sz w:val="22"/>
        </w:rPr>
        <w:t>rzyjmują, że pozycje przedmiaru</w:t>
      </w:r>
      <w:r>
        <w:rPr>
          <w:rFonts w:ascii="Arial" w:hAnsi="Arial" w:cs="Arial"/>
          <w:color w:val="000000"/>
          <w:sz w:val="22"/>
        </w:rPr>
        <w:t xml:space="preserve"> dla których nie zostały określone przez Wykonawcę ceny jednostkowe w kosztorysie ofertowym zostały ujęte przez Wykonawcę w wycenach innych pozycji kosztorysu ofertowego i nie będą podlegały odrębnej zapłacie.</w:t>
      </w:r>
    </w:p>
    <w:p w14:paraId="58DDAB0D" w14:textId="77777777" w:rsidR="00BE077D" w:rsidRPr="00033099" w:rsidRDefault="00BE077D" w:rsidP="00033099">
      <w:pPr>
        <w:ind w:left="709" w:hanging="709"/>
        <w:jc w:val="both"/>
        <w:rPr>
          <w:rFonts w:ascii="Arial" w:hAnsi="Arial" w:cs="Arial"/>
          <w:color w:val="000000"/>
          <w:sz w:val="22"/>
        </w:rPr>
      </w:pPr>
    </w:p>
    <w:p w14:paraId="1A890CEB" w14:textId="44E21066" w:rsidR="008654EC" w:rsidRDefault="004A6BA6" w:rsidP="004A6BA6">
      <w:pPr>
        <w:pStyle w:val="Tekstpodstawowy"/>
        <w:autoSpaceDE w:val="0"/>
        <w:autoSpaceDN w:val="0"/>
        <w:adjustRightInd w:val="0"/>
        <w:jc w:val="both"/>
        <w:rPr>
          <w:rFonts w:ascii="Arial" w:hAnsi="Arial" w:cs="Arial"/>
          <w:b w:val="0"/>
          <w:sz w:val="22"/>
          <w:u w:val="single"/>
        </w:rPr>
      </w:pPr>
      <w:r w:rsidRPr="003764F6">
        <w:rPr>
          <w:rFonts w:ascii="Arial" w:hAnsi="Arial" w:cs="Arial"/>
          <w:b w:val="0"/>
          <w:color w:val="000000"/>
          <w:sz w:val="22"/>
          <w:szCs w:val="22"/>
        </w:rPr>
        <w:t xml:space="preserve">12.3. Cena oferty musi uwzględniać wartość podatku od towarów i usług VAT, innych opłat                          i podatków, opłat celnych, kosztów pierwotnej legalizacji. </w:t>
      </w:r>
      <w:r w:rsidRPr="0089636C">
        <w:rPr>
          <w:rFonts w:ascii="Arial" w:hAnsi="Arial" w:cs="Arial"/>
          <w:b w:val="0"/>
          <w:sz w:val="22"/>
        </w:rPr>
        <w:t>Wynagrodzenie obejmuje wszystkie koszty związane z realizacją przedmiotu zamówienia.</w:t>
      </w:r>
      <w:r w:rsidRPr="003764F6">
        <w:rPr>
          <w:rFonts w:ascii="Arial" w:hAnsi="Arial" w:cs="Arial"/>
          <w:b w:val="0"/>
          <w:color w:val="000000"/>
          <w:sz w:val="22"/>
        </w:rPr>
        <w:t xml:space="preserve"> </w:t>
      </w:r>
      <w:r w:rsidR="00414390">
        <w:rPr>
          <w:rFonts w:ascii="Arial" w:hAnsi="Arial" w:cs="Arial"/>
          <w:b w:val="0"/>
          <w:color w:val="000000"/>
          <w:sz w:val="22"/>
          <w:szCs w:val="22"/>
        </w:rPr>
        <w:t>Cenę należy podać w złotych polskich w </w:t>
      </w:r>
      <w:r w:rsidRPr="003764F6">
        <w:rPr>
          <w:rFonts w:ascii="Arial" w:hAnsi="Arial" w:cs="Arial"/>
          <w:b w:val="0"/>
          <w:color w:val="000000"/>
          <w:sz w:val="22"/>
          <w:szCs w:val="22"/>
        </w:rPr>
        <w:t xml:space="preserve">postaci cyfrowej i słownej. </w:t>
      </w:r>
      <w:r w:rsidRPr="00F457A2">
        <w:rPr>
          <w:rFonts w:ascii="Arial" w:hAnsi="Arial" w:cs="Arial"/>
          <w:b w:val="0"/>
          <w:sz w:val="22"/>
          <w:szCs w:val="22"/>
          <w:u w:val="single"/>
        </w:rPr>
        <w:t xml:space="preserve">Podana cena oferty jest ceną ryczałtową i musi obejmować wszystkie koszty </w:t>
      </w:r>
      <w:r w:rsidRPr="00F457A2">
        <w:rPr>
          <w:rFonts w:ascii="Arial" w:hAnsi="Arial" w:cs="Arial"/>
          <w:b w:val="0"/>
          <w:sz w:val="22"/>
          <w:u w:val="single"/>
        </w:rPr>
        <w:t>związane z realizacją przedmiotu umowy w zakresie opisanym dokumen</w:t>
      </w:r>
      <w:r w:rsidR="00414390" w:rsidRPr="00F457A2">
        <w:rPr>
          <w:rFonts w:ascii="Arial" w:hAnsi="Arial" w:cs="Arial"/>
          <w:b w:val="0"/>
          <w:sz w:val="22"/>
          <w:u w:val="single"/>
        </w:rPr>
        <w:t>tacją projektową i </w:t>
      </w:r>
      <w:r w:rsidRPr="00F457A2">
        <w:rPr>
          <w:rFonts w:ascii="Arial" w:hAnsi="Arial" w:cs="Arial"/>
          <w:b w:val="0"/>
          <w:sz w:val="22"/>
          <w:u w:val="single"/>
        </w:rPr>
        <w:t>STWiOR.</w:t>
      </w:r>
    </w:p>
    <w:p w14:paraId="0F4C4599" w14:textId="77777777" w:rsidR="00C410A0" w:rsidRPr="003F0728" w:rsidRDefault="00C410A0" w:rsidP="004A6BA6">
      <w:pPr>
        <w:pStyle w:val="Tekstpodstawowy"/>
        <w:autoSpaceDE w:val="0"/>
        <w:autoSpaceDN w:val="0"/>
        <w:adjustRightInd w:val="0"/>
        <w:jc w:val="both"/>
        <w:rPr>
          <w:rFonts w:ascii="Arial" w:hAnsi="Arial" w:cs="Arial"/>
          <w:b w:val="0"/>
          <w:sz w:val="22"/>
          <w:u w:val="single"/>
        </w:rPr>
      </w:pPr>
    </w:p>
    <w:p w14:paraId="640DD285" w14:textId="77777777" w:rsidR="004A6BA6" w:rsidRDefault="004A6BA6" w:rsidP="004A6BA6">
      <w:pPr>
        <w:pStyle w:val="tekst"/>
        <w:widowControl w:val="0"/>
        <w:suppressLineNumbers w:val="0"/>
        <w:tabs>
          <w:tab w:val="left" w:pos="360"/>
        </w:tabs>
        <w:autoSpaceDE w:val="0"/>
        <w:autoSpaceDN w:val="0"/>
        <w:adjustRightInd w:val="0"/>
        <w:spacing w:before="0" w:after="0"/>
        <w:rPr>
          <w:rFonts w:ascii="Arial" w:hAnsi="Arial" w:cs="Arial"/>
          <w:color w:val="000000"/>
          <w:sz w:val="22"/>
          <w:szCs w:val="22"/>
        </w:rPr>
      </w:pPr>
      <w:r>
        <w:rPr>
          <w:rFonts w:ascii="Arial" w:hAnsi="Arial" w:cs="Arial"/>
          <w:color w:val="000000"/>
          <w:sz w:val="22"/>
          <w:szCs w:val="22"/>
        </w:rPr>
        <w:t>12.4.  Sposób przedstawienia ceny w formularzu ofertowym:</w:t>
      </w:r>
    </w:p>
    <w:p w14:paraId="0152257E" w14:textId="77777777" w:rsidR="004A6BA6" w:rsidRDefault="004A6BA6" w:rsidP="004A6BA6">
      <w:pPr>
        <w:pStyle w:val="tekst"/>
        <w:widowControl w:val="0"/>
        <w:suppressLineNumbers w:val="0"/>
        <w:tabs>
          <w:tab w:val="left" w:pos="360"/>
        </w:tabs>
        <w:autoSpaceDE w:val="0"/>
        <w:autoSpaceDN w:val="0"/>
        <w:adjustRightInd w:val="0"/>
        <w:spacing w:before="0" w:after="0"/>
        <w:ind w:left="708"/>
        <w:rPr>
          <w:rFonts w:ascii="Arial" w:hAnsi="Arial" w:cs="Arial"/>
          <w:sz w:val="22"/>
        </w:rPr>
      </w:pPr>
    </w:p>
    <w:p w14:paraId="4774F8D6" w14:textId="330CA826" w:rsidR="004A6BA6" w:rsidRDefault="004A6BA6" w:rsidP="0089636C">
      <w:pPr>
        <w:pStyle w:val="tekst"/>
        <w:widowControl w:val="0"/>
        <w:suppressLineNumbers w:val="0"/>
        <w:tabs>
          <w:tab w:val="left" w:pos="360"/>
        </w:tabs>
        <w:autoSpaceDE w:val="0"/>
        <w:autoSpaceDN w:val="0"/>
        <w:adjustRightInd w:val="0"/>
        <w:spacing w:before="0" w:after="0"/>
        <w:rPr>
          <w:rFonts w:ascii="Arial" w:hAnsi="Arial" w:cs="Arial"/>
          <w:b/>
          <w:color w:val="000000"/>
          <w:sz w:val="22"/>
          <w:szCs w:val="22"/>
        </w:rPr>
      </w:pPr>
      <w:r>
        <w:rPr>
          <w:rFonts w:ascii="Arial" w:hAnsi="Arial" w:cs="Arial"/>
          <w:sz w:val="22"/>
        </w:rPr>
        <w:t xml:space="preserve">Cena ryczałtowa </w:t>
      </w:r>
      <w:r>
        <w:rPr>
          <w:rFonts w:ascii="Arial" w:hAnsi="Arial" w:cs="Arial"/>
          <w:color w:val="000000"/>
          <w:sz w:val="22"/>
          <w:szCs w:val="22"/>
        </w:rPr>
        <w:t>za wykonanie całości przedmiotu zamówienia</w:t>
      </w:r>
      <w:r w:rsidR="00904DDF">
        <w:rPr>
          <w:rFonts w:ascii="Arial" w:hAnsi="Arial" w:cs="Arial"/>
          <w:color w:val="000000"/>
          <w:sz w:val="22"/>
          <w:szCs w:val="22"/>
        </w:rPr>
        <w:t xml:space="preserve"> bez podatku VAT </w:t>
      </w:r>
      <w:r w:rsidR="00DA4353">
        <w:rPr>
          <w:rFonts w:ascii="Arial" w:hAnsi="Arial" w:cs="Arial"/>
          <w:color w:val="000000"/>
          <w:sz w:val="22"/>
          <w:szCs w:val="22"/>
        </w:rPr>
        <w:t>……..</w:t>
      </w:r>
      <w:r w:rsidR="00904DDF">
        <w:rPr>
          <w:rFonts w:ascii="Arial" w:hAnsi="Arial" w:cs="Arial"/>
          <w:color w:val="000000"/>
          <w:sz w:val="22"/>
          <w:szCs w:val="22"/>
        </w:rPr>
        <w:t>.........</w:t>
      </w:r>
      <w:r>
        <w:rPr>
          <w:rFonts w:ascii="Arial" w:hAnsi="Arial" w:cs="Arial"/>
          <w:color w:val="000000"/>
          <w:sz w:val="22"/>
          <w:szCs w:val="22"/>
        </w:rPr>
        <w:t xml:space="preserve"> zł, powiększona o podatek VAT, którego stawka wynosi </w:t>
      </w:r>
      <w:r w:rsidR="00DA4353">
        <w:rPr>
          <w:rFonts w:ascii="Arial" w:hAnsi="Arial" w:cs="Arial"/>
          <w:color w:val="000000"/>
          <w:sz w:val="22"/>
          <w:szCs w:val="22"/>
        </w:rPr>
        <w:t>………</w:t>
      </w:r>
      <w:r>
        <w:rPr>
          <w:rFonts w:ascii="Arial" w:hAnsi="Arial" w:cs="Arial"/>
          <w:color w:val="000000"/>
          <w:sz w:val="22"/>
          <w:szCs w:val="22"/>
        </w:rPr>
        <w:t>...%, tj. wartość VAT</w:t>
      </w:r>
      <w:r w:rsidR="00904DDF">
        <w:rPr>
          <w:rFonts w:ascii="Arial" w:hAnsi="Arial" w:cs="Arial"/>
          <w:color w:val="000000"/>
          <w:sz w:val="22"/>
          <w:szCs w:val="22"/>
        </w:rPr>
        <w:t xml:space="preserve"> </w:t>
      </w:r>
      <w:r>
        <w:rPr>
          <w:rFonts w:ascii="Arial" w:hAnsi="Arial" w:cs="Arial"/>
          <w:color w:val="000000"/>
          <w:sz w:val="22"/>
          <w:szCs w:val="22"/>
        </w:rPr>
        <w:t xml:space="preserve">w wysokości </w:t>
      </w:r>
      <w:r w:rsidR="00904DDF">
        <w:rPr>
          <w:rFonts w:ascii="Arial" w:hAnsi="Arial" w:cs="Arial"/>
          <w:color w:val="000000"/>
          <w:sz w:val="22"/>
          <w:szCs w:val="22"/>
        </w:rPr>
        <w:t>…</w:t>
      </w:r>
      <w:r w:rsidR="00341E2D">
        <w:rPr>
          <w:rFonts w:ascii="Arial" w:hAnsi="Arial" w:cs="Arial"/>
          <w:color w:val="000000"/>
          <w:sz w:val="22"/>
          <w:szCs w:val="22"/>
        </w:rPr>
        <w:t>……..</w:t>
      </w:r>
      <w:r w:rsidR="00904DDF">
        <w:rPr>
          <w:rFonts w:ascii="Arial" w:hAnsi="Arial" w:cs="Arial"/>
          <w:color w:val="000000"/>
          <w:sz w:val="22"/>
          <w:szCs w:val="22"/>
        </w:rPr>
        <w:t>.</w:t>
      </w:r>
      <w:r>
        <w:rPr>
          <w:rFonts w:ascii="Arial" w:hAnsi="Arial" w:cs="Arial"/>
          <w:color w:val="000000"/>
          <w:sz w:val="22"/>
          <w:szCs w:val="22"/>
        </w:rPr>
        <w:t>.... zł, to jest łącznie należność ryczałtowa za wykonanie całości przedmiotu zamówi</w:t>
      </w:r>
      <w:r w:rsidR="005813A4">
        <w:rPr>
          <w:rFonts w:ascii="Arial" w:hAnsi="Arial" w:cs="Arial"/>
          <w:color w:val="000000"/>
          <w:sz w:val="22"/>
          <w:szCs w:val="22"/>
        </w:rPr>
        <w:t xml:space="preserve">enia </w:t>
      </w:r>
      <w:r>
        <w:rPr>
          <w:rFonts w:ascii="Arial" w:hAnsi="Arial" w:cs="Arial"/>
          <w:color w:val="000000"/>
          <w:sz w:val="22"/>
          <w:szCs w:val="22"/>
        </w:rPr>
        <w:t>w wysokości ......</w:t>
      </w:r>
      <w:r w:rsidR="00341E2D">
        <w:rPr>
          <w:rFonts w:ascii="Arial" w:hAnsi="Arial" w:cs="Arial"/>
          <w:color w:val="000000"/>
          <w:sz w:val="22"/>
          <w:szCs w:val="22"/>
        </w:rPr>
        <w:t>.........</w:t>
      </w:r>
      <w:r>
        <w:rPr>
          <w:rFonts w:ascii="Arial" w:hAnsi="Arial" w:cs="Arial"/>
          <w:color w:val="000000"/>
          <w:sz w:val="22"/>
          <w:szCs w:val="22"/>
        </w:rPr>
        <w:t xml:space="preserve">........... zł </w:t>
      </w:r>
      <w:r w:rsidRPr="00951861">
        <w:rPr>
          <w:rFonts w:ascii="Arial" w:hAnsi="Arial" w:cs="Arial"/>
          <w:b/>
          <w:color w:val="000000"/>
          <w:sz w:val="22"/>
          <w:szCs w:val="22"/>
        </w:rPr>
        <w:t>(cena oferty).</w:t>
      </w:r>
    </w:p>
    <w:p w14:paraId="6C4AF043" w14:textId="77777777" w:rsidR="0001383C" w:rsidRDefault="0001383C" w:rsidP="003D0133">
      <w:pPr>
        <w:pStyle w:val="tekst"/>
        <w:widowControl w:val="0"/>
        <w:suppressLineNumbers w:val="0"/>
        <w:tabs>
          <w:tab w:val="left" w:pos="360"/>
        </w:tabs>
        <w:autoSpaceDE w:val="0"/>
        <w:autoSpaceDN w:val="0"/>
        <w:adjustRightInd w:val="0"/>
        <w:spacing w:before="0" w:after="0"/>
        <w:ind w:left="708"/>
        <w:rPr>
          <w:rFonts w:ascii="Arial" w:hAnsi="Arial" w:cs="Arial"/>
          <w:b/>
          <w:color w:val="000000"/>
          <w:sz w:val="22"/>
          <w:szCs w:val="22"/>
        </w:rPr>
      </w:pPr>
    </w:p>
    <w:p w14:paraId="1C04F1CE" w14:textId="700211E4" w:rsidR="0089636C" w:rsidRPr="00915193" w:rsidRDefault="0089636C" w:rsidP="0089636C">
      <w:pPr>
        <w:numPr>
          <w:ilvl w:val="1"/>
          <w:numId w:val="13"/>
        </w:numPr>
        <w:ind w:left="0" w:firstLine="0"/>
        <w:jc w:val="both"/>
        <w:rPr>
          <w:rFonts w:ascii="Arial" w:hAnsi="Arial" w:cs="Arial"/>
          <w:bCs/>
          <w:sz w:val="22"/>
          <w:szCs w:val="22"/>
        </w:rPr>
      </w:pPr>
      <w:r w:rsidRPr="00403E48">
        <w:rPr>
          <w:rFonts w:ascii="Arial" w:hAnsi="Arial" w:cs="Arial"/>
          <w:bCs/>
          <w:sz w:val="22"/>
          <w:szCs w:val="22"/>
        </w:rPr>
        <w:t xml:space="preserve">Cena oferty ma charakter ryczałtowy. Wykonawca ma obowiązek sporządzenia kosztorysów ofertowych (w wersji szczegółowej i uproszczonej wraz z tabelą  elementów scalonych i zestawieniami: materiałów i sprzętu) </w:t>
      </w:r>
      <w:r w:rsidR="00E24D6B" w:rsidRPr="00403E48">
        <w:rPr>
          <w:rFonts w:ascii="Arial" w:hAnsi="Arial" w:cs="Arial"/>
          <w:bCs/>
          <w:color w:val="000000" w:themeColor="text1"/>
          <w:sz w:val="22"/>
          <w:szCs w:val="22"/>
        </w:rPr>
        <w:t>o</w:t>
      </w:r>
      <w:r w:rsidRPr="00403E48">
        <w:rPr>
          <w:rFonts w:ascii="Arial" w:hAnsi="Arial" w:cs="Arial"/>
          <w:bCs/>
          <w:sz w:val="22"/>
          <w:szCs w:val="22"/>
        </w:rPr>
        <w:t>raz</w:t>
      </w:r>
      <w:r w:rsidRPr="00915193">
        <w:rPr>
          <w:rFonts w:ascii="Arial" w:hAnsi="Arial" w:cs="Arial"/>
          <w:bCs/>
          <w:sz w:val="22"/>
          <w:szCs w:val="22"/>
        </w:rPr>
        <w:t xml:space="preserve"> przedłożenia ich Zamawiającemu na </w:t>
      </w:r>
      <w:r w:rsidRPr="00915193">
        <w:rPr>
          <w:rFonts w:ascii="Arial" w:hAnsi="Arial" w:cs="Arial"/>
          <w:bCs/>
          <w:sz w:val="22"/>
          <w:szCs w:val="22"/>
          <w:u w:val="single"/>
        </w:rPr>
        <w:t>3 dni przed dniem podpisania umowy.</w:t>
      </w:r>
      <w:r w:rsidRPr="00915193">
        <w:rPr>
          <w:rFonts w:ascii="Arial" w:hAnsi="Arial" w:cs="Arial"/>
          <w:bCs/>
          <w:sz w:val="22"/>
          <w:szCs w:val="22"/>
        </w:rPr>
        <w:t xml:space="preserve"> Kosztorysy ofertowe muszą obejmować cały przedmiot zamówienia opisany </w:t>
      </w:r>
      <w:r w:rsidR="00B06AA6">
        <w:rPr>
          <w:rFonts w:ascii="Arial" w:hAnsi="Arial" w:cs="Arial"/>
          <w:bCs/>
          <w:sz w:val="22"/>
          <w:szCs w:val="22"/>
        </w:rPr>
        <w:t xml:space="preserve">            </w:t>
      </w:r>
      <w:r w:rsidRPr="00915193">
        <w:rPr>
          <w:rFonts w:ascii="Arial" w:hAnsi="Arial" w:cs="Arial"/>
          <w:bCs/>
          <w:sz w:val="22"/>
          <w:szCs w:val="22"/>
        </w:rPr>
        <w:t>w SIWZ. Załączone przedmiary robót uwzględniające cały etap realizacji robót są materiałem pomocniczym, który ma ułatwić Wykonawcy sporządzenie własnego kosztorysu, który ma obejmować realizację przedmiotu zamówienia opisanego w niniejszej SIWZ. Kosztorys ofertowy będzie sprawdzany  tylko pod kątem skontrolowania, czy nie doszło do błędu w obliczeniu ceny. Niezgodność kosztorysu ofertowego z przedstawionymi w celach poglądowych przez Zamawiającego przedmiarami robót, nie musi  być ocenio</w:t>
      </w:r>
      <w:r w:rsidR="00B06AA6">
        <w:rPr>
          <w:rFonts w:ascii="Arial" w:hAnsi="Arial" w:cs="Arial"/>
          <w:bCs/>
          <w:sz w:val="22"/>
          <w:szCs w:val="22"/>
        </w:rPr>
        <w:t xml:space="preserve">ny jako błąd w obliczeniu ceny </w:t>
      </w:r>
      <w:r w:rsidRPr="00915193">
        <w:rPr>
          <w:rFonts w:ascii="Arial" w:hAnsi="Arial" w:cs="Arial"/>
          <w:bCs/>
          <w:sz w:val="22"/>
          <w:szCs w:val="22"/>
        </w:rPr>
        <w:t xml:space="preserve">z uwagi na ryczałtową cenę oferty. Kosztorys ofertowy będzie podstawą do negocjacji warunków wykonania ewentualnych robót zamiennych oraz do celów rozliczeniowych. </w:t>
      </w:r>
      <w:r w:rsidRPr="00915193">
        <w:rPr>
          <w:rFonts w:ascii="Arial" w:hAnsi="Arial" w:cs="Arial"/>
          <w:sz w:val="22"/>
          <w:szCs w:val="22"/>
        </w:rPr>
        <w:t xml:space="preserve">Jeżeli Wykonawca w otrzymanych przez Zamawiającego przedmiarach robót ma zaniżone ilości w stosunku do załączonej do niniejszej SIWZ dokumentacji projektowej, to będzie on zobowiązany do wykonania wszystkich robót wymienionych we wszystkich w/w projektach bez dodatkowego wynagrodzenia.     </w:t>
      </w:r>
    </w:p>
    <w:p w14:paraId="24D1B477" w14:textId="77777777" w:rsidR="0089636C" w:rsidRPr="00E972A3" w:rsidRDefault="0089636C" w:rsidP="00212766">
      <w:pPr>
        <w:jc w:val="both"/>
        <w:rPr>
          <w:rFonts w:ascii="Arial" w:hAnsi="Arial" w:cs="Arial"/>
          <w:bCs/>
          <w:color w:val="FF0000"/>
          <w:sz w:val="22"/>
          <w:szCs w:val="22"/>
        </w:rPr>
      </w:pPr>
    </w:p>
    <w:p w14:paraId="62951058" w14:textId="001A5725" w:rsidR="001536E2" w:rsidRPr="00BD076D" w:rsidRDefault="004A6BA6" w:rsidP="00414390">
      <w:pPr>
        <w:numPr>
          <w:ilvl w:val="1"/>
          <w:numId w:val="13"/>
        </w:numPr>
        <w:ind w:left="0" w:firstLine="0"/>
        <w:jc w:val="both"/>
        <w:rPr>
          <w:rFonts w:ascii="Arial" w:hAnsi="Arial" w:cs="Arial"/>
          <w:bCs/>
          <w:color w:val="000000"/>
          <w:sz w:val="22"/>
          <w:szCs w:val="22"/>
        </w:rPr>
      </w:pPr>
      <w:r w:rsidRPr="007A7572">
        <w:rPr>
          <w:rFonts w:ascii="Arial" w:hAnsi="Arial" w:cs="Arial"/>
          <w:color w:val="000000"/>
          <w:sz w:val="22"/>
          <w:szCs w:val="22"/>
        </w:rPr>
        <w:lastRenderedPageBreak/>
        <w:t>W przypadku jakichkolwiek wątpliwo</w:t>
      </w:r>
      <w:r>
        <w:rPr>
          <w:rFonts w:ascii="Arial" w:hAnsi="Arial" w:cs="Arial"/>
          <w:color w:val="000000"/>
          <w:sz w:val="22"/>
          <w:szCs w:val="22"/>
        </w:rPr>
        <w:t>ści, uwag dotyczących przedmiarów</w:t>
      </w:r>
      <w:r w:rsidRPr="007A7572">
        <w:rPr>
          <w:rFonts w:ascii="Arial" w:hAnsi="Arial" w:cs="Arial"/>
          <w:color w:val="000000"/>
          <w:sz w:val="22"/>
          <w:szCs w:val="22"/>
        </w:rPr>
        <w:t xml:space="preserve"> robót oraz dokumentacji projektowej wymienionej w rozdz. 3 SIWZ należy kiero</w:t>
      </w:r>
      <w:r>
        <w:rPr>
          <w:rFonts w:ascii="Arial" w:hAnsi="Arial" w:cs="Arial"/>
          <w:color w:val="000000"/>
          <w:sz w:val="22"/>
          <w:szCs w:val="22"/>
        </w:rPr>
        <w:t xml:space="preserve">wać do Zamawiającego zapytanie </w:t>
      </w:r>
      <w:r w:rsidRPr="007A7572">
        <w:rPr>
          <w:rFonts w:ascii="Arial" w:hAnsi="Arial" w:cs="Arial"/>
          <w:color w:val="000000"/>
          <w:sz w:val="22"/>
          <w:szCs w:val="22"/>
        </w:rPr>
        <w:t>w celu udzielenia wyjaśnień. Przedmiar</w:t>
      </w:r>
      <w:r>
        <w:rPr>
          <w:rFonts w:ascii="Arial" w:hAnsi="Arial" w:cs="Arial"/>
          <w:color w:val="000000"/>
          <w:sz w:val="22"/>
          <w:szCs w:val="22"/>
        </w:rPr>
        <w:t>y</w:t>
      </w:r>
      <w:r w:rsidRPr="007A7572">
        <w:rPr>
          <w:rFonts w:ascii="Arial" w:hAnsi="Arial" w:cs="Arial"/>
          <w:color w:val="000000"/>
          <w:sz w:val="22"/>
          <w:szCs w:val="22"/>
        </w:rPr>
        <w:t xml:space="preserve"> robót należy traktować jako materiał pomocniczy do przygotowania oferty. </w:t>
      </w:r>
    </w:p>
    <w:p w14:paraId="358EC559" w14:textId="77777777" w:rsidR="009C4E27" w:rsidRDefault="009C4E27" w:rsidP="00414390">
      <w:pPr>
        <w:jc w:val="both"/>
        <w:rPr>
          <w:rFonts w:ascii="Arial" w:hAnsi="Arial" w:cs="Arial"/>
          <w:color w:val="000000"/>
          <w:sz w:val="22"/>
          <w:szCs w:val="22"/>
        </w:rPr>
      </w:pPr>
    </w:p>
    <w:p w14:paraId="1B21A943" w14:textId="1B96D4A9" w:rsidR="004A6BA6" w:rsidRPr="007A7572" w:rsidRDefault="00414390" w:rsidP="00414390">
      <w:pPr>
        <w:jc w:val="both"/>
        <w:rPr>
          <w:rFonts w:ascii="Arial" w:hAnsi="Arial" w:cs="Arial"/>
          <w:bCs/>
          <w:color w:val="000000"/>
          <w:sz w:val="22"/>
          <w:szCs w:val="22"/>
        </w:rPr>
      </w:pPr>
      <w:r>
        <w:rPr>
          <w:rFonts w:ascii="Arial" w:hAnsi="Arial" w:cs="Arial"/>
          <w:color w:val="000000"/>
          <w:sz w:val="22"/>
          <w:szCs w:val="22"/>
        </w:rPr>
        <w:t xml:space="preserve">12.7. </w:t>
      </w:r>
      <w:r w:rsidR="004A6BA6" w:rsidRPr="007A7572">
        <w:rPr>
          <w:rFonts w:ascii="Arial" w:hAnsi="Arial" w:cs="Arial"/>
          <w:color w:val="000000"/>
          <w:sz w:val="22"/>
          <w:szCs w:val="22"/>
        </w:rPr>
        <w:t>Zamawiający zgodnie z art. 87 ust. 2 ustawy z dnia 29 stycznia 2004 r. Prawo zamówień publicznych poprawi w ofercie: omyłki pisarsk</w:t>
      </w:r>
      <w:r>
        <w:rPr>
          <w:rFonts w:ascii="Arial" w:hAnsi="Arial" w:cs="Arial"/>
          <w:color w:val="000000"/>
          <w:sz w:val="22"/>
          <w:szCs w:val="22"/>
        </w:rPr>
        <w:t>ie, oczywiste omyłki rachunkowe</w:t>
      </w:r>
      <w:r w:rsidR="004A6BA6">
        <w:rPr>
          <w:rFonts w:ascii="Arial" w:hAnsi="Arial" w:cs="Arial"/>
          <w:color w:val="000000"/>
          <w:sz w:val="22"/>
          <w:szCs w:val="22"/>
        </w:rPr>
        <w:t xml:space="preserve"> </w:t>
      </w:r>
      <w:r w:rsidR="004A6BA6" w:rsidRPr="007A7572">
        <w:rPr>
          <w:rFonts w:ascii="Arial" w:hAnsi="Arial" w:cs="Arial"/>
          <w:color w:val="000000"/>
          <w:sz w:val="22"/>
          <w:szCs w:val="22"/>
        </w:rPr>
        <w:t xml:space="preserve">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  </w:t>
      </w:r>
    </w:p>
    <w:p w14:paraId="2336E70C" w14:textId="77777777" w:rsidR="00403E48" w:rsidRDefault="00403E48" w:rsidP="00414390">
      <w:pPr>
        <w:pStyle w:val="Tekstpodstawowy"/>
        <w:autoSpaceDE w:val="0"/>
        <w:autoSpaceDN w:val="0"/>
        <w:adjustRightInd w:val="0"/>
        <w:jc w:val="both"/>
        <w:rPr>
          <w:rFonts w:ascii="Arial" w:hAnsi="Arial" w:cs="Arial"/>
          <w:b w:val="0"/>
          <w:sz w:val="22"/>
        </w:rPr>
      </w:pPr>
    </w:p>
    <w:p w14:paraId="44C26C92" w14:textId="56A304F8" w:rsidR="004A6BA6" w:rsidRPr="00E03537" w:rsidRDefault="006831AF" w:rsidP="00414390">
      <w:pPr>
        <w:pStyle w:val="Tekstpodstawowy"/>
        <w:autoSpaceDE w:val="0"/>
        <w:autoSpaceDN w:val="0"/>
        <w:adjustRightInd w:val="0"/>
        <w:jc w:val="both"/>
        <w:rPr>
          <w:rFonts w:ascii="Arial" w:hAnsi="Arial" w:cs="Arial"/>
          <w:b w:val="0"/>
          <w:sz w:val="22"/>
        </w:rPr>
      </w:pPr>
      <w:r w:rsidRPr="006831AF">
        <w:rPr>
          <w:rFonts w:ascii="Arial" w:hAnsi="Arial" w:cs="Arial"/>
          <w:b w:val="0"/>
          <w:sz w:val="22"/>
          <w:lang w:val="pl-PL"/>
        </w:rPr>
        <w:t>12.8.</w:t>
      </w:r>
      <w:r>
        <w:rPr>
          <w:rFonts w:ascii="Arial" w:hAnsi="Arial" w:cs="Arial"/>
          <w:sz w:val="22"/>
          <w:lang w:val="pl-PL"/>
        </w:rPr>
        <w:t xml:space="preserve"> </w:t>
      </w:r>
      <w:r w:rsidR="004A6BA6" w:rsidRPr="00E03537">
        <w:rPr>
          <w:rFonts w:ascii="Arial" w:hAnsi="Arial" w:cs="Arial"/>
          <w:b w:val="0"/>
          <w:sz w:val="22"/>
        </w:rPr>
        <w:t xml:space="preserve">Ustalona cena (zaokrąglona do 1 grosza) podana przez Wykonawcę w Formularzu Ofertowym jest wyrażoną w pieniądzu łącznie z podatkiem od towarów i usług </w:t>
      </w:r>
      <w:r w:rsidR="00414390" w:rsidRPr="00E03537">
        <w:rPr>
          <w:rFonts w:ascii="Arial" w:hAnsi="Arial" w:cs="Arial"/>
          <w:b w:val="0"/>
          <w:sz w:val="22"/>
          <w:lang w:val="pl-PL"/>
        </w:rPr>
        <w:t>(</w:t>
      </w:r>
      <w:r w:rsidR="004A6BA6" w:rsidRPr="00E03537">
        <w:rPr>
          <w:rFonts w:ascii="Arial" w:hAnsi="Arial" w:cs="Arial"/>
          <w:b w:val="0"/>
          <w:sz w:val="22"/>
        </w:rPr>
        <w:t>VAT</w:t>
      </w:r>
      <w:r w:rsidR="00414390" w:rsidRPr="00E03537">
        <w:rPr>
          <w:rFonts w:ascii="Arial" w:hAnsi="Arial" w:cs="Arial"/>
          <w:b w:val="0"/>
          <w:sz w:val="22"/>
          <w:lang w:val="pl-PL"/>
        </w:rPr>
        <w:t>)</w:t>
      </w:r>
      <w:r w:rsidR="004A6BA6" w:rsidRPr="00E03537">
        <w:rPr>
          <w:rFonts w:ascii="Arial" w:hAnsi="Arial" w:cs="Arial"/>
          <w:b w:val="0"/>
          <w:sz w:val="22"/>
        </w:rPr>
        <w:t xml:space="preserve">, wartością wszystkich robót budowlanych i innych świadczeń niezbędnych dla </w:t>
      </w:r>
      <w:r w:rsidR="00E03537">
        <w:rPr>
          <w:rFonts w:ascii="Arial" w:hAnsi="Arial" w:cs="Arial"/>
          <w:b w:val="0"/>
          <w:sz w:val="22"/>
        </w:rPr>
        <w:t>realizacji zamówienia zgodnie z </w:t>
      </w:r>
      <w:r w:rsidR="004A6BA6" w:rsidRPr="00E03537">
        <w:rPr>
          <w:rFonts w:ascii="Arial" w:hAnsi="Arial" w:cs="Arial"/>
          <w:b w:val="0"/>
          <w:sz w:val="22"/>
        </w:rPr>
        <w:t xml:space="preserve">dokumentacją projektową, wymaganiami technicznymi określonymi w szczegółowych specyfikacjach technicznych wykonania i odbioru robót budowlanych oraz </w:t>
      </w:r>
      <w:r w:rsidR="004A6BA6" w:rsidRPr="00AC36E5">
        <w:rPr>
          <w:rFonts w:ascii="Arial" w:hAnsi="Arial" w:cs="Arial"/>
          <w:b w:val="0"/>
          <w:sz w:val="22"/>
        </w:rPr>
        <w:t>postanowieniami</w:t>
      </w:r>
      <w:r w:rsidR="00F15C88">
        <w:rPr>
          <w:rFonts w:ascii="Arial" w:hAnsi="Arial" w:cs="Arial"/>
          <w:b w:val="0"/>
          <w:sz w:val="22"/>
          <w:lang w:val="pl-PL"/>
        </w:rPr>
        <w:t> </w:t>
      </w:r>
      <w:r w:rsidR="00F15C88">
        <w:rPr>
          <w:rFonts w:ascii="Arial" w:hAnsi="Arial" w:cs="Arial"/>
          <w:b w:val="0"/>
          <w:sz w:val="22"/>
        </w:rPr>
        <w:t xml:space="preserve">wzoru umowy. </w:t>
      </w:r>
      <w:r w:rsidR="004A6BA6" w:rsidRPr="00E03537">
        <w:rPr>
          <w:rFonts w:ascii="Arial" w:hAnsi="Arial" w:cs="Arial"/>
          <w:b w:val="0"/>
          <w:sz w:val="22"/>
        </w:rPr>
        <w:t>Tak obliczona cena będzie brana pod uwagę przez komisję przetargową w trakcie wyboru najkorzystniejszej oferty.</w:t>
      </w:r>
    </w:p>
    <w:p w14:paraId="467C85F4" w14:textId="77777777" w:rsidR="0089636C" w:rsidRDefault="0089636C" w:rsidP="0089636C">
      <w:pPr>
        <w:pStyle w:val="Tekstpodstawowy"/>
        <w:autoSpaceDE w:val="0"/>
        <w:autoSpaceDN w:val="0"/>
        <w:adjustRightInd w:val="0"/>
        <w:jc w:val="both"/>
        <w:rPr>
          <w:rFonts w:ascii="Arial" w:hAnsi="Arial" w:cs="Arial"/>
          <w:b w:val="0"/>
          <w:sz w:val="22"/>
        </w:rPr>
      </w:pPr>
    </w:p>
    <w:p w14:paraId="4D0AB793" w14:textId="77777777" w:rsidR="0089636C" w:rsidRDefault="0089636C" w:rsidP="0089636C">
      <w:pPr>
        <w:pStyle w:val="Tekstpodstawowy"/>
        <w:autoSpaceDE w:val="0"/>
        <w:autoSpaceDN w:val="0"/>
        <w:adjustRightInd w:val="0"/>
        <w:jc w:val="both"/>
        <w:rPr>
          <w:rFonts w:ascii="Arial" w:hAnsi="Arial" w:cs="Arial"/>
          <w:b w:val="0"/>
          <w:sz w:val="22"/>
        </w:rPr>
      </w:pPr>
      <w:r w:rsidRPr="00403E48">
        <w:rPr>
          <w:rFonts w:ascii="Arial" w:hAnsi="Arial" w:cs="Arial"/>
          <w:b w:val="0"/>
          <w:sz w:val="22"/>
        </w:rPr>
        <w:t>12.9. W cenie oferty, wyceniając poszczególne elementy przedmiaru robót, należy uwzględnić również:</w:t>
      </w:r>
      <w:r>
        <w:rPr>
          <w:rFonts w:ascii="Arial" w:hAnsi="Arial" w:cs="Arial"/>
          <w:b w:val="0"/>
          <w:sz w:val="22"/>
        </w:rPr>
        <w:t xml:space="preserve"> </w:t>
      </w:r>
    </w:p>
    <w:p w14:paraId="2F315786" w14:textId="77777777" w:rsidR="0089636C" w:rsidRPr="00AB35F5"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Pr>
          <w:rFonts w:ascii="Arial" w:hAnsi="Arial" w:cs="Arial"/>
          <w:b w:val="0"/>
          <w:sz w:val="22"/>
        </w:rPr>
        <w:t xml:space="preserve">koszty związane z zagospodarowaniem placu budowy oraz koszty prac porządkowych </w:t>
      </w:r>
      <w:r w:rsidRPr="00AB35F5">
        <w:rPr>
          <w:rFonts w:ascii="Arial" w:hAnsi="Arial" w:cs="Arial"/>
          <w:b w:val="0"/>
          <w:sz w:val="22"/>
          <w:szCs w:val="22"/>
        </w:rPr>
        <w:t>po zakończeniu zadania,</w:t>
      </w:r>
    </w:p>
    <w:p w14:paraId="12F77059" w14:textId="77777777" w:rsidR="0089636C" w:rsidRPr="00AB35F5"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AB35F5">
        <w:rPr>
          <w:rFonts w:ascii="Arial" w:hAnsi="Arial" w:cs="Arial"/>
          <w:b w:val="0"/>
          <w:sz w:val="22"/>
          <w:szCs w:val="22"/>
        </w:rPr>
        <w:t>koszty zorganizowania zaplecza Wykonawcy,</w:t>
      </w:r>
    </w:p>
    <w:p w14:paraId="399DB071" w14:textId="77777777" w:rsidR="0089636C" w:rsidRPr="00F457A2"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rPr>
        <w:t>koszty związane z ogrodzeniem i oznakowaniem terenu budowy oraz odpowiednim oznakowaniem i zabezpieczeniem miejsc prowadzenia robót, wygrodzeniem stref niebezpiecznych,</w:t>
      </w:r>
    </w:p>
    <w:p w14:paraId="7186BC09" w14:textId="77777777" w:rsidR="0089636C"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rPr>
      </w:pPr>
      <w:r w:rsidRPr="00AB35F5">
        <w:rPr>
          <w:rFonts w:ascii="Arial" w:hAnsi="Arial" w:cs="Arial"/>
          <w:b w:val="0"/>
          <w:sz w:val="22"/>
        </w:rPr>
        <w:t>koszty pełnej obsługi geodezyjnej</w:t>
      </w:r>
      <w:r>
        <w:rPr>
          <w:rFonts w:ascii="Arial" w:hAnsi="Arial" w:cs="Arial"/>
          <w:b w:val="0"/>
          <w:sz w:val="22"/>
        </w:rPr>
        <w:t>,</w:t>
      </w:r>
    </w:p>
    <w:p w14:paraId="241C4B92" w14:textId="77777777" w:rsidR="00921C8B" w:rsidRDefault="00921C8B" w:rsidP="00921C8B">
      <w:pPr>
        <w:pStyle w:val="Tekstpodstawowy"/>
        <w:autoSpaceDE w:val="0"/>
        <w:autoSpaceDN w:val="0"/>
        <w:adjustRightInd w:val="0"/>
        <w:ind w:left="993"/>
        <w:jc w:val="both"/>
        <w:rPr>
          <w:rFonts w:ascii="Arial" w:hAnsi="Arial" w:cs="Arial"/>
          <w:b w:val="0"/>
          <w:sz w:val="22"/>
        </w:rPr>
      </w:pPr>
    </w:p>
    <w:p w14:paraId="1F5AE3B6" w14:textId="690DFF61" w:rsidR="0010729D" w:rsidRPr="001536E2" w:rsidRDefault="0089636C" w:rsidP="001536E2">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rPr>
      </w:pPr>
      <w:r>
        <w:rPr>
          <w:rFonts w:ascii="Arial" w:hAnsi="Arial" w:cs="Arial"/>
          <w:b w:val="0"/>
          <w:sz w:val="22"/>
        </w:rPr>
        <w:t>koszty wykonania odkrywek elementów robót budzących wątpliwość w celu sprawdzenia jakości ich wykonania, jeżeli wykonanie tych robót nie zostało zgłoszone do sprawdzenia przed ich zakryciem,</w:t>
      </w:r>
    </w:p>
    <w:p w14:paraId="6CC56B4B" w14:textId="77777777" w:rsidR="0089636C"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rPr>
      </w:pPr>
      <w:r>
        <w:rPr>
          <w:rFonts w:ascii="Arial" w:hAnsi="Arial" w:cs="Arial"/>
          <w:b w:val="0"/>
          <w:sz w:val="22"/>
        </w:rPr>
        <w:t>koszty przeprowadzonych prób, pomiarów i sprawdzeń zgodnie ze specyfikacją techniczną, warunkami technicznymi prowadzenia i odbioru robót, obowiązującymi normami i przepisami,</w:t>
      </w:r>
    </w:p>
    <w:p w14:paraId="6CB22091" w14:textId="77777777" w:rsidR="0089636C"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rPr>
      </w:pPr>
      <w:r>
        <w:rPr>
          <w:rFonts w:ascii="Arial" w:hAnsi="Arial" w:cs="Arial"/>
          <w:b w:val="0"/>
          <w:sz w:val="22"/>
        </w:rPr>
        <w:t>koszty przeglądów i odbiorów dokonywanych przez użytkowników poszczególnych mediów,</w:t>
      </w:r>
    </w:p>
    <w:p w14:paraId="0898527D" w14:textId="77777777" w:rsidR="0089636C" w:rsidRPr="00370AC5"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370AC5">
        <w:rPr>
          <w:rFonts w:ascii="Arial" w:hAnsi="Arial" w:cs="Arial"/>
          <w:b w:val="0"/>
          <w:sz w:val="22"/>
          <w:szCs w:val="22"/>
        </w:rPr>
        <w:t xml:space="preserve">koszty ochrony mienia, zapewnienia warunków bezpieczeństwa, ochrony p.poż., </w:t>
      </w:r>
    </w:p>
    <w:p w14:paraId="049F90A8" w14:textId="77777777" w:rsidR="0089636C"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AB35F5">
        <w:rPr>
          <w:rFonts w:ascii="Arial" w:hAnsi="Arial" w:cs="Arial"/>
          <w:b w:val="0"/>
          <w:sz w:val="22"/>
          <w:szCs w:val="22"/>
        </w:rPr>
        <w:t>koszty ubezpieczenia i zabezpieczenia należytego wykonania umowy,</w:t>
      </w:r>
    </w:p>
    <w:p w14:paraId="787D1D2C" w14:textId="6A86A629" w:rsidR="0089636C" w:rsidRPr="008523CF"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8523CF">
        <w:rPr>
          <w:rFonts w:ascii="Arial" w:hAnsi="Arial" w:cs="Arial"/>
          <w:b w:val="0"/>
          <w:sz w:val="22"/>
          <w:szCs w:val="22"/>
        </w:rPr>
        <w:t>koszty opłaty składki w pełnej wysok</w:t>
      </w:r>
      <w:r w:rsidR="00FA19E4">
        <w:rPr>
          <w:rFonts w:ascii="Arial" w:hAnsi="Arial" w:cs="Arial"/>
          <w:b w:val="0"/>
          <w:sz w:val="22"/>
          <w:szCs w:val="22"/>
        </w:rPr>
        <w:t>ości za polisę OC,</w:t>
      </w:r>
    </w:p>
    <w:p w14:paraId="72D51E43" w14:textId="59B9C468" w:rsidR="0089636C" w:rsidRPr="00AB35F5"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AB35F5">
        <w:rPr>
          <w:rFonts w:ascii="Arial" w:hAnsi="Arial" w:cs="Arial"/>
          <w:b w:val="0"/>
          <w:sz w:val="22"/>
          <w:szCs w:val="22"/>
        </w:rPr>
        <w:t xml:space="preserve">inne koszty niezbędne do </w:t>
      </w:r>
      <w:r w:rsidR="00F457A2">
        <w:rPr>
          <w:rFonts w:ascii="Arial" w:hAnsi="Arial" w:cs="Arial"/>
          <w:b w:val="0"/>
          <w:sz w:val="22"/>
          <w:szCs w:val="22"/>
          <w:lang w:val="pl-PL"/>
        </w:rPr>
        <w:t xml:space="preserve">kompleksowego </w:t>
      </w:r>
      <w:r w:rsidRPr="00AB35F5">
        <w:rPr>
          <w:rFonts w:ascii="Arial" w:hAnsi="Arial" w:cs="Arial"/>
          <w:b w:val="0"/>
          <w:sz w:val="22"/>
          <w:szCs w:val="22"/>
        </w:rPr>
        <w:t>zrealizowana przedmiotu zamówienia,</w:t>
      </w:r>
    </w:p>
    <w:p w14:paraId="74F6E526" w14:textId="77777777" w:rsidR="0089636C" w:rsidRPr="00AB35F5"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AB35F5">
        <w:rPr>
          <w:rFonts w:ascii="Arial" w:hAnsi="Arial" w:cs="Arial"/>
          <w:b w:val="0"/>
          <w:sz w:val="22"/>
          <w:szCs w:val="22"/>
        </w:rPr>
        <w:t>podatek VAT.</w:t>
      </w:r>
    </w:p>
    <w:p w14:paraId="3EC1E9E7" w14:textId="77777777" w:rsidR="0089636C" w:rsidRPr="00F457A2"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rPr>
        <w:t>koszty sporządzenia instrukcji użytkowania i obsługi zamontowanych urządzeń,</w:t>
      </w:r>
    </w:p>
    <w:p w14:paraId="30370994" w14:textId="77777777" w:rsidR="0089636C" w:rsidRPr="00F457A2"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rPr>
        <w:t>koszty oznakowanie wybudowanego obiektu zgodnie z instrukcją bezpieczeństwa pożarowego obiektu,</w:t>
      </w:r>
    </w:p>
    <w:p w14:paraId="4A773141" w14:textId="77777777" w:rsidR="0089636C" w:rsidRPr="00F457A2"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rPr>
        <w:t>koszty związane z usunięciem odpadów z terenu budowy i ich zagospodarowaniem (wywóz z terenu budowy, składowanie na wysypisku, utylizacja itp),</w:t>
      </w:r>
    </w:p>
    <w:p w14:paraId="324D789E" w14:textId="0D33A31D" w:rsidR="0089636C" w:rsidRPr="00F457A2" w:rsidRDefault="00F457A2"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lang w:val="pl-PL"/>
        </w:rPr>
        <w:t xml:space="preserve">koszty przygotowania dokumentacji odbiorowej </w:t>
      </w:r>
      <w:r w:rsidR="0089636C" w:rsidRPr="00F457A2">
        <w:rPr>
          <w:rFonts w:ascii="Arial" w:hAnsi="Arial" w:cs="Arial"/>
          <w:b w:val="0"/>
          <w:sz w:val="22"/>
          <w:szCs w:val="22"/>
        </w:rPr>
        <w:t xml:space="preserve">w formie pisemnej w 3 egz. oraz w formie elektronicznej w formacie PDF  na płycie CD w 2 </w:t>
      </w:r>
      <w:r w:rsidR="007E5A79">
        <w:rPr>
          <w:rFonts w:ascii="Arial" w:hAnsi="Arial" w:cs="Arial"/>
          <w:b w:val="0"/>
          <w:sz w:val="22"/>
          <w:szCs w:val="22"/>
        </w:rPr>
        <w:t>egz.</w:t>
      </w:r>
      <w:r w:rsidR="0089636C" w:rsidRPr="00F457A2">
        <w:rPr>
          <w:rFonts w:ascii="Arial" w:hAnsi="Arial" w:cs="Arial"/>
          <w:b w:val="0"/>
          <w:sz w:val="22"/>
          <w:szCs w:val="22"/>
        </w:rPr>
        <w:t>,</w:t>
      </w:r>
    </w:p>
    <w:p w14:paraId="6119248E" w14:textId="77777777" w:rsidR="0089636C" w:rsidRPr="00F457A2"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rPr>
        <w:t xml:space="preserve">koszty związane z dostarczeniem wraz z montażem i demontażem oraz wykorzystaniem </w:t>
      </w:r>
      <w:r w:rsidRPr="00F457A2">
        <w:rPr>
          <w:rFonts w:ascii="Arial" w:hAnsi="Arial" w:cs="Arial"/>
          <w:b w:val="0"/>
          <w:sz w:val="22"/>
          <w:szCs w:val="22"/>
        </w:rPr>
        <w:lastRenderedPageBreak/>
        <w:t xml:space="preserve">rusztowań, szalunków i wszelkiego rodzaju sprzętu, narzędzi i urządzeń koniecznych do użycia w celu wykonania przedmiotu zamówienia, w tym koszty związane z osuszaniem ścian i stropów – jeżeli wystąpi taka konieczność (np. przy niesprzyjających warunkach atmosferycznych i przedłużającym się czasem schnięcia), </w:t>
      </w:r>
    </w:p>
    <w:p w14:paraId="1C9C4FA7" w14:textId="613907F2" w:rsidR="0089636C" w:rsidRPr="00F457A2" w:rsidRDefault="0089636C" w:rsidP="0089636C">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rPr>
        <w:t>koszty związane z odw</w:t>
      </w:r>
      <w:r w:rsidR="00F457A2" w:rsidRPr="00F457A2">
        <w:rPr>
          <w:rFonts w:ascii="Arial" w:hAnsi="Arial" w:cs="Arial"/>
          <w:b w:val="0"/>
          <w:sz w:val="22"/>
          <w:szCs w:val="22"/>
          <w:lang w:val="pl-PL"/>
        </w:rPr>
        <w:t>odnieniem</w:t>
      </w:r>
      <w:r w:rsidRPr="00F457A2">
        <w:rPr>
          <w:rFonts w:ascii="Arial" w:hAnsi="Arial" w:cs="Arial"/>
          <w:b w:val="0"/>
          <w:sz w:val="22"/>
          <w:szCs w:val="22"/>
        </w:rPr>
        <w:t xml:space="preserve"> wykopów,</w:t>
      </w:r>
    </w:p>
    <w:p w14:paraId="2FD0A81E" w14:textId="5EE378D1" w:rsidR="003C1AC5" w:rsidRPr="00BF7003" w:rsidRDefault="0089636C" w:rsidP="000E32A6">
      <w:pPr>
        <w:pStyle w:val="Tekstpodstawowy"/>
        <w:numPr>
          <w:ilvl w:val="1"/>
          <w:numId w:val="4"/>
        </w:numPr>
        <w:tabs>
          <w:tab w:val="clear" w:pos="0"/>
          <w:tab w:val="num" w:pos="993"/>
        </w:tabs>
        <w:autoSpaceDE w:val="0"/>
        <w:autoSpaceDN w:val="0"/>
        <w:adjustRightInd w:val="0"/>
        <w:ind w:left="993"/>
        <w:jc w:val="both"/>
        <w:rPr>
          <w:rFonts w:ascii="Arial" w:hAnsi="Arial" w:cs="Arial"/>
          <w:b w:val="0"/>
          <w:sz w:val="22"/>
          <w:szCs w:val="22"/>
        </w:rPr>
      </w:pPr>
      <w:r w:rsidRPr="00F457A2">
        <w:rPr>
          <w:rFonts w:ascii="Arial" w:hAnsi="Arial" w:cs="Arial"/>
          <w:b w:val="0"/>
          <w:sz w:val="22"/>
          <w:szCs w:val="22"/>
        </w:rPr>
        <w:t>koszty związane z wykonaniem i ustawieniem tablic informacyjnych, oraz dokonywaniem stosownych zmian w treści tablic</w:t>
      </w:r>
      <w:r w:rsidR="00F457A2" w:rsidRPr="00F457A2">
        <w:rPr>
          <w:rFonts w:ascii="Arial" w:hAnsi="Arial" w:cs="Arial"/>
          <w:b w:val="0"/>
          <w:sz w:val="22"/>
          <w:szCs w:val="22"/>
          <w:lang w:val="pl-PL"/>
        </w:rPr>
        <w:t>.</w:t>
      </w:r>
    </w:p>
    <w:p w14:paraId="33EAC249" w14:textId="77777777" w:rsidR="00BF7003" w:rsidRPr="000E32A6" w:rsidRDefault="00BF7003" w:rsidP="00BF7003">
      <w:pPr>
        <w:pStyle w:val="Tekstpodstawowy"/>
        <w:autoSpaceDE w:val="0"/>
        <w:autoSpaceDN w:val="0"/>
        <w:adjustRightInd w:val="0"/>
        <w:ind w:left="993"/>
        <w:jc w:val="both"/>
        <w:rPr>
          <w:rFonts w:ascii="Arial" w:hAnsi="Arial" w:cs="Arial"/>
          <w:b w:val="0"/>
          <w:sz w:val="22"/>
          <w:szCs w:val="22"/>
        </w:rPr>
      </w:pPr>
    </w:p>
    <w:p w14:paraId="52C27625" w14:textId="0E75637B" w:rsidR="004A6BA6" w:rsidRDefault="006831AF" w:rsidP="006831AF">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 xml:space="preserve">12.10. </w:t>
      </w:r>
      <w:r w:rsidR="004A6BA6">
        <w:rPr>
          <w:rFonts w:ascii="Arial" w:hAnsi="Arial" w:cs="Arial"/>
          <w:b w:val="0"/>
          <w:bCs w:val="0"/>
          <w:sz w:val="22"/>
        </w:rPr>
        <w:t>Wszelkie rozliczenia finansowe między Zamawiającym a Wykonawcą będą prowadzone   w złotych polskich w zaokrągleniu do dwóch miejsc po przecinku.</w:t>
      </w:r>
    </w:p>
    <w:p w14:paraId="093B5C03" w14:textId="77777777" w:rsidR="004A6BA6" w:rsidRDefault="004A6BA6" w:rsidP="004A6BA6">
      <w:pPr>
        <w:pStyle w:val="Tekstpodstawowy"/>
        <w:autoSpaceDE w:val="0"/>
        <w:autoSpaceDN w:val="0"/>
        <w:adjustRightInd w:val="0"/>
        <w:jc w:val="both"/>
        <w:rPr>
          <w:rFonts w:ascii="Arial" w:hAnsi="Arial" w:cs="Arial"/>
          <w:b w:val="0"/>
          <w:bCs w:val="0"/>
          <w:sz w:val="22"/>
        </w:rPr>
      </w:pPr>
    </w:p>
    <w:p w14:paraId="45458827" w14:textId="3EEFC9D7" w:rsidR="004A6BA6" w:rsidRDefault="006831AF" w:rsidP="006831AF">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 xml:space="preserve">12.11. </w:t>
      </w:r>
      <w:r w:rsidR="004A6BA6">
        <w:rPr>
          <w:rFonts w:ascii="Arial" w:hAnsi="Arial" w:cs="Arial"/>
          <w:b w:val="0"/>
          <w:bCs w:val="0"/>
          <w:sz w:val="22"/>
        </w:rPr>
        <w:t>W przypadku zmiany przepisów dotyczących ustawy o podatku od towarów i usług, strony obowiązywać będzie cena z uwzględnieniem stawki VAT obowiązującej na dzień wystawienia faktury.</w:t>
      </w:r>
    </w:p>
    <w:p w14:paraId="17850854" w14:textId="77777777" w:rsidR="004A6BA6" w:rsidRDefault="004A6BA6" w:rsidP="00414390">
      <w:pPr>
        <w:pStyle w:val="Tekstpodstawowy"/>
        <w:autoSpaceDE w:val="0"/>
        <w:autoSpaceDN w:val="0"/>
        <w:adjustRightInd w:val="0"/>
        <w:jc w:val="both"/>
        <w:rPr>
          <w:rFonts w:ascii="Arial" w:hAnsi="Arial" w:cs="Arial"/>
          <w:b w:val="0"/>
          <w:bCs w:val="0"/>
          <w:sz w:val="22"/>
        </w:rPr>
      </w:pPr>
    </w:p>
    <w:p w14:paraId="1C538D53" w14:textId="0F944725" w:rsidR="00414390" w:rsidRPr="00FC5FE5" w:rsidRDefault="00A61D57" w:rsidP="00414390">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12.12</w:t>
      </w:r>
      <w:r w:rsidR="006831AF">
        <w:rPr>
          <w:rFonts w:ascii="Arial" w:hAnsi="Arial" w:cs="Arial"/>
          <w:b w:val="0"/>
          <w:bCs w:val="0"/>
          <w:sz w:val="22"/>
          <w:lang w:val="pl-PL"/>
        </w:rPr>
        <w:t xml:space="preserve">. </w:t>
      </w:r>
      <w:r w:rsidR="004A6BA6">
        <w:rPr>
          <w:rFonts w:ascii="Arial" w:hAnsi="Arial" w:cs="Arial"/>
          <w:b w:val="0"/>
          <w:bCs w:val="0"/>
          <w:sz w:val="22"/>
        </w:rPr>
        <w:t xml:space="preserve">Cenę należy podać zgodnie z Formularzem Ofertowym będącym </w:t>
      </w:r>
      <w:r w:rsidR="004A6BA6">
        <w:rPr>
          <w:rFonts w:ascii="Arial" w:hAnsi="Arial" w:cs="Arial"/>
          <w:sz w:val="22"/>
        </w:rPr>
        <w:t>załącznikiem nr 1 do SIWZ</w:t>
      </w:r>
      <w:r w:rsidR="004A6BA6">
        <w:rPr>
          <w:rFonts w:ascii="Arial" w:hAnsi="Arial" w:cs="Arial"/>
          <w:b w:val="0"/>
          <w:bCs w:val="0"/>
          <w:sz w:val="22"/>
        </w:rPr>
        <w:t>.</w:t>
      </w:r>
    </w:p>
    <w:p w14:paraId="590B1A75" w14:textId="77777777" w:rsidR="001536E2" w:rsidRDefault="001536E2" w:rsidP="006831AF">
      <w:pPr>
        <w:pStyle w:val="Tekstpodstawowy"/>
        <w:autoSpaceDE w:val="0"/>
        <w:autoSpaceDN w:val="0"/>
        <w:adjustRightInd w:val="0"/>
        <w:jc w:val="both"/>
        <w:rPr>
          <w:rFonts w:ascii="Arial" w:hAnsi="Arial" w:cs="Arial"/>
          <w:b w:val="0"/>
          <w:bCs w:val="0"/>
          <w:sz w:val="22"/>
          <w:lang w:val="pl-PL"/>
        </w:rPr>
      </w:pPr>
    </w:p>
    <w:p w14:paraId="366ECD40" w14:textId="4A7C243A" w:rsidR="004A6BA6" w:rsidRDefault="00A61D57" w:rsidP="006831AF">
      <w:pPr>
        <w:pStyle w:val="Tekstpodstawowy"/>
        <w:autoSpaceDE w:val="0"/>
        <w:autoSpaceDN w:val="0"/>
        <w:adjustRightInd w:val="0"/>
        <w:jc w:val="both"/>
        <w:rPr>
          <w:rFonts w:ascii="Arial" w:hAnsi="Arial" w:cs="Arial"/>
          <w:b w:val="0"/>
          <w:bCs w:val="0"/>
          <w:sz w:val="22"/>
        </w:rPr>
      </w:pPr>
      <w:r>
        <w:rPr>
          <w:rFonts w:ascii="Arial" w:hAnsi="Arial" w:cs="Arial"/>
          <w:b w:val="0"/>
          <w:bCs w:val="0"/>
          <w:sz w:val="22"/>
          <w:lang w:val="pl-PL"/>
        </w:rPr>
        <w:t>12.13</w:t>
      </w:r>
      <w:r w:rsidR="006831AF">
        <w:rPr>
          <w:rFonts w:ascii="Arial" w:hAnsi="Arial" w:cs="Arial"/>
          <w:b w:val="0"/>
          <w:bCs w:val="0"/>
          <w:sz w:val="22"/>
          <w:lang w:val="pl-PL"/>
        </w:rPr>
        <w:t xml:space="preserve">. </w:t>
      </w:r>
      <w:r w:rsidR="004A6BA6">
        <w:rPr>
          <w:rFonts w:ascii="Arial" w:hAnsi="Arial" w:cs="Arial"/>
          <w:b w:val="0"/>
          <w:bCs w:val="0"/>
          <w:sz w:val="22"/>
        </w:rPr>
        <w:t xml:space="preserve">Cena może być tylko jedna za oferowany przedmiot zamówienia, nie dopuszcza się wariantowości cen. </w:t>
      </w:r>
    </w:p>
    <w:p w14:paraId="53C4D2EF" w14:textId="77777777" w:rsidR="004A6BA6" w:rsidRDefault="004A6BA6" w:rsidP="009D7CB7">
      <w:pPr>
        <w:pStyle w:val="Tekstpodstawowy"/>
        <w:autoSpaceDE w:val="0"/>
        <w:autoSpaceDN w:val="0"/>
        <w:adjustRightInd w:val="0"/>
        <w:jc w:val="both"/>
        <w:rPr>
          <w:rFonts w:ascii="Arial" w:hAnsi="Arial" w:cs="Arial"/>
          <w:b w:val="0"/>
          <w:bCs w:val="0"/>
          <w:sz w:val="22"/>
        </w:rPr>
      </w:pPr>
    </w:p>
    <w:p w14:paraId="40DD0DFD" w14:textId="23B8F4BD" w:rsidR="004A6BA6" w:rsidRDefault="004A6BA6" w:rsidP="00055700">
      <w:pPr>
        <w:pStyle w:val="Tekstpodstawowy"/>
        <w:numPr>
          <w:ilvl w:val="1"/>
          <w:numId w:val="32"/>
        </w:numPr>
        <w:autoSpaceDE w:val="0"/>
        <w:autoSpaceDN w:val="0"/>
        <w:adjustRightInd w:val="0"/>
        <w:jc w:val="both"/>
        <w:rPr>
          <w:rFonts w:ascii="Arial" w:hAnsi="Arial" w:cs="Arial"/>
          <w:b w:val="0"/>
          <w:bCs w:val="0"/>
          <w:sz w:val="22"/>
        </w:rPr>
      </w:pPr>
      <w:r>
        <w:rPr>
          <w:rFonts w:ascii="Arial" w:hAnsi="Arial" w:cs="Arial"/>
          <w:b w:val="0"/>
          <w:bCs w:val="0"/>
          <w:sz w:val="22"/>
        </w:rPr>
        <w:t>Zamawiający nie przewiduje rozliczeń w walutach obcych.</w:t>
      </w:r>
    </w:p>
    <w:p w14:paraId="7B6E83B7" w14:textId="77777777" w:rsidR="004A6BA6" w:rsidRDefault="004A6BA6" w:rsidP="004A6BA6">
      <w:pPr>
        <w:pStyle w:val="Tekstpodstawowy"/>
        <w:autoSpaceDE w:val="0"/>
        <w:autoSpaceDN w:val="0"/>
        <w:adjustRightInd w:val="0"/>
        <w:jc w:val="both"/>
        <w:rPr>
          <w:rFonts w:ascii="Arial" w:hAnsi="Arial" w:cs="Arial"/>
          <w:b w:val="0"/>
          <w:bCs w:val="0"/>
          <w:sz w:val="22"/>
        </w:rPr>
      </w:pPr>
    </w:p>
    <w:p w14:paraId="2735C531" w14:textId="17A57076" w:rsidR="00F13631" w:rsidRDefault="004A6BA6" w:rsidP="00AA2359">
      <w:pPr>
        <w:pStyle w:val="Tekstpodstawowy"/>
        <w:numPr>
          <w:ilvl w:val="1"/>
          <w:numId w:val="32"/>
        </w:numPr>
        <w:autoSpaceDE w:val="0"/>
        <w:autoSpaceDN w:val="0"/>
        <w:adjustRightInd w:val="0"/>
        <w:ind w:left="0" w:firstLine="0"/>
        <w:jc w:val="both"/>
        <w:rPr>
          <w:rFonts w:ascii="Arial" w:hAnsi="Arial" w:cs="Arial"/>
          <w:b w:val="0"/>
          <w:bCs w:val="0"/>
          <w:sz w:val="22"/>
        </w:rPr>
      </w:pPr>
      <w:r>
        <w:rPr>
          <w:rFonts w:ascii="Arial" w:hAnsi="Arial" w:cs="Arial"/>
          <w:b w:val="0"/>
          <w:bCs w:val="0"/>
          <w:sz w:val="22"/>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w:t>
      </w:r>
      <w:r w:rsidR="009D7CB7">
        <w:rPr>
          <w:rFonts w:ascii="Arial" w:hAnsi="Arial" w:cs="Arial"/>
          <w:b w:val="0"/>
          <w:bCs w:val="0"/>
          <w:sz w:val="22"/>
        </w:rPr>
        <w:t>łby obowiązek wpłacić zgodnie z </w:t>
      </w:r>
      <w:r>
        <w:rPr>
          <w:rFonts w:ascii="Arial" w:hAnsi="Arial" w:cs="Arial"/>
          <w:b w:val="0"/>
          <w:bCs w:val="0"/>
          <w:sz w:val="22"/>
        </w:rPr>
        <w:t>obowiązującymi przepisami.</w:t>
      </w:r>
    </w:p>
    <w:p w14:paraId="6A09CBCD" w14:textId="77777777" w:rsidR="0001383C" w:rsidRDefault="0001383C" w:rsidP="0001383C">
      <w:pPr>
        <w:pStyle w:val="Tekstpodstawowy"/>
        <w:autoSpaceDE w:val="0"/>
        <w:autoSpaceDN w:val="0"/>
        <w:adjustRightInd w:val="0"/>
        <w:jc w:val="both"/>
        <w:rPr>
          <w:rFonts w:ascii="Arial" w:hAnsi="Arial" w:cs="Arial"/>
          <w:b w:val="0"/>
          <w:bCs w:val="0"/>
          <w:sz w:val="22"/>
        </w:rPr>
      </w:pPr>
    </w:p>
    <w:p w14:paraId="16926893" w14:textId="77777777" w:rsidR="00B11067" w:rsidRPr="00205963" w:rsidRDefault="00B11067" w:rsidP="0001383C">
      <w:pPr>
        <w:pStyle w:val="Tekstpodstawowy"/>
        <w:autoSpaceDE w:val="0"/>
        <w:autoSpaceDN w:val="0"/>
        <w:adjustRightInd w:val="0"/>
        <w:jc w:val="both"/>
        <w:rPr>
          <w:rFonts w:ascii="Arial" w:hAnsi="Arial" w:cs="Arial"/>
          <w:b w:val="0"/>
          <w:bCs w:val="0"/>
          <w:sz w:val="22"/>
        </w:rPr>
      </w:pPr>
    </w:p>
    <w:p w14:paraId="286E0EA8" w14:textId="31701712" w:rsidR="00803967" w:rsidRPr="00DE2C78" w:rsidRDefault="00DE2C78" w:rsidP="006966AE">
      <w:pPr>
        <w:pStyle w:val="Nagwek1"/>
        <w:pBdr>
          <w:top w:val="single" w:sz="4" w:space="11" w:color="auto"/>
          <w:left w:val="single" w:sz="4" w:space="4" w:color="auto"/>
          <w:bottom w:val="single" w:sz="4" w:space="7" w:color="auto"/>
          <w:right w:val="single" w:sz="4" w:space="4" w:color="auto"/>
        </w:pBdr>
        <w:jc w:val="both"/>
        <w:rPr>
          <w:rFonts w:ascii="Arial" w:hAnsi="Arial" w:cs="Arial"/>
          <w:bCs/>
          <w:color w:val="000000"/>
          <w:sz w:val="22"/>
          <w:szCs w:val="22"/>
        </w:rPr>
      </w:pPr>
      <w:r w:rsidRPr="00403E48">
        <w:rPr>
          <w:rFonts w:ascii="Arial" w:hAnsi="Arial" w:cs="Arial"/>
          <w:color w:val="000000"/>
          <w:sz w:val="22"/>
          <w:szCs w:val="22"/>
        </w:rPr>
        <w:t xml:space="preserve">13. </w:t>
      </w:r>
      <w:r w:rsidRPr="00403E48">
        <w:rPr>
          <w:rFonts w:ascii="Arial" w:hAnsi="Arial" w:cs="Arial"/>
          <w:bCs/>
          <w:sz w:val="22"/>
          <w:szCs w:val="22"/>
        </w:rPr>
        <w:t>OPIS KRYTERIÓW, KTÓRYMI</w:t>
      </w:r>
      <w:r w:rsidRPr="00DE2C78">
        <w:rPr>
          <w:rFonts w:ascii="Arial" w:hAnsi="Arial" w:cs="Arial"/>
          <w:bCs/>
          <w:sz w:val="22"/>
          <w:szCs w:val="22"/>
        </w:rPr>
        <w:t xml:space="preserve"> ZAMAWIAJĄCY BĘDZIE SIĘ KIEROWAŁ PRZY WYBORZE OFERTY, WRAZ Z PODANIEM WAG TYCH </w:t>
      </w:r>
      <w:r>
        <w:rPr>
          <w:rFonts w:ascii="Arial" w:hAnsi="Arial" w:cs="Arial"/>
          <w:bCs/>
          <w:sz w:val="22"/>
          <w:szCs w:val="22"/>
        </w:rPr>
        <w:t>KRYTERIÓW I SPOSOBU OCENY OFERT.</w:t>
      </w:r>
      <w:r w:rsidRPr="00DE2C78">
        <w:rPr>
          <w:rFonts w:ascii="Arial" w:hAnsi="Arial" w:cs="Arial"/>
          <w:bCs/>
          <w:sz w:val="22"/>
          <w:szCs w:val="22"/>
        </w:rPr>
        <w:t xml:space="preserve"> </w:t>
      </w:r>
    </w:p>
    <w:p w14:paraId="21351142" w14:textId="77777777" w:rsidR="00803967" w:rsidRPr="001960F2" w:rsidRDefault="00803967">
      <w:pPr>
        <w:jc w:val="both"/>
        <w:rPr>
          <w:rFonts w:ascii="Arial" w:hAnsi="Arial" w:cs="Arial"/>
          <w:color w:val="000000"/>
          <w:sz w:val="22"/>
          <w:szCs w:val="22"/>
        </w:rPr>
      </w:pPr>
    </w:p>
    <w:p w14:paraId="73B8D61A" w14:textId="0F15102E" w:rsidR="00060E5C" w:rsidRDefault="00060E5C" w:rsidP="008C559E">
      <w:pPr>
        <w:jc w:val="both"/>
        <w:rPr>
          <w:rFonts w:ascii="Arial" w:hAnsi="Arial" w:cs="Arial"/>
          <w:color w:val="000000"/>
          <w:sz w:val="22"/>
          <w:szCs w:val="22"/>
          <w:u w:val="single"/>
        </w:rPr>
      </w:pPr>
      <w:r w:rsidRPr="00060E5C">
        <w:rPr>
          <w:rFonts w:ascii="Arial" w:hAnsi="Arial" w:cs="Arial"/>
          <w:color w:val="000000"/>
          <w:sz w:val="22"/>
          <w:szCs w:val="22"/>
          <w:lang w:eastAsia="ar-SA"/>
        </w:rPr>
        <w:t>13.1.</w:t>
      </w:r>
      <w:r>
        <w:rPr>
          <w:rFonts w:ascii="Arial" w:hAnsi="Arial" w:cs="Arial"/>
          <w:color w:val="000000"/>
          <w:sz w:val="22"/>
          <w:szCs w:val="22"/>
          <w:lang w:eastAsia="ar-SA"/>
        </w:rPr>
        <w:t xml:space="preserve"> </w:t>
      </w:r>
      <w:r w:rsidRPr="008C559E">
        <w:rPr>
          <w:rFonts w:ascii="Arial" w:hAnsi="Arial" w:cs="Arial"/>
          <w:color w:val="000000"/>
          <w:sz w:val="22"/>
          <w:szCs w:val="22"/>
          <w:u w:val="single"/>
        </w:rPr>
        <w:t>Przy wyborze oferty najkorzystniejszej, zamawiający bę</w:t>
      </w:r>
      <w:r w:rsidR="008C559E" w:rsidRPr="008C559E">
        <w:rPr>
          <w:rFonts w:ascii="Arial" w:hAnsi="Arial" w:cs="Arial"/>
          <w:color w:val="000000"/>
          <w:sz w:val="22"/>
          <w:szCs w:val="22"/>
          <w:u w:val="single"/>
        </w:rPr>
        <w:t xml:space="preserve">dzie się kierował następującymi </w:t>
      </w:r>
      <w:r w:rsidRPr="008C559E">
        <w:rPr>
          <w:rFonts w:ascii="Arial" w:hAnsi="Arial" w:cs="Arial"/>
          <w:color w:val="000000"/>
          <w:sz w:val="22"/>
          <w:szCs w:val="22"/>
          <w:u w:val="single"/>
        </w:rPr>
        <w:t>kryteriami:</w:t>
      </w:r>
    </w:p>
    <w:p w14:paraId="4191B532" w14:textId="77777777" w:rsidR="00F13631" w:rsidRDefault="00F13631" w:rsidP="008C559E">
      <w:pPr>
        <w:jc w:val="both"/>
        <w:rPr>
          <w:rFonts w:ascii="Arial" w:hAnsi="Arial" w:cs="Arial"/>
          <w:color w:val="000000"/>
          <w:sz w:val="22"/>
          <w:szCs w:val="22"/>
          <w:u w:val="single"/>
        </w:rPr>
      </w:pPr>
    </w:p>
    <w:tbl>
      <w:tblPr>
        <w:tblStyle w:val="Tabela-Siatka"/>
        <w:tblW w:w="8642" w:type="dxa"/>
        <w:jc w:val="center"/>
        <w:tblLayout w:type="fixed"/>
        <w:tblLook w:val="04A0" w:firstRow="1" w:lastRow="0" w:firstColumn="1" w:lastColumn="0" w:noHBand="0" w:noVBand="1"/>
      </w:tblPr>
      <w:tblGrid>
        <w:gridCol w:w="703"/>
        <w:gridCol w:w="3970"/>
        <w:gridCol w:w="1559"/>
        <w:gridCol w:w="2410"/>
      </w:tblGrid>
      <w:tr w:rsidR="00892D09" w:rsidRPr="005E7183" w14:paraId="04A8C5EF" w14:textId="77777777" w:rsidTr="00070A25">
        <w:trPr>
          <w:jc w:val="center"/>
        </w:trPr>
        <w:tc>
          <w:tcPr>
            <w:tcW w:w="703" w:type="dxa"/>
          </w:tcPr>
          <w:p w14:paraId="6D25129F" w14:textId="77777777" w:rsidR="00892D09" w:rsidRPr="00F13631" w:rsidRDefault="00892D09" w:rsidP="00122C9D">
            <w:pPr>
              <w:jc w:val="center"/>
              <w:rPr>
                <w:rFonts w:ascii="Arial" w:hAnsi="Arial" w:cs="Arial"/>
                <w:b/>
                <w:noProof/>
                <w:sz w:val="22"/>
                <w:szCs w:val="22"/>
              </w:rPr>
            </w:pPr>
          </w:p>
          <w:p w14:paraId="42485E44" w14:textId="77777777" w:rsidR="00892D09" w:rsidRPr="00F13631" w:rsidRDefault="00892D09" w:rsidP="00122C9D">
            <w:pPr>
              <w:jc w:val="center"/>
              <w:rPr>
                <w:rFonts w:ascii="Arial" w:hAnsi="Arial" w:cs="Arial"/>
                <w:b/>
                <w:noProof/>
                <w:sz w:val="22"/>
                <w:szCs w:val="22"/>
              </w:rPr>
            </w:pPr>
            <w:r w:rsidRPr="00F13631">
              <w:rPr>
                <w:rFonts w:ascii="Arial" w:hAnsi="Arial" w:cs="Arial"/>
                <w:b/>
                <w:noProof/>
                <w:sz w:val="22"/>
                <w:szCs w:val="22"/>
              </w:rPr>
              <w:t>L.p.</w:t>
            </w:r>
          </w:p>
        </w:tc>
        <w:tc>
          <w:tcPr>
            <w:tcW w:w="3970" w:type="dxa"/>
          </w:tcPr>
          <w:p w14:paraId="6D551DF5" w14:textId="77777777" w:rsidR="00892D09" w:rsidRPr="00F13631" w:rsidRDefault="00892D09" w:rsidP="00122C9D">
            <w:pPr>
              <w:jc w:val="center"/>
              <w:rPr>
                <w:rFonts w:ascii="Arial" w:hAnsi="Arial" w:cs="Arial"/>
                <w:b/>
                <w:noProof/>
                <w:sz w:val="22"/>
                <w:szCs w:val="22"/>
              </w:rPr>
            </w:pPr>
          </w:p>
          <w:p w14:paraId="756B363D" w14:textId="77777777" w:rsidR="00892D09" w:rsidRPr="00F13631" w:rsidRDefault="00892D09" w:rsidP="00122C9D">
            <w:pPr>
              <w:jc w:val="center"/>
              <w:rPr>
                <w:rFonts w:ascii="Arial" w:hAnsi="Arial" w:cs="Arial"/>
                <w:b/>
                <w:noProof/>
                <w:sz w:val="22"/>
                <w:szCs w:val="22"/>
              </w:rPr>
            </w:pPr>
            <w:r w:rsidRPr="00F13631">
              <w:rPr>
                <w:rFonts w:ascii="Arial" w:hAnsi="Arial" w:cs="Arial"/>
                <w:b/>
                <w:noProof/>
                <w:sz w:val="22"/>
                <w:szCs w:val="22"/>
              </w:rPr>
              <w:t>Kryterium</w:t>
            </w:r>
          </w:p>
        </w:tc>
        <w:tc>
          <w:tcPr>
            <w:tcW w:w="1559" w:type="dxa"/>
          </w:tcPr>
          <w:p w14:paraId="484339E3" w14:textId="77777777" w:rsidR="00F13631" w:rsidRDefault="00F13631" w:rsidP="00122C9D">
            <w:pPr>
              <w:jc w:val="center"/>
              <w:rPr>
                <w:rFonts w:ascii="Arial" w:hAnsi="Arial" w:cs="Arial"/>
                <w:b/>
                <w:noProof/>
                <w:sz w:val="22"/>
                <w:szCs w:val="22"/>
              </w:rPr>
            </w:pPr>
          </w:p>
          <w:p w14:paraId="2D0CB447" w14:textId="77777777" w:rsidR="00892D09" w:rsidRPr="00F13631" w:rsidRDefault="00892D09" w:rsidP="00122C9D">
            <w:pPr>
              <w:jc w:val="center"/>
              <w:rPr>
                <w:rFonts w:ascii="Arial" w:hAnsi="Arial" w:cs="Arial"/>
                <w:b/>
                <w:noProof/>
                <w:sz w:val="22"/>
                <w:szCs w:val="22"/>
              </w:rPr>
            </w:pPr>
            <w:r w:rsidRPr="00F13631">
              <w:rPr>
                <w:rFonts w:ascii="Arial" w:hAnsi="Arial" w:cs="Arial"/>
                <w:b/>
                <w:noProof/>
                <w:sz w:val="22"/>
                <w:szCs w:val="22"/>
              </w:rPr>
              <w:t>Znaczenie</w:t>
            </w:r>
          </w:p>
          <w:p w14:paraId="5B6CD3D8" w14:textId="77777777" w:rsidR="00892D09" w:rsidRPr="00F13631" w:rsidRDefault="00892D09" w:rsidP="00122C9D">
            <w:pPr>
              <w:jc w:val="center"/>
              <w:rPr>
                <w:rFonts w:ascii="Arial" w:hAnsi="Arial" w:cs="Arial"/>
                <w:b/>
                <w:noProof/>
                <w:sz w:val="22"/>
                <w:szCs w:val="22"/>
              </w:rPr>
            </w:pPr>
            <w:r w:rsidRPr="00F13631">
              <w:rPr>
                <w:rFonts w:ascii="Arial" w:hAnsi="Arial" w:cs="Arial"/>
                <w:b/>
                <w:noProof/>
                <w:sz w:val="22"/>
                <w:szCs w:val="22"/>
              </w:rPr>
              <w:t>procentowe</w:t>
            </w:r>
          </w:p>
          <w:p w14:paraId="7907ED51" w14:textId="77777777" w:rsidR="00892D09" w:rsidRPr="00F13631" w:rsidRDefault="00892D09" w:rsidP="00122C9D">
            <w:pPr>
              <w:jc w:val="center"/>
              <w:rPr>
                <w:rFonts w:ascii="Arial" w:hAnsi="Arial" w:cs="Arial"/>
                <w:b/>
                <w:noProof/>
                <w:sz w:val="22"/>
                <w:szCs w:val="22"/>
              </w:rPr>
            </w:pPr>
            <w:r w:rsidRPr="00F13631">
              <w:rPr>
                <w:rFonts w:ascii="Arial" w:hAnsi="Arial" w:cs="Arial"/>
                <w:b/>
                <w:noProof/>
                <w:sz w:val="22"/>
                <w:szCs w:val="22"/>
              </w:rPr>
              <w:t>kryterium</w:t>
            </w:r>
          </w:p>
        </w:tc>
        <w:tc>
          <w:tcPr>
            <w:tcW w:w="2410" w:type="dxa"/>
          </w:tcPr>
          <w:p w14:paraId="561087EA" w14:textId="77777777" w:rsidR="00F13631" w:rsidRDefault="00F13631" w:rsidP="00122C9D">
            <w:pPr>
              <w:jc w:val="center"/>
              <w:rPr>
                <w:rFonts w:ascii="Arial" w:hAnsi="Arial" w:cs="Arial"/>
                <w:b/>
                <w:noProof/>
                <w:sz w:val="22"/>
                <w:szCs w:val="22"/>
              </w:rPr>
            </w:pPr>
          </w:p>
          <w:p w14:paraId="40283330" w14:textId="77777777" w:rsidR="00892D09" w:rsidRPr="00F13631" w:rsidRDefault="00892D09" w:rsidP="00122C9D">
            <w:pPr>
              <w:jc w:val="center"/>
              <w:rPr>
                <w:rFonts w:ascii="Arial" w:hAnsi="Arial" w:cs="Arial"/>
                <w:b/>
                <w:noProof/>
                <w:sz w:val="22"/>
                <w:szCs w:val="22"/>
              </w:rPr>
            </w:pPr>
            <w:r w:rsidRPr="00F13631">
              <w:rPr>
                <w:rFonts w:ascii="Arial" w:hAnsi="Arial" w:cs="Arial"/>
                <w:b/>
                <w:noProof/>
                <w:sz w:val="22"/>
                <w:szCs w:val="22"/>
              </w:rPr>
              <w:t>Maksymalna ilość punktów jakie może otrzymać oferta</w:t>
            </w:r>
          </w:p>
          <w:p w14:paraId="794ADE68" w14:textId="77777777" w:rsidR="00892D09" w:rsidRDefault="00F13631" w:rsidP="00122C9D">
            <w:pPr>
              <w:jc w:val="center"/>
              <w:rPr>
                <w:rFonts w:ascii="Arial" w:hAnsi="Arial" w:cs="Arial"/>
                <w:b/>
                <w:noProof/>
                <w:sz w:val="22"/>
                <w:szCs w:val="22"/>
              </w:rPr>
            </w:pPr>
            <w:r>
              <w:rPr>
                <w:rFonts w:ascii="Arial" w:hAnsi="Arial" w:cs="Arial"/>
                <w:b/>
                <w:noProof/>
                <w:sz w:val="22"/>
                <w:szCs w:val="22"/>
              </w:rPr>
              <w:t>w danym kryterium</w:t>
            </w:r>
          </w:p>
          <w:p w14:paraId="61408E87" w14:textId="6F8FC379" w:rsidR="00F13631" w:rsidRPr="00F13631" w:rsidRDefault="00F13631" w:rsidP="00122C9D">
            <w:pPr>
              <w:jc w:val="center"/>
              <w:rPr>
                <w:rFonts w:ascii="Arial" w:hAnsi="Arial" w:cs="Arial"/>
                <w:b/>
                <w:noProof/>
                <w:sz w:val="22"/>
                <w:szCs w:val="22"/>
              </w:rPr>
            </w:pPr>
          </w:p>
        </w:tc>
      </w:tr>
      <w:tr w:rsidR="00892D09" w:rsidRPr="00BB7489" w14:paraId="26B32AE8" w14:textId="77777777" w:rsidTr="00F13631">
        <w:trPr>
          <w:trHeight w:val="734"/>
          <w:jc w:val="center"/>
        </w:trPr>
        <w:tc>
          <w:tcPr>
            <w:tcW w:w="703" w:type="dxa"/>
            <w:vAlign w:val="center"/>
          </w:tcPr>
          <w:p w14:paraId="6E54E4D9" w14:textId="0309E195" w:rsidR="00684988" w:rsidRPr="00F37B19" w:rsidRDefault="00A61D57" w:rsidP="006966AE">
            <w:pPr>
              <w:jc w:val="center"/>
              <w:rPr>
                <w:rFonts w:ascii="Arial" w:hAnsi="Arial" w:cs="Arial"/>
                <w:sz w:val="22"/>
                <w:szCs w:val="22"/>
              </w:rPr>
            </w:pPr>
            <w:r w:rsidRPr="00F37B19">
              <w:rPr>
                <w:rFonts w:ascii="Arial" w:hAnsi="Arial" w:cs="Arial"/>
                <w:sz w:val="22"/>
                <w:szCs w:val="22"/>
              </w:rPr>
              <w:t>1)</w:t>
            </w:r>
          </w:p>
        </w:tc>
        <w:tc>
          <w:tcPr>
            <w:tcW w:w="3970" w:type="dxa"/>
            <w:vAlign w:val="center"/>
          </w:tcPr>
          <w:p w14:paraId="20D8737D" w14:textId="621336B8" w:rsidR="00892D09" w:rsidRPr="00F37B19" w:rsidRDefault="00892D09" w:rsidP="006966AE">
            <w:pPr>
              <w:numPr>
                <w:ilvl w:val="12"/>
                <w:numId w:val="0"/>
              </w:numPr>
              <w:jc w:val="center"/>
              <w:rPr>
                <w:rFonts w:ascii="Arial" w:hAnsi="Arial" w:cs="Arial"/>
                <w:noProof/>
                <w:sz w:val="22"/>
                <w:szCs w:val="22"/>
              </w:rPr>
            </w:pPr>
            <w:r w:rsidRPr="00F37B19">
              <w:rPr>
                <w:rFonts w:ascii="Arial" w:hAnsi="Arial" w:cs="Arial"/>
                <w:noProof/>
                <w:sz w:val="22"/>
                <w:szCs w:val="22"/>
              </w:rPr>
              <w:t>Cena oferty (</w:t>
            </w:r>
            <w:r w:rsidR="00F13631">
              <w:rPr>
                <w:rFonts w:ascii="Arial" w:hAnsi="Arial" w:cs="Arial"/>
                <w:noProof/>
                <w:sz w:val="22"/>
                <w:szCs w:val="22"/>
              </w:rPr>
              <w:t>„</w:t>
            </w:r>
            <w:r w:rsidRPr="00F37B19">
              <w:rPr>
                <w:rFonts w:ascii="Arial" w:hAnsi="Arial" w:cs="Arial"/>
                <w:noProof/>
                <w:sz w:val="22"/>
                <w:szCs w:val="22"/>
              </w:rPr>
              <w:t>C</w:t>
            </w:r>
            <w:r w:rsidR="00F13631">
              <w:rPr>
                <w:rFonts w:ascii="Arial" w:hAnsi="Arial" w:cs="Arial"/>
                <w:noProof/>
                <w:sz w:val="22"/>
                <w:szCs w:val="22"/>
              </w:rPr>
              <w:t>”</w:t>
            </w:r>
            <w:r w:rsidRPr="00F37B19">
              <w:rPr>
                <w:rFonts w:ascii="Arial" w:hAnsi="Arial" w:cs="Arial"/>
                <w:noProof/>
                <w:sz w:val="22"/>
                <w:szCs w:val="22"/>
              </w:rPr>
              <w:t>)</w:t>
            </w:r>
          </w:p>
        </w:tc>
        <w:tc>
          <w:tcPr>
            <w:tcW w:w="1559" w:type="dxa"/>
            <w:vAlign w:val="center"/>
          </w:tcPr>
          <w:p w14:paraId="47E91963" w14:textId="61C316FD" w:rsidR="00892D09" w:rsidRPr="00F37B19" w:rsidRDefault="00A61D57" w:rsidP="006966AE">
            <w:pPr>
              <w:jc w:val="center"/>
              <w:rPr>
                <w:rFonts w:ascii="Arial" w:hAnsi="Arial" w:cs="Arial"/>
                <w:noProof/>
                <w:sz w:val="22"/>
                <w:szCs w:val="22"/>
              </w:rPr>
            </w:pPr>
            <w:r w:rsidRPr="00F37B19">
              <w:rPr>
                <w:rFonts w:ascii="Arial" w:hAnsi="Arial" w:cs="Arial"/>
                <w:noProof/>
                <w:sz w:val="22"/>
                <w:szCs w:val="22"/>
              </w:rPr>
              <w:t>60%</w:t>
            </w:r>
          </w:p>
        </w:tc>
        <w:tc>
          <w:tcPr>
            <w:tcW w:w="2410" w:type="dxa"/>
            <w:vAlign w:val="center"/>
          </w:tcPr>
          <w:p w14:paraId="467F8F8F" w14:textId="405663B8" w:rsidR="00892D09" w:rsidRPr="00F37B19" w:rsidRDefault="00A61D57" w:rsidP="00F13631">
            <w:pPr>
              <w:jc w:val="center"/>
              <w:rPr>
                <w:rFonts w:ascii="Arial" w:hAnsi="Arial" w:cs="Arial"/>
                <w:noProof/>
                <w:sz w:val="22"/>
                <w:szCs w:val="22"/>
              </w:rPr>
            </w:pPr>
            <w:r w:rsidRPr="00F37B19">
              <w:rPr>
                <w:rFonts w:ascii="Arial" w:hAnsi="Arial" w:cs="Arial"/>
                <w:noProof/>
                <w:sz w:val="22"/>
                <w:szCs w:val="22"/>
              </w:rPr>
              <w:t>60 p</w:t>
            </w:r>
            <w:r w:rsidR="00F13631">
              <w:rPr>
                <w:rFonts w:ascii="Arial" w:hAnsi="Arial" w:cs="Arial"/>
                <w:noProof/>
                <w:sz w:val="22"/>
                <w:szCs w:val="22"/>
              </w:rPr>
              <w:t>kt.</w:t>
            </w:r>
          </w:p>
        </w:tc>
      </w:tr>
      <w:tr w:rsidR="00693AC0" w:rsidRPr="00BB7489" w14:paraId="42785285" w14:textId="77777777" w:rsidTr="00F13631">
        <w:trPr>
          <w:trHeight w:val="972"/>
          <w:jc w:val="center"/>
        </w:trPr>
        <w:tc>
          <w:tcPr>
            <w:tcW w:w="703" w:type="dxa"/>
            <w:vAlign w:val="center"/>
          </w:tcPr>
          <w:p w14:paraId="641CD6A8" w14:textId="27FA2D6B" w:rsidR="00693AC0" w:rsidRPr="00F37B19" w:rsidRDefault="00A61D57" w:rsidP="006966AE">
            <w:pPr>
              <w:jc w:val="center"/>
              <w:rPr>
                <w:rFonts w:ascii="Arial" w:hAnsi="Arial" w:cs="Arial"/>
                <w:sz w:val="22"/>
                <w:szCs w:val="22"/>
              </w:rPr>
            </w:pPr>
            <w:r w:rsidRPr="00F37B19">
              <w:rPr>
                <w:rFonts w:ascii="Arial" w:hAnsi="Arial" w:cs="Arial"/>
                <w:sz w:val="22"/>
                <w:szCs w:val="22"/>
              </w:rPr>
              <w:lastRenderedPageBreak/>
              <w:t>2)</w:t>
            </w:r>
          </w:p>
        </w:tc>
        <w:tc>
          <w:tcPr>
            <w:tcW w:w="3970" w:type="dxa"/>
            <w:vAlign w:val="center"/>
          </w:tcPr>
          <w:p w14:paraId="4163DEF2" w14:textId="3E2D4CA7" w:rsidR="00693AC0" w:rsidRPr="00F37B19" w:rsidRDefault="00403E48" w:rsidP="0021656D">
            <w:pPr>
              <w:numPr>
                <w:ilvl w:val="12"/>
                <w:numId w:val="0"/>
              </w:numPr>
              <w:jc w:val="center"/>
              <w:rPr>
                <w:rFonts w:ascii="Arial" w:hAnsi="Arial" w:cs="Arial"/>
                <w:color w:val="FF0000"/>
                <w:sz w:val="22"/>
                <w:szCs w:val="22"/>
              </w:rPr>
            </w:pPr>
            <w:r>
              <w:rPr>
                <w:rFonts w:ascii="Arial" w:hAnsi="Arial" w:cs="Arial"/>
                <w:sz w:val="22"/>
                <w:szCs w:val="22"/>
              </w:rPr>
              <w:t>Jakość</w:t>
            </w:r>
            <w:r w:rsidR="0021656D">
              <w:rPr>
                <w:rFonts w:ascii="Arial" w:hAnsi="Arial" w:cs="Arial"/>
                <w:sz w:val="22"/>
                <w:szCs w:val="22"/>
              </w:rPr>
              <w:t xml:space="preserve"> </w:t>
            </w:r>
            <w:r w:rsidR="00CB1F02">
              <w:rPr>
                <w:rFonts w:ascii="Arial" w:hAnsi="Arial" w:cs="Arial"/>
                <w:sz w:val="22"/>
                <w:szCs w:val="22"/>
              </w:rPr>
              <w:t xml:space="preserve"> (</w:t>
            </w:r>
            <w:r w:rsidR="00F13631">
              <w:rPr>
                <w:rFonts w:ascii="Arial" w:hAnsi="Arial" w:cs="Arial"/>
                <w:sz w:val="22"/>
                <w:szCs w:val="22"/>
              </w:rPr>
              <w:t>„</w:t>
            </w:r>
            <w:r>
              <w:rPr>
                <w:rFonts w:ascii="Arial" w:hAnsi="Arial" w:cs="Arial"/>
                <w:sz w:val="22"/>
                <w:szCs w:val="22"/>
              </w:rPr>
              <w:t>J</w:t>
            </w:r>
            <w:r w:rsidR="00F13631">
              <w:rPr>
                <w:rFonts w:ascii="Arial" w:hAnsi="Arial" w:cs="Arial"/>
                <w:sz w:val="22"/>
                <w:szCs w:val="22"/>
              </w:rPr>
              <w:t>”</w:t>
            </w:r>
            <w:r w:rsidR="00A61D57" w:rsidRPr="00F37B19">
              <w:rPr>
                <w:rFonts w:ascii="Arial" w:hAnsi="Arial" w:cs="Arial"/>
                <w:sz w:val="22"/>
                <w:szCs w:val="22"/>
              </w:rPr>
              <w:t>)</w:t>
            </w:r>
          </w:p>
        </w:tc>
        <w:tc>
          <w:tcPr>
            <w:tcW w:w="1559" w:type="dxa"/>
            <w:vAlign w:val="center"/>
          </w:tcPr>
          <w:p w14:paraId="2F6CC3AE" w14:textId="49847A62" w:rsidR="00693AC0" w:rsidRPr="00F37B19" w:rsidRDefault="0063669C" w:rsidP="006966AE">
            <w:pPr>
              <w:numPr>
                <w:ilvl w:val="12"/>
                <w:numId w:val="0"/>
              </w:numPr>
              <w:jc w:val="center"/>
              <w:rPr>
                <w:rFonts w:ascii="Arial" w:hAnsi="Arial" w:cs="Arial"/>
                <w:noProof/>
                <w:sz w:val="22"/>
                <w:szCs w:val="22"/>
              </w:rPr>
            </w:pPr>
            <w:r>
              <w:rPr>
                <w:rFonts w:ascii="Arial" w:hAnsi="Arial" w:cs="Arial"/>
                <w:noProof/>
                <w:sz w:val="22"/>
                <w:szCs w:val="22"/>
              </w:rPr>
              <w:t>3</w:t>
            </w:r>
            <w:r w:rsidR="0021656D">
              <w:rPr>
                <w:rFonts w:ascii="Arial" w:hAnsi="Arial" w:cs="Arial"/>
                <w:noProof/>
                <w:sz w:val="22"/>
                <w:szCs w:val="22"/>
              </w:rPr>
              <w:t>0</w:t>
            </w:r>
            <w:r w:rsidR="00693AC0" w:rsidRPr="00F37B19">
              <w:rPr>
                <w:rFonts w:ascii="Arial" w:hAnsi="Arial" w:cs="Arial"/>
                <w:noProof/>
                <w:sz w:val="22"/>
                <w:szCs w:val="22"/>
              </w:rPr>
              <w:t>%</w:t>
            </w:r>
          </w:p>
        </w:tc>
        <w:tc>
          <w:tcPr>
            <w:tcW w:w="2410" w:type="dxa"/>
            <w:vAlign w:val="center"/>
          </w:tcPr>
          <w:p w14:paraId="7A9BB4E9" w14:textId="17C3CD24" w:rsidR="00693AC0" w:rsidRPr="00F37B19" w:rsidRDefault="0063669C" w:rsidP="006966AE">
            <w:pPr>
              <w:numPr>
                <w:ilvl w:val="12"/>
                <w:numId w:val="0"/>
              </w:numPr>
              <w:jc w:val="center"/>
              <w:rPr>
                <w:rFonts w:ascii="Arial" w:hAnsi="Arial" w:cs="Arial"/>
                <w:noProof/>
                <w:sz w:val="22"/>
                <w:szCs w:val="22"/>
              </w:rPr>
            </w:pPr>
            <w:r>
              <w:rPr>
                <w:rFonts w:ascii="Arial" w:hAnsi="Arial" w:cs="Arial"/>
                <w:noProof/>
                <w:sz w:val="22"/>
                <w:szCs w:val="22"/>
              </w:rPr>
              <w:t>3</w:t>
            </w:r>
            <w:r w:rsidR="0021656D">
              <w:rPr>
                <w:rFonts w:ascii="Arial" w:hAnsi="Arial" w:cs="Arial"/>
                <w:noProof/>
                <w:sz w:val="22"/>
                <w:szCs w:val="22"/>
              </w:rPr>
              <w:t>0</w:t>
            </w:r>
            <w:r w:rsidR="00F13631">
              <w:rPr>
                <w:rFonts w:ascii="Arial" w:hAnsi="Arial" w:cs="Arial"/>
                <w:noProof/>
                <w:sz w:val="22"/>
                <w:szCs w:val="22"/>
              </w:rPr>
              <w:t xml:space="preserve"> pkt.</w:t>
            </w:r>
          </w:p>
        </w:tc>
      </w:tr>
      <w:tr w:rsidR="00070A25" w14:paraId="5960B09E" w14:textId="77777777" w:rsidTr="00F13631">
        <w:trPr>
          <w:trHeight w:val="1255"/>
          <w:jc w:val="center"/>
        </w:trPr>
        <w:tc>
          <w:tcPr>
            <w:tcW w:w="703" w:type="dxa"/>
            <w:vAlign w:val="center"/>
          </w:tcPr>
          <w:p w14:paraId="5B6AE889" w14:textId="78FE52F3" w:rsidR="00070A25" w:rsidRPr="00BC1460" w:rsidRDefault="0021656D" w:rsidP="006966AE">
            <w:pPr>
              <w:jc w:val="center"/>
              <w:rPr>
                <w:rFonts w:ascii="Arial" w:hAnsi="Arial" w:cs="Arial"/>
                <w:color w:val="000000" w:themeColor="text1"/>
                <w:sz w:val="22"/>
                <w:szCs w:val="22"/>
              </w:rPr>
            </w:pPr>
            <w:r>
              <w:rPr>
                <w:rFonts w:ascii="Arial" w:hAnsi="Arial" w:cs="Arial"/>
                <w:color w:val="000000" w:themeColor="text1"/>
                <w:sz w:val="22"/>
                <w:szCs w:val="22"/>
              </w:rPr>
              <w:t>3</w:t>
            </w:r>
            <w:r w:rsidR="00070A25" w:rsidRPr="00BC1460">
              <w:rPr>
                <w:rFonts w:ascii="Arial" w:hAnsi="Arial" w:cs="Arial"/>
                <w:color w:val="000000" w:themeColor="text1"/>
                <w:sz w:val="22"/>
                <w:szCs w:val="22"/>
              </w:rPr>
              <w:t>)</w:t>
            </w:r>
          </w:p>
          <w:p w14:paraId="3E98D7ED" w14:textId="77777777" w:rsidR="00070A25" w:rsidRPr="00BC1460" w:rsidRDefault="00070A25" w:rsidP="006966AE">
            <w:pPr>
              <w:jc w:val="center"/>
              <w:rPr>
                <w:rFonts w:ascii="Arial" w:hAnsi="Arial" w:cs="Arial"/>
                <w:color w:val="000000" w:themeColor="text1"/>
                <w:sz w:val="22"/>
                <w:szCs w:val="22"/>
              </w:rPr>
            </w:pPr>
          </w:p>
        </w:tc>
        <w:tc>
          <w:tcPr>
            <w:tcW w:w="3970" w:type="dxa"/>
            <w:vAlign w:val="center"/>
          </w:tcPr>
          <w:p w14:paraId="08A081EF" w14:textId="7D396FC2" w:rsidR="00F37B19" w:rsidRPr="00BC1460" w:rsidRDefault="005F4C58" w:rsidP="00B06AA6">
            <w:pPr>
              <w:jc w:val="center"/>
              <w:rPr>
                <w:rFonts w:ascii="Arial" w:hAnsi="Arial" w:cs="Arial"/>
                <w:color w:val="000000" w:themeColor="text1"/>
                <w:sz w:val="22"/>
                <w:szCs w:val="22"/>
              </w:rPr>
            </w:pPr>
            <w:r w:rsidRPr="00BC1460">
              <w:rPr>
                <w:rFonts w:ascii="Arial" w:hAnsi="Arial" w:cs="Arial"/>
                <w:color w:val="000000" w:themeColor="text1"/>
                <w:sz w:val="22"/>
                <w:szCs w:val="22"/>
              </w:rPr>
              <w:t>D</w:t>
            </w:r>
            <w:r w:rsidR="00070A25" w:rsidRPr="00BC1460">
              <w:rPr>
                <w:rFonts w:ascii="Arial" w:hAnsi="Arial" w:cs="Arial"/>
                <w:color w:val="000000" w:themeColor="text1"/>
                <w:sz w:val="22"/>
                <w:szCs w:val="22"/>
              </w:rPr>
              <w:t xml:space="preserve">oświadczenie kierownika </w:t>
            </w:r>
            <w:r w:rsidR="00B06AA6">
              <w:rPr>
                <w:rFonts w:ascii="Arial" w:hAnsi="Arial" w:cs="Arial"/>
                <w:color w:val="000000" w:themeColor="text1"/>
                <w:sz w:val="22"/>
                <w:szCs w:val="22"/>
              </w:rPr>
              <w:t>budowy</w:t>
            </w:r>
            <w:r w:rsidR="00EF586F">
              <w:rPr>
                <w:rFonts w:ascii="Arial" w:hAnsi="Arial" w:cs="Arial"/>
                <w:color w:val="000000" w:themeColor="text1"/>
                <w:sz w:val="22"/>
                <w:szCs w:val="22"/>
              </w:rPr>
              <w:t xml:space="preserve"> wyznaczonego do realizacji zamówienia</w:t>
            </w:r>
            <w:r w:rsidR="00B06AA6">
              <w:rPr>
                <w:rFonts w:ascii="Arial" w:hAnsi="Arial" w:cs="Arial"/>
                <w:color w:val="000000" w:themeColor="text1"/>
                <w:sz w:val="22"/>
                <w:szCs w:val="22"/>
              </w:rPr>
              <w:t xml:space="preserve"> </w:t>
            </w:r>
            <w:r w:rsidR="00CB1F02">
              <w:rPr>
                <w:rFonts w:ascii="Arial" w:hAnsi="Arial" w:cs="Arial"/>
                <w:color w:val="000000" w:themeColor="text1"/>
                <w:sz w:val="22"/>
                <w:szCs w:val="22"/>
              </w:rPr>
              <w:t>(</w:t>
            </w:r>
            <w:r w:rsidR="00F147C0">
              <w:rPr>
                <w:rFonts w:ascii="Arial" w:hAnsi="Arial" w:cs="Arial"/>
                <w:color w:val="000000" w:themeColor="text1"/>
                <w:sz w:val="22"/>
                <w:szCs w:val="22"/>
              </w:rPr>
              <w:t>„</w:t>
            </w:r>
            <w:r w:rsidR="00CB1F02">
              <w:rPr>
                <w:rFonts w:ascii="Arial" w:hAnsi="Arial" w:cs="Arial"/>
                <w:color w:val="000000" w:themeColor="text1"/>
                <w:sz w:val="22"/>
                <w:szCs w:val="22"/>
              </w:rPr>
              <w:t>D</w:t>
            </w:r>
            <w:r w:rsidR="00F147C0">
              <w:rPr>
                <w:rFonts w:ascii="Arial" w:hAnsi="Arial" w:cs="Arial"/>
                <w:color w:val="000000" w:themeColor="text1"/>
                <w:sz w:val="22"/>
                <w:szCs w:val="22"/>
              </w:rPr>
              <w:t>”</w:t>
            </w:r>
            <w:r w:rsidR="00070A25" w:rsidRPr="00BC1460">
              <w:rPr>
                <w:rFonts w:ascii="Arial" w:hAnsi="Arial" w:cs="Arial"/>
                <w:color w:val="000000" w:themeColor="text1"/>
                <w:sz w:val="22"/>
                <w:szCs w:val="22"/>
              </w:rPr>
              <w:t>)</w:t>
            </w:r>
          </w:p>
        </w:tc>
        <w:tc>
          <w:tcPr>
            <w:tcW w:w="1559" w:type="dxa"/>
            <w:vAlign w:val="center"/>
          </w:tcPr>
          <w:p w14:paraId="10A55158" w14:textId="4973D09B" w:rsidR="00070A25" w:rsidRPr="00BC1460" w:rsidRDefault="0063669C" w:rsidP="006966AE">
            <w:pPr>
              <w:jc w:val="center"/>
              <w:rPr>
                <w:rFonts w:ascii="Arial" w:hAnsi="Arial" w:cs="Arial"/>
                <w:color w:val="000000" w:themeColor="text1"/>
                <w:sz w:val="22"/>
                <w:szCs w:val="22"/>
              </w:rPr>
            </w:pPr>
            <w:r>
              <w:rPr>
                <w:rFonts w:ascii="Arial" w:hAnsi="Arial" w:cs="Arial"/>
                <w:color w:val="000000" w:themeColor="text1"/>
                <w:sz w:val="22"/>
                <w:szCs w:val="22"/>
              </w:rPr>
              <w:t>1</w:t>
            </w:r>
            <w:r w:rsidR="00070A25" w:rsidRPr="00BC1460">
              <w:rPr>
                <w:rFonts w:ascii="Arial" w:hAnsi="Arial" w:cs="Arial"/>
                <w:color w:val="000000" w:themeColor="text1"/>
                <w:sz w:val="22"/>
                <w:szCs w:val="22"/>
              </w:rPr>
              <w:t>0%</w:t>
            </w:r>
          </w:p>
        </w:tc>
        <w:tc>
          <w:tcPr>
            <w:tcW w:w="2410" w:type="dxa"/>
            <w:vAlign w:val="center"/>
          </w:tcPr>
          <w:p w14:paraId="312E5431" w14:textId="2C3CF327" w:rsidR="00070A25" w:rsidRPr="00BC1460" w:rsidRDefault="0063669C" w:rsidP="006966AE">
            <w:pPr>
              <w:jc w:val="center"/>
              <w:rPr>
                <w:rFonts w:ascii="Arial" w:hAnsi="Arial" w:cs="Arial"/>
                <w:color w:val="000000" w:themeColor="text1"/>
                <w:sz w:val="22"/>
                <w:szCs w:val="22"/>
              </w:rPr>
            </w:pPr>
            <w:r>
              <w:rPr>
                <w:rFonts w:ascii="Arial" w:hAnsi="Arial" w:cs="Arial"/>
                <w:color w:val="000000" w:themeColor="text1"/>
                <w:sz w:val="22"/>
                <w:szCs w:val="22"/>
              </w:rPr>
              <w:t>1</w:t>
            </w:r>
            <w:r w:rsidR="00F13631">
              <w:rPr>
                <w:rFonts w:ascii="Arial" w:hAnsi="Arial" w:cs="Arial"/>
                <w:color w:val="000000" w:themeColor="text1"/>
                <w:sz w:val="22"/>
                <w:szCs w:val="22"/>
              </w:rPr>
              <w:t>0 pkt.</w:t>
            </w:r>
          </w:p>
        </w:tc>
      </w:tr>
    </w:tbl>
    <w:p w14:paraId="66458E0F" w14:textId="77777777" w:rsidR="00D5426F" w:rsidRDefault="00D5426F" w:rsidP="008C559E">
      <w:pPr>
        <w:jc w:val="both"/>
        <w:rPr>
          <w:rFonts w:ascii="Arial" w:hAnsi="Arial" w:cs="Arial"/>
          <w:color w:val="000000"/>
          <w:sz w:val="22"/>
          <w:szCs w:val="22"/>
        </w:rPr>
      </w:pPr>
    </w:p>
    <w:p w14:paraId="1A19DAB4" w14:textId="77777777" w:rsidR="00B03EFB" w:rsidRDefault="00B03EFB" w:rsidP="008C559E">
      <w:pPr>
        <w:jc w:val="both"/>
        <w:rPr>
          <w:rFonts w:ascii="Arial" w:hAnsi="Arial" w:cs="Arial"/>
          <w:color w:val="000000"/>
          <w:sz w:val="22"/>
          <w:szCs w:val="22"/>
        </w:rPr>
      </w:pPr>
    </w:p>
    <w:p w14:paraId="46A06F92" w14:textId="2EEF22E6" w:rsidR="00F13631" w:rsidRPr="00BC1460" w:rsidRDefault="00F13631" w:rsidP="00F13631">
      <w:pPr>
        <w:spacing w:line="276" w:lineRule="auto"/>
        <w:jc w:val="both"/>
        <w:rPr>
          <w:rFonts w:ascii="Arial" w:hAnsi="Arial" w:cs="Arial"/>
          <w:b/>
          <w:color w:val="000000" w:themeColor="text1"/>
          <w:sz w:val="22"/>
          <w:szCs w:val="22"/>
          <w:lang w:bidi="en-US"/>
        </w:rPr>
      </w:pPr>
      <w:r w:rsidRPr="00BC1460">
        <w:rPr>
          <w:rFonts w:ascii="Arial" w:hAnsi="Arial" w:cs="Arial"/>
          <w:b/>
          <w:color w:val="000000" w:themeColor="text1"/>
          <w:sz w:val="22"/>
          <w:szCs w:val="22"/>
          <w:lang w:bidi="en-US"/>
        </w:rPr>
        <w:t xml:space="preserve">Łączna punktacja oferty = wartość punktowa „C” (cena oferty) + wartość punktowa </w:t>
      </w:r>
      <w:r w:rsidR="00403E48">
        <w:rPr>
          <w:rFonts w:ascii="Arial" w:hAnsi="Arial" w:cs="Arial"/>
          <w:b/>
          <w:color w:val="000000" w:themeColor="text1"/>
          <w:sz w:val="22"/>
          <w:szCs w:val="22"/>
        </w:rPr>
        <w:t>„J</w:t>
      </w:r>
      <w:r w:rsidRPr="00BC1460">
        <w:rPr>
          <w:rFonts w:ascii="Arial" w:hAnsi="Arial" w:cs="Arial"/>
          <w:b/>
          <w:color w:val="000000" w:themeColor="text1"/>
          <w:sz w:val="22"/>
          <w:szCs w:val="22"/>
        </w:rPr>
        <w:t>” (</w:t>
      </w:r>
      <w:r w:rsidR="00403E48">
        <w:rPr>
          <w:rFonts w:ascii="Arial" w:hAnsi="Arial" w:cs="Arial"/>
          <w:b/>
          <w:color w:val="000000" w:themeColor="text1"/>
          <w:sz w:val="22"/>
          <w:szCs w:val="22"/>
        </w:rPr>
        <w:t>jakość</w:t>
      </w:r>
      <w:r>
        <w:rPr>
          <w:rFonts w:ascii="Arial" w:hAnsi="Arial" w:cs="Arial"/>
          <w:b/>
          <w:color w:val="000000" w:themeColor="text1"/>
          <w:sz w:val="22"/>
          <w:szCs w:val="22"/>
        </w:rPr>
        <w:t>) + wartość punktowa „D</w:t>
      </w:r>
      <w:r w:rsidRPr="00BC1460">
        <w:rPr>
          <w:rFonts w:ascii="Arial" w:hAnsi="Arial" w:cs="Arial"/>
          <w:b/>
          <w:color w:val="000000" w:themeColor="text1"/>
          <w:sz w:val="22"/>
          <w:szCs w:val="22"/>
        </w:rPr>
        <w:t>” (doświadczenie kierownika</w:t>
      </w:r>
      <w:r>
        <w:rPr>
          <w:rFonts w:ascii="Arial" w:hAnsi="Arial" w:cs="Arial"/>
          <w:b/>
          <w:color w:val="000000" w:themeColor="text1"/>
          <w:sz w:val="22"/>
          <w:szCs w:val="22"/>
        </w:rPr>
        <w:t xml:space="preserve"> budowy wyznaczonego do realizacji zamówienia). </w:t>
      </w:r>
    </w:p>
    <w:p w14:paraId="13E51BBE" w14:textId="77777777" w:rsidR="00F13631" w:rsidRPr="00BC1460" w:rsidRDefault="00F13631" w:rsidP="00F13631">
      <w:pPr>
        <w:spacing w:line="276" w:lineRule="auto"/>
        <w:jc w:val="both"/>
        <w:rPr>
          <w:rFonts w:ascii="Arial" w:hAnsi="Arial" w:cs="Arial"/>
          <w:color w:val="000000" w:themeColor="text1"/>
          <w:sz w:val="22"/>
          <w:szCs w:val="22"/>
          <w:lang w:bidi="en-US"/>
        </w:rPr>
      </w:pPr>
      <w:r w:rsidRPr="00BC1460">
        <w:rPr>
          <w:rFonts w:ascii="Arial" w:hAnsi="Arial" w:cs="Arial"/>
          <w:color w:val="000000" w:themeColor="text1"/>
          <w:sz w:val="22"/>
          <w:szCs w:val="22"/>
          <w:lang w:bidi="en-US"/>
        </w:rPr>
        <w:t xml:space="preserve">                                                                              </w:t>
      </w:r>
    </w:p>
    <w:p w14:paraId="57660A7C" w14:textId="3F0F12F0" w:rsidR="00F13631" w:rsidRPr="00BC1460" w:rsidRDefault="00F13631" w:rsidP="00F13631">
      <w:pPr>
        <w:spacing w:line="276" w:lineRule="auto"/>
        <w:jc w:val="both"/>
        <w:rPr>
          <w:rFonts w:ascii="Arial" w:hAnsi="Arial" w:cs="Arial"/>
          <w:color w:val="000000" w:themeColor="text1"/>
          <w:sz w:val="22"/>
          <w:szCs w:val="22"/>
          <w:lang w:bidi="en-US"/>
        </w:rPr>
      </w:pPr>
      <w:r w:rsidRPr="00BC1460">
        <w:rPr>
          <w:rFonts w:ascii="Arial" w:hAnsi="Arial" w:cs="Arial"/>
          <w:b/>
          <w:color w:val="000000" w:themeColor="text1"/>
          <w:sz w:val="22"/>
          <w:szCs w:val="22"/>
          <w:lang w:bidi="en-US"/>
        </w:rPr>
        <w:t>W powyższych kryteriach oferta może uzyskać maksymalnie 100 pkt.</w:t>
      </w:r>
    </w:p>
    <w:p w14:paraId="70C430A4" w14:textId="77777777" w:rsidR="00F13631" w:rsidRDefault="00F13631" w:rsidP="008C559E">
      <w:pPr>
        <w:jc w:val="both"/>
        <w:rPr>
          <w:rFonts w:ascii="Arial" w:hAnsi="Arial" w:cs="Arial"/>
          <w:color w:val="000000"/>
          <w:sz w:val="22"/>
          <w:szCs w:val="22"/>
        </w:rPr>
      </w:pPr>
    </w:p>
    <w:p w14:paraId="09C29A1C" w14:textId="77777777" w:rsidR="00B11067" w:rsidRDefault="00B11067" w:rsidP="008C559E">
      <w:pPr>
        <w:jc w:val="both"/>
        <w:rPr>
          <w:rFonts w:ascii="Arial" w:hAnsi="Arial" w:cs="Arial"/>
          <w:color w:val="000000"/>
          <w:sz w:val="22"/>
          <w:szCs w:val="22"/>
        </w:rPr>
      </w:pPr>
    </w:p>
    <w:p w14:paraId="0F587D48" w14:textId="1E2CE15D" w:rsidR="00060E5C" w:rsidRPr="00FD7340" w:rsidRDefault="00921C8B" w:rsidP="008C559E">
      <w:pPr>
        <w:jc w:val="both"/>
        <w:rPr>
          <w:rFonts w:ascii="Arial" w:hAnsi="Arial" w:cs="Arial"/>
          <w:color w:val="000000"/>
          <w:sz w:val="22"/>
          <w:szCs w:val="22"/>
        </w:rPr>
      </w:pPr>
      <w:r>
        <w:rPr>
          <w:rFonts w:ascii="Arial" w:hAnsi="Arial" w:cs="Arial"/>
          <w:color w:val="000000"/>
          <w:sz w:val="22"/>
          <w:szCs w:val="22"/>
        </w:rPr>
        <w:t>13.2</w:t>
      </w:r>
      <w:r w:rsidR="003F5F97" w:rsidRPr="00FD7340">
        <w:rPr>
          <w:rFonts w:ascii="Arial" w:hAnsi="Arial" w:cs="Arial"/>
          <w:color w:val="000000"/>
          <w:sz w:val="22"/>
          <w:szCs w:val="22"/>
        </w:rPr>
        <w:t xml:space="preserve">. </w:t>
      </w:r>
      <w:r w:rsidR="00B06AA6">
        <w:rPr>
          <w:rFonts w:ascii="Arial" w:hAnsi="Arial" w:cs="Arial"/>
          <w:color w:val="000000"/>
          <w:sz w:val="22"/>
          <w:szCs w:val="22"/>
        </w:rPr>
        <w:t>Ocena ofert</w:t>
      </w:r>
      <w:r w:rsidR="00F071ED" w:rsidRPr="00FD7340">
        <w:rPr>
          <w:rFonts w:ascii="Arial" w:hAnsi="Arial" w:cs="Arial"/>
          <w:color w:val="000000"/>
          <w:sz w:val="22"/>
          <w:szCs w:val="22"/>
        </w:rPr>
        <w:t xml:space="preserve"> dokonana zostan</w:t>
      </w:r>
      <w:r w:rsidR="00B06AA6">
        <w:rPr>
          <w:rFonts w:ascii="Arial" w:hAnsi="Arial" w:cs="Arial"/>
          <w:color w:val="000000"/>
          <w:sz w:val="22"/>
          <w:szCs w:val="22"/>
        </w:rPr>
        <w:t>ie</w:t>
      </w:r>
      <w:r w:rsidR="00F071ED" w:rsidRPr="00FD7340">
        <w:rPr>
          <w:rFonts w:ascii="Arial" w:hAnsi="Arial" w:cs="Arial"/>
          <w:color w:val="000000"/>
          <w:sz w:val="22"/>
          <w:szCs w:val="22"/>
        </w:rPr>
        <w:t xml:space="preserve"> w następujący sposób: </w:t>
      </w:r>
    </w:p>
    <w:p w14:paraId="50ABE4F5" w14:textId="77777777" w:rsidR="00CB1F02" w:rsidRPr="00FD7340" w:rsidRDefault="00CB1F02" w:rsidP="00A52A49">
      <w:pPr>
        <w:rPr>
          <w:rFonts w:ascii="Arial" w:hAnsi="Arial" w:cs="Arial"/>
          <w:color w:val="000000"/>
          <w:sz w:val="22"/>
          <w:szCs w:val="22"/>
        </w:rPr>
      </w:pPr>
    </w:p>
    <w:p w14:paraId="50CAE6A2" w14:textId="5CCEA9BC" w:rsidR="00060E5C" w:rsidRPr="00FD7340" w:rsidRDefault="00921C8B" w:rsidP="00060E5C">
      <w:pPr>
        <w:rPr>
          <w:rFonts w:ascii="Arial" w:hAnsi="Arial" w:cs="Arial"/>
          <w:color w:val="000000"/>
          <w:sz w:val="22"/>
          <w:szCs w:val="22"/>
        </w:rPr>
      </w:pPr>
      <w:r>
        <w:rPr>
          <w:rFonts w:ascii="Arial" w:hAnsi="Arial" w:cs="Arial"/>
          <w:color w:val="000000"/>
          <w:sz w:val="22"/>
          <w:szCs w:val="22"/>
        </w:rPr>
        <w:t>13.2.1. </w:t>
      </w:r>
      <w:r w:rsidR="00C544D8" w:rsidRPr="00FD7340">
        <w:rPr>
          <w:rFonts w:ascii="Arial" w:hAnsi="Arial" w:cs="Arial"/>
          <w:b/>
          <w:color w:val="000000"/>
          <w:sz w:val="22"/>
          <w:szCs w:val="22"/>
          <w:u w:val="single"/>
        </w:rPr>
        <w:t xml:space="preserve">Sposób obliczenia punktów dla kryterium cena oferty </w:t>
      </w:r>
      <w:r w:rsidR="00060E5C" w:rsidRPr="00FD7340">
        <w:rPr>
          <w:rFonts w:ascii="Arial" w:hAnsi="Arial" w:cs="Arial"/>
          <w:b/>
          <w:color w:val="000000"/>
          <w:sz w:val="22"/>
          <w:szCs w:val="22"/>
          <w:u w:val="single"/>
        </w:rPr>
        <w:t>(</w:t>
      </w:r>
      <w:r w:rsidR="00F147C0">
        <w:rPr>
          <w:rFonts w:ascii="Arial" w:hAnsi="Arial" w:cs="Arial"/>
          <w:b/>
          <w:color w:val="000000"/>
          <w:sz w:val="22"/>
          <w:szCs w:val="22"/>
          <w:u w:val="single"/>
        </w:rPr>
        <w:t>„</w:t>
      </w:r>
      <w:r w:rsidR="00060E5C" w:rsidRPr="00FD7340">
        <w:rPr>
          <w:rFonts w:ascii="Arial" w:hAnsi="Arial" w:cs="Arial"/>
          <w:b/>
          <w:color w:val="000000"/>
          <w:sz w:val="22"/>
          <w:szCs w:val="22"/>
          <w:u w:val="single"/>
        </w:rPr>
        <w:t>C</w:t>
      </w:r>
      <w:r w:rsidR="00F147C0">
        <w:rPr>
          <w:rFonts w:ascii="Arial" w:hAnsi="Arial" w:cs="Arial"/>
          <w:b/>
          <w:color w:val="000000"/>
          <w:sz w:val="22"/>
          <w:szCs w:val="22"/>
          <w:u w:val="single"/>
        </w:rPr>
        <w:t>”</w:t>
      </w:r>
      <w:r w:rsidR="00060E5C" w:rsidRPr="00FD7340">
        <w:rPr>
          <w:rFonts w:ascii="Arial" w:hAnsi="Arial" w:cs="Arial"/>
          <w:b/>
          <w:color w:val="000000"/>
          <w:sz w:val="22"/>
          <w:szCs w:val="22"/>
          <w:u w:val="single"/>
        </w:rPr>
        <w:t>)</w:t>
      </w:r>
      <w:r w:rsidR="00693AC0">
        <w:rPr>
          <w:rFonts w:ascii="Arial" w:hAnsi="Arial" w:cs="Arial"/>
          <w:b/>
          <w:color w:val="000000"/>
          <w:sz w:val="22"/>
          <w:szCs w:val="22"/>
          <w:u w:val="single"/>
        </w:rPr>
        <w:t xml:space="preserve"> – </w:t>
      </w:r>
      <w:r w:rsidR="00F13631">
        <w:rPr>
          <w:rFonts w:ascii="Arial" w:hAnsi="Arial" w:cs="Arial"/>
          <w:b/>
          <w:color w:val="000000"/>
          <w:sz w:val="22"/>
          <w:szCs w:val="22"/>
          <w:u w:val="single"/>
        </w:rPr>
        <w:t>max. 60 pkt.:</w:t>
      </w:r>
    </w:p>
    <w:p w14:paraId="4D8A6AC6" w14:textId="36A51501" w:rsidR="00F071ED" w:rsidRPr="00FD7340" w:rsidRDefault="00F071ED" w:rsidP="00060E5C">
      <w:pPr>
        <w:rPr>
          <w:rFonts w:ascii="Arial" w:hAnsi="Arial" w:cs="Arial"/>
          <w:b/>
          <w:color w:val="000000"/>
          <w:sz w:val="22"/>
          <w:szCs w:val="22"/>
        </w:rPr>
      </w:pPr>
    </w:p>
    <w:p w14:paraId="12FEA687" w14:textId="496AD200" w:rsidR="00060E5C" w:rsidRPr="00693AC0" w:rsidRDefault="00060E5C" w:rsidP="005B554A">
      <w:pPr>
        <w:jc w:val="both"/>
        <w:rPr>
          <w:rFonts w:ascii="Arial" w:hAnsi="Arial" w:cs="Arial"/>
          <w:sz w:val="22"/>
          <w:szCs w:val="22"/>
        </w:rPr>
      </w:pPr>
      <w:r w:rsidRPr="00FD7340">
        <w:rPr>
          <w:rFonts w:ascii="Arial" w:hAnsi="Arial" w:cs="Arial"/>
          <w:color w:val="000000"/>
          <w:sz w:val="22"/>
          <w:szCs w:val="22"/>
        </w:rPr>
        <w:t>W kryterium cena oferty</w:t>
      </w:r>
      <w:r w:rsidR="00693AC0">
        <w:rPr>
          <w:rFonts w:ascii="Arial" w:hAnsi="Arial" w:cs="Arial"/>
          <w:color w:val="000000"/>
          <w:sz w:val="22"/>
          <w:szCs w:val="22"/>
        </w:rPr>
        <w:t xml:space="preserve"> (C)</w:t>
      </w:r>
      <w:r w:rsidRPr="00FD7340">
        <w:rPr>
          <w:rFonts w:ascii="Arial" w:hAnsi="Arial" w:cs="Arial"/>
          <w:color w:val="000000"/>
          <w:sz w:val="22"/>
          <w:szCs w:val="22"/>
        </w:rPr>
        <w:t xml:space="preserve"> </w:t>
      </w:r>
      <w:r w:rsidRPr="00FD7340">
        <w:rPr>
          <w:rFonts w:ascii="Arial" w:hAnsi="Arial" w:cs="Arial"/>
          <w:b/>
          <w:color w:val="000000"/>
          <w:sz w:val="22"/>
          <w:szCs w:val="22"/>
        </w:rPr>
        <w:t>największą liczbę punktów uzyska oferta z najniższą ceną (brutto</w:t>
      </w:r>
      <w:r w:rsidRPr="00693AC0">
        <w:rPr>
          <w:rFonts w:ascii="Arial" w:hAnsi="Arial" w:cs="Arial"/>
          <w:b/>
          <w:sz w:val="22"/>
          <w:szCs w:val="22"/>
        </w:rPr>
        <w:t>)</w:t>
      </w:r>
      <w:r w:rsidR="00693AC0">
        <w:rPr>
          <w:rFonts w:ascii="Arial" w:hAnsi="Arial" w:cs="Arial"/>
          <w:b/>
          <w:sz w:val="22"/>
          <w:szCs w:val="22"/>
        </w:rPr>
        <w:t>.</w:t>
      </w:r>
    </w:p>
    <w:p w14:paraId="6DD02C08" w14:textId="77777777" w:rsidR="003C5F32" w:rsidRPr="00FD7340" w:rsidRDefault="003C5F32" w:rsidP="00ED6CA6">
      <w:pPr>
        <w:jc w:val="both"/>
        <w:rPr>
          <w:rFonts w:ascii="Arial" w:hAnsi="Arial" w:cs="Arial"/>
          <w:sz w:val="22"/>
          <w:szCs w:val="22"/>
        </w:rPr>
      </w:pPr>
    </w:p>
    <w:p w14:paraId="29442775" w14:textId="4B184B5E" w:rsidR="00ED6CA6" w:rsidRPr="00FD7340" w:rsidRDefault="00ED6CA6" w:rsidP="00ED6CA6">
      <w:pPr>
        <w:jc w:val="both"/>
        <w:rPr>
          <w:rFonts w:ascii="Arial" w:hAnsi="Arial" w:cs="Arial"/>
          <w:sz w:val="22"/>
          <w:szCs w:val="22"/>
        </w:rPr>
      </w:pPr>
      <w:r w:rsidRPr="00FD7340">
        <w:rPr>
          <w:rFonts w:ascii="Arial" w:hAnsi="Arial" w:cs="Arial"/>
          <w:sz w:val="22"/>
          <w:szCs w:val="22"/>
        </w:rPr>
        <w:t xml:space="preserve">Ocena ofert w tym kryterium zostanie przeprowadzona w oparciu o </w:t>
      </w:r>
      <w:r w:rsidR="003C5F32" w:rsidRPr="00FD7340">
        <w:rPr>
          <w:rFonts w:ascii="Arial" w:hAnsi="Arial" w:cs="Arial"/>
          <w:sz w:val="22"/>
          <w:szCs w:val="22"/>
        </w:rPr>
        <w:t>poniższy wzór:</w:t>
      </w:r>
    </w:p>
    <w:p w14:paraId="3ED9D268" w14:textId="77777777" w:rsidR="003C5F32" w:rsidRPr="00FD7340" w:rsidRDefault="003C5F32" w:rsidP="003C5F32">
      <w:pPr>
        <w:jc w:val="both"/>
        <w:rPr>
          <w:rFonts w:ascii="Arial" w:hAnsi="Arial" w:cs="Arial"/>
          <w:sz w:val="22"/>
          <w:szCs w:val="22"/>
          <w:u w:val="single"/>
        </w:rPr>
      </w:pPr>
    </w:p>
    <w:p w14:paraId="1BFE617D" w14:textId="0A566448" w:rsidR="003C5F32" w:rsidRPr="00FD7340" w:rsidRDefault="003C5F32" w:rsidP="003C5F32">
      <w:pPr>
        <w:jc w:val="both"/>
        <w:rPr>
          <w:rFonts w:ascii="Arial" w:hAnsi="Arial" w:cs="Arial"/>
          <w:sz w:val="22"/>
          <w:szCs w:val="22"/>
          <w:vertAlign w:val="subscript"/>
        </w:rPr>
      </w:pPr>
      <w:r w:rsidRPr="00FD7340">
        <w:rPr>
          <w:rFonts w:ascii="Arial" w:hAnsi="Arial" w:cs="Arial"/>
          <w:sz w:val="22"/>
          <w:szCs w:val="22"/>
        </w:rPr>
        <w:t xml:space="preserve">                                                             C</w:t>
      </w:r>
      <w:r w:rsidRPr="003F21AB">
        <w:rPr>
          <w:rFonts w:ascii="Arial" w:hAnsi="Arial" w:cs="Arial"/>
          <w:sz w:val="22"/>
          <w:szCs w:val="22"/>
          <w:vertAlign w:val="subscript"/>
        </w:rPr>
        <w:t>min</w:t>
      </w:r>
    </w:p>
    <w:p w14:paraId="03FD1AB2" w14:textId="328ABC20" w:rsidR="003C5F32" w:rsidRPr="00FD7340" w:rsidRDefault="003C5F32" w:rsidP="003C5F32">
      <w:pPr>
        <w:jc w:val="both"/>
        <w:rPr>
          <w:rFonts w:ascii="Arial" w:hAnsi="Arial" w:cs="Arial"/>
          <w:sz w:val="22"/>
          <w:szCs w:val="22"/>
        </w:rPr>
      </w:pPr>
      <w:r w:rsidRPr="00FD7340">
        <w:rPr>
          <w:rFonts w:ascii="Arial" w:hAnsi="Arial" w:cs="Arial"/>
          <w:bCs/>
          <w:sz w:val="22"/>
          <w:szCs w:val="22"/>
        </w:rPr>
        <w:t xml:space="preserve">Wartość punktowa </w:t>
      </w:r>
      <w:r w:rsidR="00A44B22" w:rsidRPr="00FD7340">
        <w:rPr>
          <w:rFonts w:ascii="Arial" w:hAnsi="Arial" w:cs="Arial"/>
          <w:bCs/>
          <w:sz w:val="22"/>
          <w:szCs w:val="22"/>
        </w:rPr>
        <w:t>„C”</w:t>
      </w:r>
      <w:r w:rsidRPr="00FD7340">
        <w:rPr>
          <w:rFonts w:ascii="Arial" w:hAnsi="Arial" w:cs="Arial"/>
          <w:sz w:val="22"/>
          <w:szCs w:val="22"/>
        </w:rPr>
        <w:t xml:space="preserve">     =  -------------------</w:t>
      </w:r>
      <w:r w:rsidR="00122C9D" w:rsidRPr="00FD7340">
        <w:rPr>
          <w:rFonts w:ascii="Arial" w:hAnsi="Arial" w:cs="Arial"/>
          <w:sz w:val="22"/>
          <w:szCs w:val="22"/>
        </w:rPr>
        <w:t xml:space="preserve">-------------    x  </w:t>
      </w:r>
      <w:r w:rsidR="00CB1F02">
        <w:rPr>
          <w:rFonts w:ascii="Arial" w:hAnsi="Arial" w:cs="Arial"/>
          <w:sz w:val="22"/>
          <w:szCs w:val="22"/>
        </w:rPr>
        <w:t>60</w:t>
      </w:r>
    </w:p>
    <w:p w14:paraId="5A5A059E" w14:textId="70544BFD" w:rsidR="000A51AE" w:rsidRPr="00FD7340" w:rsidRDefault="003C5F32" w:rsidP="00060E5C">
      <w:pPr>
        <w:rPr>
          <w:rFonts w:ascii="Arial" w:hAnsi="Arial" w:cs="Arial"/>
          <w:color w:val="000000"/>
          <w:sz w:val="22"/>
          <w:szCs w:val="22"/>
          <w:vertAlign w:val="subscript"/>
        </w:rPr>
      </w:pPr>
      <w:r w:rsidRPr="00FD7340">
        <w:rPr>
          <w:rFonts w:ascii="Arial" w:hAnsi="Arial" w:cs="Arial"/>
          <w:color w:val="000000"/>
          <w:sz w:val="22"/>
          <w:szCs w:val="22"/>
        </w:rPr>
        <w:t xml:space="preserve">                                                             C</w:t>
      </w:r>
      <w:r w:rsidRPr="003F21AB">
        <w:rPr>
          <w:rFonts w:ascii="Arial" w:hAnsi="Arial" w:cs="Arial"/>
          <w:color w:val="000000"/>
          <w:sz w:val="22"/>
          <w:szCs w:val="22"/>
          <w:vertAlign w:val="subscript"/>
        </w:rPr>
        <w:t>bad</w:t>
      </w:r>
    </w:p>
    <w:p w14:paraId="459483B1" w14:textId="77777777" w:rsidR="003C5F32" w:rsidRPr="00FD7340" w:rsidRDefault="00060E5C" w:rsidP="003C5F32">
      <w:pPr>
        <w:rPr>
          <w:rFonts w:ascii="Arial" w:hAnsi="Arial" w:cs="Arial"/>
          <w:color w:val="000000"/>
          <w:sz w:val="22"/>
          <w:szCs w:val="22"/>
        </w:rPr>
      </w:pPr>
      <w:r w:rsidRPr="00FD7340">
        <w:rPr>
          <w:rFonts w:ascii="Arial" w:hAnsi="Arial" w:cs="Arial"/>
          <w:color w:val="000000"/>
          <w:sz w:val="22"/>
          <w:szCs w:val="22"/>
        </w:rPr>
        <w:t>gdzie</w:t>
      </w:r>
      <w:r w:rsidR="003C5F32" w:rsidRPr="00FD7340">
        <w:rPr>
          <w:rFonts w:ascii="Arial" w:hAnsi="Arial" w:cs="Arial"/>
          <w:color w:val="000000"/>
          <w:sz w:val="22"/>
          <w:szCs w:val="22"/>
        </w:rPr>
        <w:t>:   </w:t>
      </w:r>
    </w:p>
    <w:p w14:paraId="0E05C6F6" w14:textId="3DF30230" w:rsidR="00060E5C" w:rsidRPr="00FD7340" w:rsidRDefault="00060E5C" w:rsidP="003C5F32">
      <w:pPr>
        <w:rPr>
          <w:rFonts w:ascii="Arial" w:hAnsi="Arial" w:cs="Arial"/>
          <w:color w:val="000000"/>
          <w:sz w:val="22"/>
          <w:szCs w:val="22"/>
        </w:rPr>
      </w:pPr>
      <w:r w:rsidRPr="00FD7340">
        <w:rPr>
          <w:rFonts w:ascii="Arial" w:hAnsi="Arial" w:cs="Arial"/>
          <w:color w:val="000000"/>
          <w:sz w:val="22"/>
          <w:szCs w:val="22"/>
        </w:rPr>
        <w:t>C</w:t>
      </w:r>
      <w:r w:rsidRPr="003F21AB">
        <w:rPr>
          <w:rFonts w:ascii="Arial" w:hAnsi="Arial" w:cs="Arial"/>
          <w:color w:val="000000"/>
          <w:sz w:val="22"/>
          <w:szCs w:val="22"/>
          <w:vertAlign w:val="subscript"/>
        </w:rPr>
        <w:t>min</w:t>
      </w:r>
      <w:r w:rsidRPr="00FD7340">
        <w:rPr>
          <w:rFonts w:ascii="Arial" w:hAnsi="Arial" w:cs="Arial"/>
          <w:color w:val="000000"/>
          <w:sz w:val="22"/>
          <w:szCs w:val="22"/>
        </w:rPr>
        <w:t xml:space="preserve"> </w:t>
      </w:r>
      <w:r w:rsidR="00CB1F02">
        <w:rPr>
          <w:rFonts w:ascii="Arial" w:hAnsi="Arial" w:cs="Arial"/>
          <w:color w:val="000000"/>
          <w:sz w:val="22"/>
          <w:szCs w:val="22"/>
        </w:rPr>
        <w:t>–</w:t>
      </w:r>
      <w:r w:rsidRPr="00FD7340">
        <w:rPr>
          <w:rFonts w:ascii="Arial" w:hAnsi="Arial" w:cs="Arial"/>
          <w:color w:val="000000"/>
          <w:sz w:val="22"/>
          <w:szCs w:val="22"/>
        </w:rPr>
        <w:t xml:space="preserve"> </w:t>
      </w:r>
      <w:r w:rsidR="00CB1F02">
        <w:rPr>
          <w:rFonts w:ascii="Arial" w:hAnsi="Arial" w:cs="Arial"/>
          <w:color w:val="000000"/>
          <w:sz w:val="22"/>
          <w:szCs w:val="22"/>
        </w:rPr>
        <w:t xml:space="preserve">najniższa </w:t>
      </w:r>
      <w:r w:rsidRPr="00FD7340">
        <w:rPr>
          <w:rFonts w:ascii="Arial" w:hAnsi="Arial" w:cs="Arial"/>
          <w:color w:val="000000"/>
          <w:sz w:val="22"/>
          <w:szCs w:val="22"/>
        </w:rPr>
        <w:t>cena brut</w:t>
      </w:r>
      <w:r w:rsidR="00CB1F02">
        <w:rPr>
          <w:rFonts w:ascii="Arial" w:hAnsi="Arial" w:cs="Arial"/>
          <w:color w:val="000000"/>
          <w:sz w:val="22"/>
          <w:szCs w:val="22"/>
        </w:rPr>
        <w:t xml:space="preserve">to spośród </w:t>
      </w:r>
      <w:r w:rsidRPr="00FD7340">
        <w:rPr>
          <w:rFonts w:ascii="Arial" w:hAnsi="Arial" w:cs="Arial"/>
          <w:color w:val="000000"/>
          <w:sz w:val="22"/>
          <w:szCs w:val="22"/>
        </w:rPr>
        <w:t>ofert</w:t>
      </w:r>
    </w:p>
    <w:p w14:paraId="720C7358" w14:textId="77777777" w:rsidR="003C5F32" w:rsidRPr="00FD7340" w:rsidRDefault="003C5F32" w:rsidP="003C5F32">
      <w:pPr>
        <w:rPr>
          <w:rFonts w:ascii="Arial" w:hAnsi="Arial" w:cs="Arial"/>
          <w:color w:val="000000"/>
          <w:sz w:val="22"/>
          <w:szCs w:val="22"/>
        </w:rPr>
      </w:pPr>
      <w:r w:rsidRPr="00FD7340">
        <w:rPr>
          <w:rFonts w:ascii="Arial" w:hAnsi="Arial" w:cs="Arial"/>
          <w:color w:val="000000"/>
          <w:sz w:val="22"/>
          <w:szCs w:val="22"/>
        </w:rPr>
        <w:t>C</w:t>
      </w:r>
      <w:r w:rsidRPr="003F21AB">
        <w:rPr>
          <w:rFonts w:ascii="Arial" w:hAnsi="Arial" w:cs="Arial"/>
          <w:color w:val="000000"/>
          <w:sz w:val="22"/>
          <w:szCs w:val="22"/>
          <w:vertAlign w:val="subscript"/>
        </w:rPr>
        <w:t>bad</w:t>
      </w:r>
      <w:r w:rsidRPr="00FD7340">
        <w:rPr>
          <w:rFonts w:ascii="Arial" w:hAnsi="Arial" w:cs="Arial"/>
          <w:color w:val="000000"/>
          <w:sz w:val="22"/>
          <w:szCs w:val="22"/>
        </w:rPr>
        <w:t xml:space="preserve"> </w:t>
      </w:r>
      <w:r w:rsidR="00060E5C" w:rsidRPr="00FD7340">
        <w:rPr>
          <w:rFonts w:ascii="Arial" w:hAnsi="Arial" w:cs="Arial"/>
          <w:color w:val="000000"/>
          <w:sz w:val="22"/>
          <w:szCs w:val="22"/>
        </w:rPr>
        <w:t xml:space="preserve">- cena </w:t>
      </w:r>
      <w:r w:rsidRPr="00FD7340">
        <w:rPr>
          <w:rFonts w:ascii="Arial" w:hAnsi="Arial" w:cs="Arial"/>
          <w:color w:val="000000"/>
          <w:sz w:val="22"/>
          <w:szCs w:val="22"/>
        </w:rPr>
        <w:t>brutto podana w ofercie badanej</w:t>
      </w:r>
    </w:p>
    <w:p w14:paraId="099EDB53" w14:textId="1EAACE65" w:rsidR="00B11067" w:rsidRDefault="00CB1F02" w:rsidP="003F21AB">
      <w:pPr>
        <w:jc w:val="both"/>
        <w:rPr>
          <w:rFonts w:ascii="Arial" w:hAnsi="Arial" w:cs="Arial"/>
          <w:color w:val="000000"/>
          <w:sz w:val="22"/>
          <w:szCs w:val="22"/>
        </w:rPr>
      </w:pPr>
      <w:r>
        <w:rPr>
          <w:rFonts w:ascii="Arial" w:hAnsi="Arial" w:cs="Arial"/>
          <w:color w:val="000000"/>
          <w:sz w:val="22"/>
          <w:szCs w:val="22"/>
        </w:rPr>
        <w:t>60</w:t>
      </w:r>
      <w:r w:rsidR="00E65525">
        <w:rPr>
          <w:rFonts w:ascii="Arial" w:hAnsi="Arial" w:cs="Arial"/>
          <w:color w:val="000000"/>
          <w:sz w:val="22"/>
          <w:szCs w:val="22"/>
        </w:rPr>
        <w:t xml:space="preserve"> - </w:t>
      </w:r>
      <w:r w:rsidR="00892D09" w:rsidRPr="00FD7340">
        <w:rPr>
          <w:rFonts w:ascii="Arial" w:hAnsi="Arial" w:cs="Arial"/>
          <w:color w:val="000000"/>
          <w:sz w:val="22"/>
          <w:szCs w:val="22"/>
        </w:rPr>
        <w:t xml:space="preserve">maksymalna ilość punktów, jakie może otrzymać oferta </w:t>
      </w:r>
      <w:r>
        <w:rPr>
          <w:rFonts w:ascii="Arial" w:hAnsi="Arial" w:cs="Arial"/>
          <w:color w:val="000000"/>
          <w:sz w:val="22"/>
          <w:szCs w:val="22"/>
        </w:rPr>
        <w:t xml:space="preserve">w tym kryterium </w:t>
      </w:r>
    </w:p>
    <w:p w14:paraId="2C524EDE" w14:textId="77777777" w:rsidR="003D359B" w:rsidRDefault="003D359B" w:rsidP="003F21AB">
      <w:pPr>
        <w:jc w:val="both"/>
        <w:rPr>
          <w:rFonts w:ascii="Arial" w:hAnsi="Arial" w:cs="Arial"/>
          <w:color w:val="000000"/>
          <w:sz w:val="22"/>
          <w:szCs w:val="22"/>
        </w:rPr>
      </w:pPr>
    </w:p>
    <w:p w14:paraId="6CA86919" w14:textId="77777777" w:rsidR="003D359B" w:rsidRDefault="003D359B" w:rsidP="003F21AB">
      <w:pPr>
        <w:jc w:val="both"/>
        <w:rPr>
          <w:rFonts w:ascii="Arial" w:hAnsi="Arial" w:cs="Arial"/>
          <w:color w:val="000000"/>
          <w:sz w:val="22"/>
          <w:szCs w:val="22"/>
        </w:rPr>
      </w:pPr>
    </w:p>
    <w:p w14:paraId="335B3291" w14:textId="0BA6DAF2" w:rsidR="003F21AB" w:rsidRPr="0001383C" w:rsidRDefault="00921C8B" w:rsidP="003F21AB">
      <w:pPr>
        <w:jc w:val="both"/>
        <w:rPr>
          <w:rFonts w:ascii="Arial" w:hAnsi="Arial" w:cs="Arial"/>
          <w:b/>
          <w:sz w:val="22"/>
          <w:szCs w:val="22"/>
          <w:u w:val="single"/>
        </w:rPr>
      </w:pPr>
      <w:r>
        <w:rPr>
          <w:rFonts w:ascii="Arial" w:hAnsi="Arial" w:cs="Arial"/>
          <w:color w:val="000000"/>
          <w:sz w:val="22"/>
          <w:szCs w:val="22"/>
        </w:rPr>
        <w:t>13.2.2.</w:t>
      </w:r>
      <w:r w:rsidR="003F21AB" w:rsidRPr="0063669C">
        <w:rPr>
          <w:rFonts w:ascii="Arial" w:hAnsi="Arial" w:cs="Arial"/>
          <w:color w:val="000000"/>
          <w:sz w:val="22"/>
          <w:szCs w:val="22"/>
        </w:rPr>
        <w:t xml:space="preserve"> </w:t>
      </w:r>
      <w:r w:rsidR="003F21AB" w:rsidRPr="0063669C">
        <w:rPr>
          <w:rFonts w:ascii="Arial" w:hAnsi="Arial" w:cs="Arial"/>
          <w:b/>
          <w:sz w:val="22"/>
          <w:szCs w:val="22"/>
          <w:u w:val="single"/>
        </w:rPr>
        <w:t>Sposób przyznania</w:t>
      </w:r>
      <w:r w:rsidR="00ED40F6" w:rsidRPr="0063669C">
        <w:rPr>
          <w:rFonts w:ascii="Arial" w:hAnsi="Arial" w:cs="Arial"/>
          <w:b/>
          <w:sz w:val="22"/>
          <w:szCs w:val="22"/>
          <w:u w:val="single"/>
        </w:rPr>
        <w:t xml:space="preserve"> punktów dla kryterium</w:t>
      </w:r>
      <w:r w:rsidR="003F21AB" w:rsidRPr="0063669C">
        <w:rPr>
          <w:rFonts w:ascii="Arial" w:hAnsi="Arial" w:cs="Arial"/>
          <w:b/>
          <w:sz w:val="22"/>
          <w:szCs w:val="22"/>
          <w:u w:val="single"/>
        </w:rPr>
        <w:t xml:space="preserve"> </w:t>
      </w:r>
      <w:r w:rsidR="00403E48" w:rsidRPr="0063669C">
        <w:rPr>
          <w:rFonts w:ascii="Arial" w:hAnsi="Arial" w:cs="Arial"/>
          <w:b/>
          <w:sz w:val="22"/>
          <w:szCs w:val="22"/>
          <w:u w:val="single"/>
        </w:rPr>
        <w:t>jakość</w:t>
      </w:r>
      <w:r w:rsidR="0021656D" w:rsidRPr="0063669C">
        <w:rPr>
          <w:rFonts w:ascii="Arial" w:hAnsi="Arial" w:cs="Arial"/>
          <w:b/>
          <w:sz w:val="22"/>
          <w:szCs w:val="22"/>
          <w:u w:val="single"/>
        </w:rPr>
        <w:t xml:space="preserve"> </w:t>
      </w:r>
      <w:r w:rsidR="003F21AB" w:rsidRPr="0063669C">
        <w:rPr>
          <w:rFonts w:ascii="Arial" w:hAnsi="Arial" w:cs="Arial"/>
          <w:b/>
          <w:sz w:val="22"/>
          <w:szCs w:val="22"/>
          <w:u w:val="single"/>
        </w:rPr>
        <w:t>(</w:t>
      </w:r>
      <w:r w:rsidR="00F147C0" w:rsidRPr="0063669C">
        <w:rPr>
          <w:rFonts w:ascii="Arial" w:hAnsi="Arial" w:cs="Arial"/>
          <w:b/>
          <w:sz w:val="22"/>
          <w:szCs w:val="22"/>
          <w:u w:val="single"/>
        </w:rPr>
        <w:t>„</w:t>
      </w:r>
      <w:r w:rsidR="00403E48" w:rsidRPr="0063669C">
        <w:rPr>
          <w:rFonts w:ascii="Arial" w:hAnsi="Arial" w:cs="Arial"/>
          <w:b/>
          <w:sz w:val="22"/>
          <w:szCs w:val="22"/>
          <w:u w:val="single"/>
        </w:rPr>
        <w:t>J</w:t>
      </w:r>
      <w:r w:rsidR="00F147C0" w:rsidRPr="0063669C">
        <w:rPr>
          <w:rFonts w:ascii="Arial" w:hAnsi="Arial" w:cs="Arial"/>
          <w:b/>
          <w:sz w:val="22"/>
          <w:szCs w:val="22"/>
          <w:u w:val="single"/>
        </w:rPr>
        <w:t>”</w:t>
      </w:r>
      <w:r w:rsidR="008846D5" w:rsidRPr="0063669C">
        <w:rPr>
          <w:rFonts w:ascii="Arial" w:hAnsi="Arial" w:cs="Arial"/>
          <w:b/>
          <w:sz w:val="22"/>
          <w:szCs w:val="22"/>
          <w:u w:val="single"/>
        </w:rPr>
        <w:t xml:space="preserve">) </w:t>
      </w:r>
      <w:r w:rsidR="008846D5" w:rsidRPr="008558B7">
        <w:rPr>
          <w:rFonts w:ascii="Arial" w:hAnsi="Arial" w:cs="Arial"/>
          <w:b/>
          <w:sz w:val="22"/>
          <w:szCs w:val="22"/>
          <w:u w:val="single"/>
        </w:rPr>
        <w:t xml:space="preserve">– </w:t>
      </w:r>
      <w:r w:rsidR="0063669C" w:rsidRPr="008558B7">
        <w:rPr>
          <w:rFonts w:ascii="Arial" w:hAnsi="Arial" w:cs="Arial"/>
          <w:b/>
          <w:sz w:val="22"/>
          <w:szCs w:val="22"/>
          <w:u w:val="single"/>
        </w:rPr>
        <w:t>max. 3</w:t>
      </w:r>
      <w:r w:rsidR="0021656D" w:rsidRPr="008558B7">
        <w:rPr>
          <w:rFonts w:ascii="Arial" w:hAnsi="Arial" w:cs="Arial"/>
          <w:b/>
          <w:sz w:val="22"/>
          <w:szCs w:val="22"/>
          <w:u w:val="single"/>
        </w:rPr>
        <w:t>0</w:t>
      </w:r>
      <w:r w:rsidR="00F13631" w:rsidRPr="008558B7">
        <w:rPr>
          <w:rFonts w:ascii="Arial" w:hAnsi="Arial" w:cs="Arial"/>
          <w:b/>
          <w:sz w:val="22"/>
          <w:szCs w:val="22"/>
          <w:u w:val="single"/>
        </w:rPr>
        <w:t xml:space="preserve"> pkt.:</w:t>
      </w:r>
    </w:p>
    <w:p w14:paraId="63F18BCA" w14:textId="77777777" w:rsidR="006F1F56" w:rsidRPr="0001383C" w:rsidRDefault="006F1F56" w:rsidP="005B554A">
      <w:pPr>
        <w:jc w:val="both"/>
        <w:rPr>
          <w:rFonts w:ascii="Arial" w:hAnsi="Arial" w:cs="Arial"/>
          <w:sz w:val="22"/>
          <w:szCs w:val="22"/>
        </w:rPr>
      </w:pPr>
    </w:p>
    <w:p w14:paraId="7048C276" w14:textId="0D9FDC4A" w:rsidR="0063669C" w:rsidRPr="0063669C" w:rsidRDefault="0063669C" w:rsidP="0063669C">
      <w:pPr>
        <w:spacing w:line="276" w:lineRule="auto"/>
        <w:jc w:val="both"/>
        <w:rPr>
          <w:rFonts w:ascii="Arial" w:hAnsi="Arial" w:cs="Arial"/>
          <w:sz w:val="22"/>
          <w:szCs w:val="22"/>
        </w:rPr>
      </w:pPr>
      <w:r>
        <w:rPr>
          <w:rFonts w:ascii="Arial" w:hAnsi="Arial" w:cs="Arial"/>
          <w:sz w:val="22"/>
          <w:szCs w:val="22"/>
        </w:rPr>
        <w:t xml:space="preserve">Zgodnie z dokumentacją projektową, </w:t>
      </w:r>
      <w:r w:rsidRPr="0063669C">
        <w:rPr>
          <w:rFonts w:ascii="Arial" w:hAnsi="Arial" w:cs="Arial"/>
          <w:sz w:val="22"/>
          <w:szCs w:val="22"/>
        </w:rPr>
        <w:t>na</w:t>
      </w:r>
      <w:r>
        <w:rPr>
          <w:rFonts w:ascii="Arial" w:hAnsi="Arial" w:cs="Arial"/>
          <w:sz w:val="22"/>
          <w:szCs w:val="22"/>
        </w:rPr>
        <w:t xml:space="preserve"> terenie centrum przesiadkowego należy wykonać plac manewrowy dla autobusów</w:t>
      </w:r>
      <w:r w:rsidR="00040E32">
        <w:rPr>
          <w:rFonts w:ascii="Arial" w:hAnsi="Arial" w:cs="Arial"/>
          <w:sz w:val="22"/>
          <w:szCs w:val="22"/>
        </w:rPr>
        <w:t xml:space="preserve"> (zatoki </w:t>
      </w:r>
      <w:r w:rsidR="00040E32" w:rsidRPr="00C410A0">
        <w:rPr>
          <w:rFonts w:ascii="Arial" w:hAnsi="Arial" w:cs="Arial"/>
          <w:sz w:val="22"/>
          <w:szCs w:val="22"/>
        </w:rPr>
        <w:t>autobusowe)</w:t>
      </w:r>
      <w:r w:rsidR="00921C8B" w:rsidRPr="00C410A0">
        <w:rPr>
          <w:rFonts w:ascii="Arial" w:hAnsi="Arial" w:cs="Arial"/>
          <w:sz w:val="22"/>
          <w:szCs w:val="22"/>
        </w:rPr>
        <w:t xml:space="preserve"> z</w:t>
      </w:r>
      <w:r w:rsidR="00C410A0">
        <w:rPr>
          <w:rFonts w:ascii="Arial" w:hAnsi="Arial" w:cs="Arial"/>
          <w:sz w:val="22"/>
          <w:szCs w:val="22"/>
        </w:rPr>
        <w:t xml:space="preserve"> betonu asfaltowego </w:t>
      </w:r>
      <w:r w:rsidRPr="00C410A0">
        <w:rPr>
          <w:rFonts w:ascii="Arial" w:hAnsi="Arial" w:cs="Arial"/>
          <w:sz w:val="22"/>
          <w:szCs w:val="22"/>
        </w:rPr>
        <w:t>o powierzchni</w:t>
      </w:r>
      <w:r>
        <w:rPr>
          <w:rFonts w:ascii="Arial" w:hAnsi="Arial" w:cs="Arial"/>
          <w:sz w:val="22"/>
          <w:szCs w:val="22"/>
        </w:rPr>
        <w:t xml:space="preserve"> ok. </w:t>
      </w:r>
      <w:r w:rsidRPr="0063669C">
        <w:rPr>
          <w:rFonts w:ascii="Arial" w:hAnsi="Arial" w:cs="Arial"/>
          <w:sz w:val="22"/>
          <w:szCs w:val="22"/>
        </w:rPr>
        <w:t>1290 m2.</w:t>
      </w:r>
    </w:p>
    <w:p w14:paraId="2D83F092" w14:textId="53E73E6A" w:rsidR="0063669C" w:rsidRPr="0063669C" w:rsidRDefault="0001383C" w:rsidP="0063669C">
      <w:pPr>
        <w:pStyle w:val="Bezodstpw"/>
        <w:spacing w:line="276" w:lineRule="auto"/>
        <w:jc w:val="both"/>
        <w:rPr>
          <w:rFonts w:ascii="Arial" w:hAnsi="Arial" w:cs="Arial"/>
          <w:lang w:val="pl-PL" w:eastAsia="pl-PL"/>
        </w:rPr>
      </w:pPr>
      <w:r w:rsidRPr="0063669C">
        <w:rPr>
          <w:rFonts w:ascii="Arial" w:hAnsi="Arial" w:cs="Arial"/>
          <w:lang w:val="pl-PL"/>
        </w:rPr>
        <w:t>W kryterium „jakość”</w:t>
      </w:r>
      <w:r w:rsidR="0063669C" w:rsidRPr="0063669C">
        <w:rPr>
          <w:rFonts w:ascii="Arial" w:hAnsi="Arial" w:cs="Arial"/>
          <w:lang w:val="pl-PL"/>
        </w:rPr>
        <w:t xml:space="preserve"> (</w:t>
      </w:r>
      <w:r w:rsidR="0063669C" w:rsidRPr="0063669C">
        <w:rPr>
          <w:rFonts w:ascii="Arial" w:hAnsi="Arial" w:cs="Arial"/>
          <w:bCs/>
          <w:lang w:val="pl-PL"/>
        </w:rPr>
        <w:t>„</w:t>
      </w:r>
      <w:r w:rsidR="0063669C" w:rsidRPr="0063669C">
        <w:rPr>
          <w:rFonts w:ascii="Arial" w:hAnsi="Arial" w:cs="Arial"/>
          <w:lang w:val="pl-PL"/>
        </w:rPr>
        <w:t>J”)</w:t>
      </w:r>
      <w:r w:rsidRPr="0063669C">
        <w:rPr>
          <w:rFonts w:ascii="Arial" w:hAnsi="Arial" w:cs="Arial"/>
          <w:lang w:val="pl-PL"/>
        </w:rPr>
        <w:t xml:space="preserve"> Zamawiający przyzna dodatkowe punkty Wykonawcy, który</w:t>
      </w:r>
      <w:r w:rsidR="00040E32">
        <w:rPr>
          <w:rFonts w:ascii="Arial" w:hAnsi="Arial" w:cs="Arial"/>
          <w:lang w:val="pl-PL"/>
        </w:rPr>
        <w:t xml:space="preserve"> zmieni konstrukcję nawierzchni zatok autobusowych i</w:t>
      </w:r>
      <w:r w:rsidRPr="0063669C">
        <w:rPr>
          <w:rFonts w:ascii="Arial" w:hAnsi="Arial" w:cs="Arial"/>
          <w:lang w:val="pl-PL"/>
        </w:rPr>
        <w:t xml:space="preserve"> </w:t>
      </w:r>
      <w:r w:rsidR="0063669C" w:rsidRPr="0063669C">
        <w:rPr>
          <w:rFonts w:ascii="Arial" w:hAnsi="Arial" w:cs="Arial"/>
          <w:lang w:val="pl-PL" w:eastAsia="pl-PL"/>
        </w:rPr>
        <w:t>wykonana</w:t>
      </w:r>
      <w:r w:rsidR="00040E32">
        <w:rPr>
          <w:rFonts w:ascii="Arial" w:hAnsi="Arial" w:cs="Arial"/>
          <w:lang w:val="pl-PL" w:eastAsia="pl-PL"/>
        </w:rPr>
        <w:t xml:space="preserve"> ją</w:t>
      </w:r>
      <w:r w:rsidR="0063669C" w:rsidRPr="0063669C">
        <w:rPr>
          <w:rFonts w:ascii="Arial" w:hAnsi="Arial" w:cs="Arial"/>
          <w:lang w:val="pl-PL" w:eastAsia="pl-PL"/>
        </w:rPr>
        <w:t xml:space="preserve"> w </w:t>
      </w:r>
      <w:r w:rsidR="00040E32">
        <w:rPr>
          <w:rFonts w:ascii="Arial" w:hAnsi="Arial" w:cs="Arial"/>
          <w:lang w:val="pl-PL" w:eastAsia="pl-PL"/>
        </w:rPr>
        <w:t>następującej</w:t>
      </w:r>
      <w:r w:rsidR="0063669C" w:rsidRPr="0063669C">
        <w:rPr>
          <w:rFonts w:ascii="Arial" w:hAnsi="Arial" w:cs="Arial"/>
          <w:lang w:val="pl-PL" w:eastAsia="pl-PL"/>
        </w:rPr>
        <w:t xml:space="preserve"> technologii:</w:t>
      </w:r>
    </w:p>
    <w:p w14:paraId="32E184F3" w14:textId="77777777" w:rsidR="0063669C" w:rsidRDefault="0063669C" w:rsidP="0063669C">
      <w:pPr>
        <w:spacing w:line="276" w:lineRule="auto"/>
        <w:jc w:val="both"/>
        <w:rPr>
          <w:rFonts w:ascii="Arial" w:hAnsi="Arial" w:cs="Arial"/>
          <w:sz w:val="22"/>
          <w:szCs w:val="22"/>
        </w:rPr>
      </w:pPr>
    </w:p>
    <w:p w14:paraId="5163A01A" w14:textId="77777777" w:rsidR="0063669C" w:rsidRPr="0063669C" w:rsidRDefault="0063669C" w:rsidP="0063669C">
      <w:pPr>
        <w:spacing w:line="276" w:lineRule="auto"/>
        <w:jc w:val="both"/>
        <w:rPr>
          <w:rFonts w:ascii="Arial" w:hAnsi="Arial" w:cs="Arial"/>
          <w:sz w:val="22"/>
          <w:szCs w:val="22"/>
        </w:rPr>
      </w:pPr>
      <w:r w:rsidRPr="0063669C">
        <w:rPr>
          <w:rFonts w:ascii="Arial" w:hAnsi="Arial" w:cs="Arial"/>
          <w:sz w:val="22"/>
          <w:szCs w:val="22"/>
        </w:rPr>
        <w:t>Konstrukcja zatoki autobusowej:</w:t>
      </w:r>
    </w:p>
    <w:p w14:paraId="7601E606" w14:textId="77777777" w:rsidR="0063669C" w:rsidRPr="0063669C" w:rsidRDefault="0063669C" w:rsidP="00953A45">
      <w:pPr>
        <w:pStyle w:val="Akapitzlist"/>
        <w:numPr>
          <w:ilvl w:val="0"/>
          <w:numId w:val="59"/>
        </w:numPr>
        <w:spacing w:after="0"/>
        <w:contextualSpacing/>
        <w:jc w:val="both"/>
        <w:rPr>
          <w:rFonts w:ascii="Arial" w:hAnsi="Arial" w:cs="Arial"/>
        </w:rPr>
      </w:pPr>
      <w:r w:rsidRPr="0063669C">
        <w:rPr>
          <w:rFonts w:ascii="Arial" w:hAnsi="Arial" w:cs="Arial"/>
        </w:rPr>
        <w:t>15/17 cm w-wa ścieralna z kostki kamiennej ciętej płomieniowanej, kolor szary, szczeliny wypełnione do 2/3 wysokości żywicą epoksydową,</w:t>
      </w:r>
    </w:p>
    <w:p w14:paraId="41E2798D" w14:textId="77777777" w:rsidR="0063669C" w:rsidRPr="0063669C" w:rsidRDefault="0063669C" w:rsidP="00953A45">
      <w:pPr>
        <w:pStyle w:val="Akapitzlist"/>
        <w:numPr>
          <w:ilvl w:val="0"/>
          <w:numId w:val="59"/>
        </w:numPr>
        <w:spacing w:after="0"/>
        <w:contextualSpacing/>
        <w:jc w:val="both"/>
        <w:rPr>
          <w:rFonts w:ascii="Arial" w:hAnsi="Arial" w:cs="Arial"/>
        </w:rPr>
      </w:pPr>
      <w:r w:rsidRPr="0063669C">
        <w:rPr>
          <w:rFonts w:ascii="Arial" w:hAnsi="Arial" w:cs="Arial"/>
        </w:rPr>
        <w:t xml:space="preserve">5 cm w-wa podsypki cementowo – piaskowej 1:4, </w:t>
      </w:r>
    </w:p>
    <w:p w14:paraId="285DFC5A" w14:textId="029FC960" w:rsidR="0063669C" w:rsidRPr="0063669C" w:rsidRDefault="0063669C" w:rsidP="00953A45">
      <w:pPr>
        <w:pStyle w:val="Akapitzlist"/>
        <w:numPr>
          <w:ilvl w:val="0"/>
          <w:numId w:val="59"/>
        </w:numPr>
        <w:spacing w:after="0"/>
        <w:contextualSpacing/>
        <w:jc w:val="both"/>
        <w:rPr>
          <w:rFonts w:ascii="Arial" w:hAnsi="Arial" w:cs="Arial"/>
        </w:rPr>
      </w:pPr>
      <w:r w:rsidRPr="0063669C">
        <w:rPr>
          <w:rFonts w:ascii="Arial" w:hAnsi="Arial" w:cs="Arial"/>
        </w:rPr>
        <w:t>20 cm w-wa podbudowy betonowej z C 16/20, zbrojona siatką 10x10 cm z prętów stalowych fi12 mm</w:t>
      </w:r>
      <w:r>
        <w:rPr>
          <w:rFonts w:ascii="Arial" w:hAnsi="Arial" w:cs="Arial"/>
        </w:rPr>
        <w:t>,</w:t>
      </w:r>
    </w:p>
    <w:p w14:paraId="38A6D247" w14:textId="46FD234B" w:rsidR="0063669C" w:rsidRPr="0063669C" w:rsidRDefault="0063669C" w:rsidP="00953A45">
      <w:pPr>
        <w:pStyle w:val="Akapitzlist"/>
        <w:numPr>
          <w:ilvl w:val="0"/>
          <w:numId w:val="59"/>
        </w:numPr>
        <w:spacing w:after="0"/>
        <w:contextualSpacing/>
        <w:jc w:val="both"/>
        <w:rPr>
          <w:rFonts w:ascii="Arial" w:hAnsi="Arial" w:cs="Arial"/>
        </w:rPr>
      </w:pPr>
      <w:r w:rsidRPr="0063669C">
        <w:rPr>
          <w:rFonts w:ascii="Arial" w:hAnsi="Arial" w:cs="Arial"/>
        </w:rPr>
        <w:lastRenderedPageBreak/>
        <w:t>10 cm w-wa gruntu stabilizowanego cementem C1,5/2 MPa</w:t>
      </w:r>
      <w:r>
        <w:rPr>
          <w:rFonts w:ascii="Arial" w:hAnsi="Arial" w:cs="Arial"/>
        </w:rPr>
        <w:t>,</w:t>
      </w:r>
    </w:p>
    <w:p w14:paraId="72DDAF81" w14:textId="783FCFA8" w:rsidR="0063669C" w:rsidRPr="0063669C" w:rsidRDefault="0063669C" w:rsidP="00953A45">
      <w:pPr>
        <w:pStyle w:val="Akapitzlist"/>
        <w:numPr>
          <w:ilvl w:val="0"/>
          <w:numId w:val="59"/>
        </w:numPr>
        <w:spacing w:after="0"/>
        <w:contextualSpacing/>
        <w:jc w:val="both"/>
        <w:rPr>
          <w:rFonts w:ascii="Arial" w:hAnsi="Arial" w:cs="Arial"/>
        </w:rPr>
      </w:pPr>
      <w:r w:rsidRPr="0063669C">
        <w:rPr>
          <w:rFonts w:ascii="Arial" w:hAnsi="Arial" w:cs="Arial"/>
        </w:rPr>
        <w:t>podłoże gruntowe</w:t>
      </w:r>
      <w:r>
        <w:rPr>
          <w:rFonts w:ascii="Arial" w:hAnsi="Arial" w:cs="Arial"/>
        </w:rPr>
        <w:t>.</w:t>
      </w:r>
    </w:p>
    <w:p w14:paraId="53FDFB6B" w14:textId="77777777" w:rsidR="00040E32" w:rsidRDefault="00040E32" w:rsidP="00040E32">
      <w:pPr>
        <w:pStyle w:val="Bezodstpw"/>
        <w:spacing w:line="276" w:lineRule="auto"/>
        <w:jc w:val="both"/>
        <w:rPr>
          <w:rFonts w:ascii="Arial" w:hAnsi="Arial" w:cs="Arial"/>
          <w:lang w:val="pl-PL" w:eastAsia="pl-PL"/>
        </w:rPr>
      </w:pPr>
    </w:p>
    <w:p w14:paraId="3428B1A4" w14:textId="0130484B" w:rsidR="00040E32" w:rsidRPr="008558B7" w:rsidRDefault="00040E32" w:rsidP="00040E32">
      <w:pPr>
        <w:pStyle w:val="Bezodstpw"/>
        <w:spacing w:line="276" w:lineRule="auto"/>
        <w:jc w:val="both"/>
        <w:rPr>
          <w:rFonts w:ascii="Arial" w:hAnsi="Arial" w:cs="Arial"/>
          <w:lang w:val="pl-PL" w:eastAsia="pl-PL"/>
        </w:rPr>
      </w:pPr>
      <w:r w:rsidRPr="008558B7">
        <w:rPr>
          <w:rFonts w:ascii="Arial" w:hAnsi="Arial" w:cs="Arial"/>
          <w:lang w:val="pl-PL" w:eastAsia="pl-PL"/>
        </w:rPr>
        <w:t>Wykonawca, który</w:t>
      </w:r>
      <w:r w:rsidR="00847B2F">
        <w:rPr>
          <w:rFonts w:ascii="Arial" w:hAnsi="Arial" w:cs="Arial"/>
          <w:lang w:val="pl-PL" w:eastAsia="pl-PL"/>
        </w:rPr>
        <w:t xml:space="preserve"> na etapie realizacji</w:t>
      </w:r>
      <w:r w:rsidRPr="008558B7">
        <w:rPr>
          <w:rFonts w:ascii="Arial" w:hAnsi="Arial" w:cs="Arial"/>
          <w:lang w:val="pl-PL"/>
        </w:rPr>
        <w:t xml:space="preserve"> zobowiąże się do zmiany konstrukcj</w:t>
      </w:r>
      <w:r w:rsidR="001574D3" w:rsidRPr="008558B7">
        <w:rPr>
          <w:rFonts w:ascii="Arial" w:hAnsi="Arial" w:cs="Arial"/>
          <w:lang w:val="pl-PL"/>
        </w:rPr>
        <w:t>i nawierzchni zatok autobusowych</w:t>
      </w:r>
      <w:r w:rsidR="00847B2F">
        <w:rPr>
          <w:rFonts w:ascii="Arial" w:hAnsi="Arial" w:cs="Arial"/>
          <w:lang w:val="pl-PL"/>
        </w:rPr>
        <w:t>,</w:t>
      </w:r>
      <w:r w:rsidRPr="008558B7">
        <w:rPr>
          <w:rFonts w:ascii="Arial" w:hAnsi="Arial" w:cs="Arial"/>
          <w:lang w:val="pl-PL"/>
        </w:rPr>
        <w:t xml:space="preserve"> </w:t>
      </w:r>
      <w:r w:rsidR="001574D3" w:rsidRPr="008558B7">
        <w:rPr>
          <w:rFonts w:ascii="Arial" w:hAnsi="Arial" w:cs="Arial"/>
          <w:lang w:val="pl-PL" w:eastAsia="pl-PL"/>
        </w:rPr>
        <w:t>musi uwzględnić w</w:t>
      </w:r>
      <w:r w:rsidRPr="008558B7">
        <w:rPr>
          <w:rFonts w:ascii="Arial" w:hAnsi="Arial" w:cs="Arial"/>
          <w:lang w:val="pl-PL" w:eastAsia="pl-PL"/>
        </w:rPr>
        <w:t xml:space="preserve"> cenie oferty oraz w kosztorysie oferto</w:t>
      </w:r>
      <w:r w:rsidR="00BC61C7">
        <w:rPr>
          <w:rFonts w:ascii="Arial" w:hAnsi="Arial" w:cs="Arial"/>
          <w:lang w:val="pl-PL" w:eastAsia="pl-PL"/>
        </w:rPr>
        <w:t>wym koszty z tytułu</w:t>
      </w:r>
      <w:r w:rsidRPr="008558B7">
        <w:rPr>
          <w:rFonts w:ascii="Arial" w:hAnsi="Arial" w:cs="Arial"/>
          <w:lang w:val="pl-PL" w:eastAsia="pl-PL"/>
        </w:rPr>
        <w:t xml:space="preserve"> wprowadzenia tej </w:t>
      </w:r>
      <w:r w:rsidR="001574D3" w:rsidRPr="008558B7">
        <w:rPr>
          <w:rFonts w:ascii="Arial" w:hAnsi="Arial" w:cs="Arial"/>
          <w:lang w:val="pl-PL" w:eastAsia="pl-PL"/>
        </w:rPr>
        <w:t xml:space="preserve">zmiany. </w:t>
      </w:r>
    </w:p>
    <w:p w14:paraId="1833A271" w14:textId="0D8DE695" w:rsidR="00040E32" w:rsidRDefault="00CD329A" w:rsidP="00BD076D">
      <w:pPr>
        <w:pStyle w:val="Bezodstpw"/>
        <w:spacing w:line="276" w:lineRule="auto"/>
        <w:jc w:val="both"/>
        <w:rPr>
          <w:rFonts w:ascii="Arial" w:hAnsi="Arial" w:cs="Arial"/>
          <w:lang w:val="pl-PL" w:eastAsia="pl-PL"/>
        </w:rPr>
      </w:pPr>
      <w:r w:rsidRPr="008558B7">
        <w:rPr>
          <w:rFonts w:ascii="Arial" w:hAnsi="Arial" w:cs="Arial"/>
          <w:lang w:val="pl-PL" w:eastAsia="pl-PL"/>
        </w:rPr>
        <w:t>W związku z ty</w:t>
      </w:r>
      <w:r w:rsidR="00847B2F">
        <w:rPr>
          <w:rFonts w:ascii="Arial" w:hAnsi="Arial" w:cs="Arial"/>
          <w:lang w:val="pl-PL" w:eastAsia="pl-PL"/>
        </w:rPr>
        <w:t>m</w:t>
      </w:r>
      <w:r w:rsidRPr="008558B7">
        <w:rPr>
          <w:rFonts w:ascii="Arial" w:hAnsi="Arial" w:cs="Arial"/>
          <w:lang w:val="pl-PL" w:eastAsia="pl-PL"/>
        </w:rPr>
        <w:t xml:space="preserve">, iż cena oferty ma charakter ryczałtowy, załączone przez Zamawiającego </w:t>
      </w:r>
      <w:r w:rsidR="008558B7" w:rsidRPr="008558B7">
        <w:rPr>
          <w:rFonts w:ascii="Arial" w:hAnsi="Arial" w:cs="Arial"/>
          <w:lang w:val="pl-PL" w:eastAsia="pl-PL"/>
        </w:rPr>
        <w:t xml:space="preserve">przedmiary robót są materiałem pomocniczym, który ma ułatwić Wykonawcy sporządzenie własnego kosztorysu, </w:t>
      </w:r>
      <w:r w:rsidR="008558B7" w:rsidRPr="008558B7">
        <w:rPr>
          <w:rFonts w:ascii="Arial" w:hAnsi="Arial" w:cs="Arial"/>
          <w:bCs/>
          <w:lang w:val="pl-PL"/>
        </w:rPr>
        <w:t>obejmującego cały przedmiot zamówienia opisany w SIWZ.</w:t>
      </w:r>
      <w:r w:rsidR="008558B7" w:rsidRPr="008558B7">
        <w:rPr>
          <w:rFonts w:ascii="Arial" w:hAnsi="Arial" w:cs="Arial"/>
          <w:lang w:val="pl-PL" w:eastAsia="pl-PL"/>
        </w:rPr>
        <w:t xml:space="preserve"> (patrz. pkt. 12.5. SIWZ). </w:t>
      </w:r>
      <w:r w:rsidRPr="008558B7">
        <w:rPr>
          <w:rFonts w:ascii="Arial" w:hAnsi="Arial" w:cs="Arial"/>
          <w:lang w:val="pl-PL" w:eastAsia="pl-PL"/>
        </w:rPr>
        <w:t xml:space="preserve"> </w:t>
      </w:r>
    </w:p>
    <w:p w14:paraId="17D3A831" w14:textId="77777777" w:rsidR="00BD076D" w:rsidRPr="00BD076D" w:rsidRDefault="00BD076D" w:rsidP="00BD076D">
      <w:pPr>
        <w:pStyle w:val="Bezodstpw"/>
        <w:spacing w:line="276" w:lineRule="auto"/>
        <w:jc w:val="both"/>
        <w:rPr>
          <w:rFonts w:ascii="Arial" w:hAnsi="Arial" w:cs="Arial"/>
          <w:lang w:val="pl-PL" w:eastAsia="pl-PL"/>
        </w:rPr>
      </w:pPr>
    </w:p>
    <w:p w14:paraId="696754D8" w14:textId="13D4C4BE" w:rsidR="0063669C" w:rsidRPr="0063669C" w:rsidRDefault="0063669C" w:rsidP="0063669C">
      <w:pPr>
        <w:autoSpaceDE w:val="0"/>
        <w:autoSpaceDN w:val="0"/>
        <w:adjustRightInd w:val="0"/>
        <w:spacing w:line="276" w:lineRule="auto"/>
        <w:jc w:val="both"/>
        <w:rPr>
          <w:rFonts w:ascii="Arial" w:hAnsi="Arial" w:cs="Arial"/>
          <w:sz w:val="22"/>
          <w:szCs w:val="22"/>
        </w:rPr>
      </w:pPr>
      <w:r w:rsidRPr="0063669C">
        <w:rPr>
          <w:rFonts w:ascii="Arial" w:hAnsi="Arial" w:cs="Arial"/>
          <w:sz w:val="22"/>
          <w:szCs w:val="22"/>
        </w:rPr>
        <w:t>Zamawiający będzi</w:t>
      </w:r>
      <w:r>
        <w:rPr>
          <w:rFonts w:ascii="Arial" w:hAnsi="Arial" w:cs="Arial"/>
          <w:sz w:val="22"/>
          <w:szCs w:val="22"/>
        </w:rPr>
        <w:t>e przyznawał punkty wg. zasady:</w:t>
      </w:r>
    </w:p>
    <w:p w14:paraId="41BA1208" w14:textId="2603A5AE" w:rsidR="00040E32" w:rsidRDefault="0001383C" w:rsidP="00953A45">
      <w:pPr>
        <w:pStyle w:val="Bezodstpw"/>
        <w:numPr>
          <w:ilvl w:val="0"/>
          <w:numId w:val="60"/>
        </w:numPr>
        <w:spacing w:line="276" w:lineRule="auto"/>
        <w:jc w:val="both"/>
        <w:rPr>
          <w:rFonts w:ascii="Arial" w:hAnsi="Arial" w:cs="Arial"/>
          <w:lang w:val="pl-PL" w:eastAsia="pl-PL"/>
        </w:rPr>
      </w:pPr>
      <w:r w:rsidRPr="00040E32">
        <w:rPr>
          <w:rFonts w:ascii="Arial" w:hAnsi="Arial" w:cs="Arial"/>
          <w:b/>
          <w:lang w:val="pl-PL" w:eastAsia="pl-PL"/>
        </w:rPr>
        <w:t>30 punktów</w:t>
      </w:r>
      <w:r w:rsidRPr="0063669C">
        <w:rPr>
          <w:rFonts w:ascii="Arial" w:hAnsi="Arial" w:cs="Arial"/>
          <w:lang w:val="pl-PL" w:eastAsia="pl-PL"/>
        </w:rPr>
        <w:t xml:space="preserve"> otrzyma Wykonawca, który</w:t>
      </w:r>
      <w:r w:rsidR="0063669C">
        <w:rPr>
          <w:rFonts w:ascii="Arial" w:hAnsi="Arial" w:cs="Arial"/>
          <w:lang w:val="pl-PL" w:eastAsia="pl-PL"/>
        </w:rPr>
        <w:t xml:space="preserve"> </w:t>
      </w:r>
      <w:r w:rsidR="00040E32">
        <w:rPr>
          <w:rFonts w:ascii="Arial" w:hAnsi="Arial" w:cs="Arial"/>
          <w:lang w:val="pl-PL" w:eastAsia="pl-PL"/>
        </w:rPr>
        <w:t>zaoferuje wykonanie placu manewrowego dla autobusów</w:t>
      </w:r>
      <w:r w:rsidR="00BC61C7">
        <w:rPr>
          <w:rFonts w:ascii="Arial" w:hAnsi="Arial" w:cs="Arial"/>
          <w:lang w:val="pl-PL" w:eastAsia="pl-PL"/>
        </w:rPr>
        <w:t xml:space="preserve"> (zatok autobusowych)</w:t>
      </w:r>
      <w:r w:rsidR="00040E32">
        <w:rPr>
          <w:rFonts w:ascii="Arial" w:hAnsi="Arial" w:cs="Arial"/>
          <w:lang w:val="pl-PL" w:eastAsia="pl-PL"/>
        </w:rPr>
        <w:t xml:space="preserve"> w </w:t>
      </w:r>
      <w:r w:rsidR="00BC61C7">
        <w:rPr>
          <w:rFonts w:ascii="Arial" w:hAnsi="Arial" w:cs="Arial"/>
          <w:lang w:val="pl-PL" w:eastAsia="pl-PL"/>
        </w:rPr>
        <w:t xml:space="preserve">następującej technologii: </w:t>
      </w:r>
    </w:p>
    <w:p w14:paraId="7E418039" w14:textId="77777777" w:rsidR="00BC61C7" w:rsidRPr="0063669C" w:rsidRDefault="00BC61C7" w:rsidP="00953A45">
      <w:pPr>
        <w:pStyle w:val="Akapitzlist"/>
        <w:numPr>
          <w:ilvl w:val="1"/>
          <w:numId w:val="61"/>
        </w:numPr>
        <w:spacing w:after="0"/>
        <w:contextualSpacing/>
        <w:jc w:val="both"/>
        <w:rPr>
          <w:rFonts w:ascii="Arial" w:hAnsi="Arial" w:cs="Arial"/>
        </w:rPr>
      </w:pPr>
      <w:r w:rsidRPr="0063669C">
        <w:rPr>
          <w:rFonts w:ascii="Arial" w:hAnsi="Arial" w:cs="Arial"/>
        </w:rPr>
        <w:t>15/17 cm w-wa ścieralna z kostki kamiennej ciętej płomieniowanej, kolor szary, szczeliny wypełnione do 2/3 wysokości żywicą epoksydową,</w:t>
      </w:r>
    </w:p>
    <w:p w14:paraId="31E0FB07" w14:textId="77777777" w:rsidR="00BC61C7" w:rsidRPr="0063669C" w:rsidRDefault="00BC61C7" w:rsidP="00953A45">
      <w:pPr>
        <w:pStyle w:val="Akapitzlist"/>
        <w:numPr>
          <w:ilvl w:val="1"/>
          <w:numId w:val="61"/>
        </w:numPr>
        <w:spacing w:after="0"/>
        <w:contextualSpacing/>
        <w:jc w:val="both"/>
        <w:rPr>
          <w:rFonts w:ascii="Arial" w:hAnsi="Arial" w:cs="Arial"/>
        </w:rPr>
      </w:pPr>
      <w:r w:rsidRPr="0063669C">
        <w:rPr>
          <w:rFonts w:ascii="Arial" w:hAnsi="Arial" w:cs="Arial"/>
        </w:rPr>
        <w:t xml:space="preserve">5 cm w-wa podsypki cementowo – piaskowej 1:4, </w:t>
      </w:r>
    </w:p>
    <w:p w14:paraId="1F0AF9D0" w14:textId="77777777" w:rsidR="00BC61C7" w:rsidRPr="0063669C" w:rsidRDefault="00BC61C7" w:rsidP="00953A45">
      <w:pPr>
        <w:pStyle w:val="Akapitzlist"/>
        <w:numPr>
          <w:ilvl w:val="1"/>
          <w:numId w:val="61"/>
        </w:numPr>
        <w:spacing w:after="0"/>
        <w:contextualSpacing/>
        <w:jc w:val="both"/>
        <w:rPr>
          <w:rFonts w:ascii="Arial" w:hAnsi="Arial" w:cs="Arial"/>
        </w:rPr>
      </w:pPr>
      <w:r w:rsidRPr="0063669C">
        <w:rPr>
          <w:rFonts w:ascii="Arial" w:hAnsi="Arial" w:cs="Arial"/>
        </w:rPr>
        <w:t>20 cm w-wa podbudowy betonowej z C 16/20, zbrojona siatką 10x10 cm z prętów stalowych fi12 mm</w:t>
      </w:r>
      <w:r>
        <w:rPr>
          <w:rFonts w:ascii="Arial" w:hAnsi="Arial" w:cs="Arial"/>
        </w:rPr>
        <w:t>,</w:t>
      </w:r>
    </w:p>
    <w:p w14:paraId="031E51DF" w14:textId="77777777" w:rsidR="00BC61C7" w:rsidRPr="0063669C" w:rsidRDefault="00BC61C7" w:rsidP="00953A45">
      <w:pPr>
        <w:pStyle w:val="Akapitzlist"/>
        <w:numPr>
          <w:ilvl w:val="1"/>
          <w:numId w:val="61"/>
        </w:numPr>
        <w:spacing w:after="0"/>
        <w:contextualSpacing/>
        <w:jc w:val="both"/>
        <w:rPr>
          <w:rFonts w:ascii="Arial" w:hAnsi="Arial" w:cs="Arial"/>
        </w:rPr>
      </w:pPr>
      <w:r w:rsidRPr="0063669C">
        <w:rPr>
          <w:rFonts w:ascii="Arial" w:hAnsi="Arial" w:cs="Arial"/>
        </w:rPr>
        <w:t>10 cm w-wa gruntu stabilizowanego cementem C1,5/2 MPa</w:t>
      </w:r>
      <w:r>
        <w:rPr>
          <w:rFonts w:ascii="Arial" w:hAnsi="Arial" w:cs="Arial"/>
        </w:rPr>
        <w:t>,</w:t>
      </w:r>
    </w:p>
    <w:p w14:paraId="3D37790E" w14:textId="77777777" w:rsidR="00BC61C7" w:rsidRPr="0063669C" w:rsidRDefault="00BC61C7" w:rsidP="00953A45">
      <w:pPr>
        <w:pStyle w:val="Akapitzlist"/>
        <w:numPr>
          <w:ilvl w:val="1"/>
          <w:numId w:val="61"/>
        </w:numPr>
        <w:spacing w:after="0"/>
        <w:contextualSpacing/>
        <w:jc w:val="both"/>
        <w:rPr>
          <w:rFonts w:ascii="Arial" w:hAnsi="Arial" w:cs="Arial"/>
        </w:rPr>
      </w:pPr>
      <w:r w:rsidRPr="0063669C">
        <w:rPr>
          <w:rFonts w:ascii="Arial" w:hAnsi="Arial" w:cs="Arial"/>
        </w:rPr>
        <w:t>podłoże gruntowe</w:t>
      </w:r>
      <w:r>
        <w:rPr>
          <w:rFonts w:ascii="Arial" w:hAnsi="Arial" w:cs="Arial"/>
        </w:rPr>
        <w:t>.</w:t>
      </w:r>
    </w:p>
    <w:p w14:paraId="767C0AC8" w14:textId="77777777" w:rsidR="00040E32" w:rsidRDefault="00040E32" w:rsidP="00040E32">
      <w:pPr>
        <w:pStyle w:val="Bezodstpw"/>
        <w:spacing w:line="276" w:lineRule="auto"/>
        <w:ind w:left="720"/>
        <w:jc w:val="both"/>
        <w:rPr>
          <w:rFonts w:ascii="Arial" w:hAnsi="Arial" w:cs="Arial"/>
          <w:lang w:val="pl-PL" w:eastAsia="pl-PL"/>
        </w:rPr>
      </w:pPr>
    </w:p>
    <w:p w14:paraId="465A144E" w14:textId="07B9BFEE" w:rsidR="00040E32" w:rsidRDefault="00040E32" w:rsidP="00953A45">
      <w:pPr>
        <w:pStyle w:val="Bezodstpw"/>
        <w:numPr>
          <w:ilvl w:val="0"/>
          <w:numId w:val="60"/>
        </w:numPr>
        <w:spacing w:line="276" w:lineRule="auto"/>
        <w:jc w:val="both"/>
        <w:rPr>
          <w:rFonts w:ascii="Arial" w:hAnsi="Arial" w:cs="Arial"/>
          <w:lang w:val="pl-PL" w:eastAsia="pl-PL"/>
        </w:rPr>
      </w:pPr>
      <w:r w:rsidRPr="00040E32">
        <w:rPr>
          <w:rFonts w:ascii="Arial" w:hAnsi="Arial" w:cs="Arial"/>
          <w:b/>
          <w:lang w:val="pl-PL" w:eastAsia="pl-PL"/>
        </w:rPr>
        <w:t>0 punktów</w:t>
      </w:r>
      <w:r>
        <w:rPr>
          <w:rFonts w:ascii="Arial" w:hAnsi="Arial" w:cs="Arial"/>
          <w:lang w:val="pl-PL" w:eastAsia="pl-PL"/>
        </w:rPr>
        <w:t xml:space="preserve"> otrzyma Wykonawca, który nie zaoferuje wykonania placu manewrowego dla autobusów w </w:t>
      </w:r>
      <w:r w:rsidR="00BC61C7">
        <w:rPr>
          <w:rFonts w:ascii="Arial" w:hAnsi="Arial" w:cs="Arial"/>
          <w:lang w:val="pl-PL" w:eastAsia="pl-PL"/>
        </w:rPr>
        <w:t xml:space="preserve">technologii, o której mowa powyżej. </w:t>
      </w:r>
      <w:r>
        <w:rPr>
          <w:rFonts w:ascii="Arial" w:hAnsi="Arial" w:cs="Arial"/>
          <w:lang w:val="pl-PL" w:eastAsia="pl-PL"/>
        </w:rPr>
        <w:t xml:space="preserve"> </w:t>
      </w:r>
    </w:p>
    <w:p w14:paraId="50DC405F" w14:textId="2071BC86" w:rsidR="0001383C" w:rsidRPr="0063669C" w:rsidRDefault="00040E32" w:rsidP="0063669C">
      <w:pPr>
        <w:pStyle w:val="Bezodstpw"/>
        <w:spacing w:line="276" w:lineRule="auto"/>
        <w:jc w:val="both"/>
        <w:rPr>
          <w:rFonts w:ascii="Arial" w:hAnsi="Arial" w:cs="Arial"/>
          <w:lang w:val="pl-PL" w:eastAsia="pl-PL"/>
        </w:rPr>
      </w:pPr>
      <w:r>
        <w:rPr>
          <w:rFonts w:ascii="Arial" w:hAnsi="Arial" w:cs="Arial"/>
          <w:lang w:val="pl-PL" w:eastAsia="pl-PL"/>
        </w:rPr>
        <w:t xml:space="preserve"> </w:t>
      </w:r>
      <w:r w:rsidR="0001383C" w:rsidRPr="0063669C">
        <w:rPr>
          <w:rFonts w:ascii="Arial" w:hAnsi="Arial" w:cs="Arial"/>
          <w:lang w:val="pl-PL" w:eastAsia="pl-PL"/>
        </w:rPr>
        <w:t xml:space="preserve"> </w:t>
      </w:r>
    </w:p>
    <w:p w14:paraId="6B384517" w14:textId="0FB69DDC" w:rsidR="0001383C" w:rsidRDefault="0001383C" w:rsidP="0063669C">
      <w:pPr>
        <w:spacing w:line="276" w:lineRule="auto"/>
        <w:jc w:val="both"/>
        <w:rPr>
          <w:rFonts w:ascii="Arial" w:hAnsi="Arial" w:cs="Arial"/>
          <w:sz w:val="22"/>
          <w:szCs w:val="22"/>
        </w:rPr>
      </w:pPr>
      <w:r w:rsidRPr="0063669C">
        <w:rPr>
          <w:rFonts w:ascii="Arial" w:hAnsi="Arial" w:cs="Arial"/>
          <w:b/>
          <w:sz w:val="22"/>
          <w:szCs w:val="22"/>
        </w:rPr>
        <w:t>UWAGA!</w:t>
      </w:r>
      <w:r w:rsidRPr="0063669C">
        <w:rPr>
          <w:rFonts w:ascii="Arial" w:hAnsi="Arial" w:cs="Arial"/>
          <w:sz w:val="22"/>
          <w:szCs w:val="22"/>
        </w:rPr>
        <w:t xml:space="preserve"> </w:t>
      </w:r>
    </w:p>
    <w:p w14:paraId="4A9BD85C" w14:textId="57C82AB2" w:rsidR="00BC61C7" w:rsidRDefault="008558B7" w:rsidP="00BC61C7">
      <w:pPr>
        <w:widowControl w:val="0"/>
        <w:jc w:val="both"/>
        <w:rPr>
          <w:rFonts w:ascii="Arial" w:hAnsi="Arial" w:cs="Arial"/>
          <w:b/>
          <w:color w:val="000000"/>
          <w:sz w:val="22"/>
          <w:szCs w:val="22"/>
        </w:rPr>
      </w:pPr>
      <w:r w:rsidRPr="008558B7">
        <w:rPr>
          <w:rFonts w:ascii="Arial" w:hAnsi="Arial" w:cs="Arial"/>
          <w:b/>
          <w:color w:val="000000"/>
          <w:sz w:val="22"/>
          <w:szCs w:val="22"/>
        </w:rPr>
        <w:t>Powyższe oświadczenie Wykonawca zamieszcza w Formularzu Ofertowym stanowiącym                         zał. nr 1 do SIWZ. W przypadku, gdy Wykonawca pozostawi miejsce puste (brak</w:t>
      </w:r>
      <w:r>
        <w:rPr>
          <w:rFonts w:ascii="Arial" w:hAnsi="Arial" w:cs="Arial"/>
          <w:b/>
          <w:color w:val="000000"/>
          <w:sz w:val="22"/>
          <w:szCs w:val="22"/>
        </w:rPr>
        <w:t xml:space="preserve"> skreślenia/przekreślenia) nie </w:t>
      </w:r>
      <w:r w:rsidRPr="008558B7">
        <w:rPr>
          <w:rFonts w:ascii="Arial" w:hAnsi="Arial" w:cs="Arial"/>
          <w:b/>
          <w:color w:val="000000"/>
          <w:sz w:val="22"/>
          <w:szCs w:val="22"/>
        </w:rPr>
        <w:t>ot</w:t>
      </w:r>
      <w:r w:rsidR="00BC61C7">
        <w:rPr>
          <w:rFonts w:ascii="Arial" w:hAnsi="Arial" w:cs="Arial"/>
          <w:b/>
          <w:color w:val="000000"/>
          <w:sz w:val="22"/>
          <w:szCs w:val="22"/>
        </w:rPr>
        <w:t xml:space="preserve">rzyma punktów w tym kryterium. </w:t>
      </w:r>
    </w:p>
    <w:p w14:paraId="60B8A0F4" w14:textId="77777777" w:rsidR="00BC61C7" w:rsidRPr="00BC61C7" w:rsidRDefault="00BC61C7" w:rsidP="00BC61C7">
      <w:pPr>
        <w:widowControl w:val="0"/>
        <w:jc w:val="both"/>
        <w:rPr>
          <w:rFonts w:ascii="Arial" w:hAnsi="Arial" w:cs="Arial"/>
          <w:b/>
          <w:color w:val="000000"/>
          <w:sz w:val="22"/>
          <w:szCs w:val="22"/>
        </w:rPr>
      </w:pPr>
    </w:p>
    <w:p w14:paraId="324877CF" w14:textId="77777777" w:rsidR="00B8157C" w:rsidRDefault="00B8157C" w:rsidP="00070A25">
      <w:pPr>
        <w:jc w:val="both"/>
        <w:rPr>
          <w:rFonts w:ascii="Arial" w:hAnsi="Arial" w:cs="Arial"/>
          <w:color w:val="000000" w:themeColor="text1"/>
          <w:sz w:val="22"/>
          <w:szCs w:val="22"/>
        </w:rPr>
      </w:pPr>
    </w:p>
    <w:p w14:paraId="5D3C9418" w14:textId="3BA25194" w:rsidR="00070A25" w:rsidRPr="00FE7576" w:rsidRDefault="00921C8B" w:rsidP="00070A25">
      <w:pPr>
        <w:jc w:val="both"/>
        <w:rPr>
          <w:rFonts w:ascii="Arial" w:hAnsi="Arial" w:cs="Arial"/>
          <w:b/>
          <w:color w:val="000000" w:themeColor="text1"/>
          <w:sz w:val="22"/>
          <w:szCs w:val="22"/>
          <w:u w:val="single"/>
        </w:rPr>
      </w:pPr>
      <w:r>
        <w:rPr>
          <w:rFonts w:ascii="Arial" w:hAnsi="Arial" w:cs="Arial"/>
          <w:color w:val="000000" w:themeColor="text1"/>
          <w:sz w:val="22"/>
          <w:szCs w:val="22"/>
        </w:rPr>
        <w:t>13.2.3.</w:t>
      </w:r>
      <w:r w:rsidR="00070A25" w:rsidRPr="00FE7576">
        <w:rPr>
          <w:rFonts w:ascii="Arial" w:hAnsi="Arial" w:cs="Arial"/>
          <w:b/>
          <w:color w:val="000000" w:themeColor="text1"/>
          <w:sz w:val="22"/>
          <w:szCs w:val="22"/>
        </w:rPr>
        <w:t xml:space="preserve"> </w:t>
      </w:r>
      <w:r w:rsidR="00070A25" w:rsidRPr="00FE7576">
        <w:rPr>
          <w:rFonts w:ascii="Arial" w:hAnsi="Arial" w:cs="Arial"/>
          <w:b/>
          <w:color w:val="000000" w:themeColor="text1"/>
          <w:sz w:val="22"/>
          <w:szCs w:val="22"/>
          <w:u w:val="single"/>
        </w:rPr>
        <w:t>Sposób przyznania punktów dla kryterium</w:t>
      </w:r>
      <w:r w:rsidR="005F4C58" w:rsidRPr="00FE7576">
        <w:rPr>
          <w:rFonts w:ascii="Arial" w:hAnsi="Arial" w:cs="Arial"/>
          <w:b/>
          <w:color w:val="000000" w:themeColor="text1"/>
          <w:sz w:val="22"/>
          <w:szCs w:val="22"/>
          <w:u w:val="single"/>
        </w:rPr>
        <w:t xml:space="preserve"> </w:t>
      </w:r>
      <w:r w:rsidR="00070A25" w:rsidRPr="00FE7576">
        <w:rPr>
          <w:rFonts w:ascii="Arial" w:hAnsi="Arial" w:cs="Arial"/>
          <w:b/>
          <w:color w:val="000000" w:themeColor="text1"/>
          <w:sz w:val="22"/>
          <w:szCs w:val="22"/>
          <w:u w:val="single"/>
        </w:rPr>
        <w:t xml:space="preserve">doświadczenie kierownika </w:t>
      </w:r>
      <w:r w:rsidR="00B43BEA" w:rsidRPr="00FE7576">
        <w:rPr>
          <w:rFonts w:ascii="Arial" w:hAnsi="Arial" w:cs="Arial"/>
          <w:b/>
          <w:color w:val="000000" w:themeColor="text1"/>
          <w:sz w:val="22"/>
          <w:szCs w:val="22"/>
          <w:u w:val="single"/>
        </w:rPr>
        <w:t>budowy</w:t>
      </w:r>
      <w:r w:rsidR="00EF586F" w:rsidRPr="00FE7576">
        <w:rPr>
          <w:rFonts w:ascii="Arial" w:hAnsi="Arial" w:cs="Arial"/>
          <w:b/>
          <w:color w:val="000000" w:themeColor="text1"/>
          <w:sz w:val="22"/>
          <w:szCs w:val="22"/>
          <w:u w:val="single"/>
        </w:rPr>
        <w:t xml:space="preserve"> wyznaczonego do realizacji zamówienia</w:t>
      </w:r>
      <w:r w:rsidR="00B43BEA" w:rsidRPr="00FE7576">
        <w:rPr>
          <w:rFonts w:ascii="Arial" w:hAnsi="Arial" w:cs="Arial"/>
          <w:b/>
          <w:color w:val="000000" w:themeColor="text1"/>
          <w:sz w:val="22"/>
          <w:szCs w:val="22"/>
          <w:u w:val="single"/>
        </w:rPr>
        <w:t xml:space="preserve"> </w:t>
      </w:r>
      <w:r w:rsidR="00B43BEA" w:rsidRPr="008558B7">
        <w:rPr>
          <w:rFonts w:ascii="Arial" w:hAnsi="Arial" w:cs="Arial"/>
          <w:b/>
          <w:color w:val="000000" w:themeColor="text1"/>
          <w:sz w:val="22"/>
          <w:szCs w:val="22"/>
          <w:u w:val="single"/>
        </w:rPr>
        <w:t>(</w:t>
      </w:r>
      <w:r w:rsidR="00F147C0" w:rsidRPr="008558B7">
        <w:rPr>
          <w:rFonts w:ascii="Arial" w:hAnsi="Arial" w:cs="Arial"/>
          <w:b/>
          <w:color w:val="000000" w:themeColor="text1"/>
          <w:sz w:val="22"/>
          <w:szCs w:val="22"/>
          <w:u w:val="single"/>
        </w:rPr>
        <w:t>„</w:t>
      </w:r>
      <w:r w:rsidR="00B43BEA" w:rsidRPr="008558B7">
        <w:rPr>
          <w:rFonts w:ascii="Arial" w:hAnsi="Arial" w:cs="Arial"/>
          <w:b/>
          <w:color w:val="000000" w:themeColor="text1"/>
          <w:sz w:val="22"/>
          <w:szCs w:val="22"/>
          <w:u w:val="single"/>
        </w:rPr>
        <w:t>D</w:t>
      </w:r>
      <w:r w:rsidR="00F147C0" w:rsidRPr="008558B7">
        <w:rPr>
          <w:rFonts w:ascii="Arial" w:hAnsi="Arial" w:cs="Arial"/>
          <w:b/>
          <w:color w:val="000000" w:themeColor="text1"/>
          <w:sz w:val="22"/>
          <w:szCs w:val="22"/>
          <w:u w:val="single"/>
        </w:rPr>
        <w:t>”</w:t>
      </w:r>
      <w:r w:rsidR="00B43BEA" w:rsidRPr="008558B7">
        <w:rPr>
          <w:rFonts w:ascii="Arial" w:hAnsi="Arial" w:cs="Arial"/>
          <w:b/>
          <w:color w:val="000000" w:themeColor="text1"/>
          <w:sz w:val="22"/>
          <w:szCs w:val="22"/>
          <w:u w:val="single"/>
        </w:rPr>
        <w:t>)</w:t>
      </w:r>
      <w:r w:rsidR="008846D5" w:rsidRPr="008558B7">
        <w:rPr>
          <w:rFonts w:ascii="Arial" w:hAnsi="Arial" w:cs="Arial"/>
          <w:b/>
          <w:color w:val="000000" w:themeColor="text1"/>
          <w:sz w:val="22"/>
          <w:szCs w:val="22"/>
          <w:u w:val="single"/>
        </w:rPr>
        <w:t xml:space="preserve"> </w:t>
      </w:r>
      <w:r w:rsidR="00F13631" w:rsidRPr="008558B7">
        <w:rPr>
          <w:rFonts w:ascii="Arial" w:hAnsi="Arial" w:cs="Arial"/>
          <w:b/>
          <w:color w:val="000000" w:themeColor="text1"/>
          <w:sz w:val="22"/>
          <w:szCs w:val="22"/>
          <w:u w:val="single"/>
        </w:rPr>
        <w:t>–</w:t>
      </w:r>
      <w:r w:rsidR="008846D5" w:rsidRPr="008558B7">
        <w:rPr>
          <w:rFonts w:ascii="Arial" w:hAnsi="Arial" w:cs="Arial"/>
          <w:b/>
          <w:color w:val="000000" w:themeColor="text1"/>
          <w:sz w:val="22"/>
          <w:szCs w:val="22"/>
          <w:u w:val="single"/>
        </w:rPr>
        <w:t xml:space="preserve"> </w:t>
      </w:r>
      <w:r w:rsidR="0063669C" w:rsidRPr="008558B7">
        <w:rPr>
          <w:rFonts w:ascii="Arial" w:hAnsi="Arial" w:cs="Arial"/>
          <w:b/>
          <w:color w:val="000000" w:themeColor="text1"/>
          <w:sz w:val="22"/>
          <w:szCs w:val="22"/>
          <w:u w:val="single"/>
        </w:rPr>
        <w:t>max. 1</w:t>
      </w:r>
      <w:r w:rsidR="00F13631" w:rsidRPr="008558B7">
        <w:rPr>
          <w:rFonts w:ascii="Arial" w:hAnsi="Arial" w:cs="Arial"/>
          <w:b/>
          <w:color w:val="000000" w:themeColor="text1"/>
          <w:sz w:val="22"/>
          <w:szCs w:val="22"/>
          <w:u w:val="single"/>
        </w:rPr>
        <w:t>0 pkt.:</w:t>
      </w:r>
    </w:p>
    <w:p w14:paraId="780A350E" w14:textId="77777777" w:rsidR="00070A25" w:rsidRPr="00FE7576" w:rsidRDefault="00070A25" w:rsidP="00070A25">
      <w:pPr>
        <w:spacing w:line="270" w:lineRule="atLeast"/>
        <w:jc w:val="both"/>
        <w:rPr>
          <w:rFonts w:ascii="Arial" w:hAnsi="Arial" w:cs="Arial"/>
          <w:b/>
          <w:color w:val="000000" w:themeColor="text1"/>
          <w:sz w:val="22"/>
          <w:szCs w:val="22"/>
          <w:u w:val="single"/>
          <w:shd w:val="clear" w:color="auto" w:fill="FFFFFF"/>
        </w:rPr>
      </w:pPr>
    </w:p>
    <w:p w14:paraId="184E4412" w14:textId="77777777" w:rsidR="00EF586F" w:rsidRDefault="00EF586F" w:rsidP="004E24D0">
      <w:pPr>
        <w:jc w:val="both"/>
        <w:rPr>
          <w:rFonts w:ascii="Arial" w:hAnsi="Arial" w:cs="Arial"/>
          <w:color w:val="000000" w:themeColor="text1"/>
          <w:sz w:val="22"/>
          <w:szCs w:val="22"/>
        </w:rPr>
      </w:pPr>
    </w:p>
    <w:p w14:paraId="7672B4F3" w14:textId="292FDD11" w:rsidR="00EF586F" w:rsidRPr="007F5CF2" w:rsidRDefault="00EF586F" w:rsidP="00EF586F">
      <w:pPr>
        <w:spacing w:line="276" w:lineRule="auto"/>
        <w:jc w:val="both"/>
        <w:rPr>
          <w:rFonts w:ascii="Arial" w:hAnsi="Arial" w:cs="Arial"/>
          <w:b/>
          <w:bCs/>
          <w:kern w:val="2"/>
          <w:sz w:val="22"/>
          <w:szCs w:val="22"/>
        </w:rPr>
      </w:pPr>
      <w:r w:rsidRPr="007F5CF2">
        <w:rPr>
          <w:rFonts w:ascii="Arial" w:hAnsi="Arial" w:cs="Arial"/>
          <w:b/>
          <w:bCs/>
          <w:kern w:val="2"/>
          <w:sz w:val="22"/>
          <w:szCs w:val="22"/>
        </w:rPr>
        <w:t xml:space="preserve">Punkty będą przyznawane w oparciu o dołączony do oferty </w:t>
      </w:r>
      <w:r w:rsidRPr="00EF586F">
        <w:rPr>
          <w:rFonts w:ascii="Arial" w:hAnsi="Arial" w:cs="Arial"/>
          <w:b/>
          <w:bCs/>
          <w:kern w:val="2"/>
          <w:sz w:val="22"/>
          <w:szCs w:val="22"/>
        </w:rPr>
        <w:t>Wykonawcy zał. nr 9 do SIWZ,</w:t>
      </w:r>
      <w:r w:rsidRPr="007F5CF2">
        <w:rPr>
          <w:rFonts w:ascii="Arial" w:hAnsi="Arial" w:cs="Arial"/>
          <w:b/>
          <w:bCs/>
          <w:kern w:val="2"/>
          <w:sz w:val="22"/>
          <w:szCs w:val="22"/>
        </w:rPr>
        <w:t xml:space="preserve"> według następującej zasady:</w:t>
      </w:r>
    </w:p>
    <w:p w14:paraId="2994D453" w14:textId="77777777" w:rsidR="00EF586F" w:rsidRPr="007F5CF2" w:rsidRDefault="00EF586F" w:rsidP="00EF586F">
      <w:pPr>
        <w:spacing w:line="276" w:lineRule="auto"/>
        <w:jc w:val="both"/>
        <w:rPr>
          <w:rFonts w:ascii="Arial" w:hAnsi="Arial" w:cs="Arial"/>
          <w:b/>
          <w:bCs/>
          <w:kern w:val="2"/>
          <w:sz w:val="22"/>
          <w:szCs w:val="22"/>
        </w:rPr>
      </w:pPr>
    </w:p>
    <w:p w14:paraId="12119B1C" w14:textId="03A2724E" w:rsidR="00FE306B" w:rsidRPr="00B8157C" w:rsidRDefault="008558B7" w:rsidP="00B8157C">
      <w:pPr>
        <w:widowControl w:val="0"/>
        <w:numPr>
          <w:ilvl w:val="0"/>
          <w:numId w:val="47"/>
        </w:numPr>
        <w:spacing w:after="60" w:line="276" w:lineRule="auto"/>
        <w:jc w:val="both"/>
        <w:rPr>
          <w:rFonts w:ascii="Arial" w:hAnsi="Arial" w:cs="Arial"/>
          <w:bCs/>
          <w:kern w:val="2"/>
          <w:sz w:val="22"/>
          <w:szCs w:val="22"/>
        </w:rPr>
      </w:pPr>
      <w:r>
        <w:rPr>
          <w:rFonts w:ascii="Arial" w:hAnsi="Arial" w:cs="Arial"/>
          <w:b/>
          <w:bCs/>
          <w:kern w:val="2"/>
          <w:sz w:val="22"/>
          <w:szCs w:val="22"/>
        </w:rPr>
        <w:t>10</w:t>
      </w:r>
      <w:r w:rsidR="00C566FA" w:rsidRPr="00C566FA">
        <w:rPr>
          <w:rFonts w:ascii="Arial" w:hAnsi="Arial" w:cs="Arial"/>
          <w:b/>
          <w:bCs/>
          <w:kern w:val="2"/>
          <w:sz w:val="22"/>
          <w:szCs w:val="22"/>
        </w:rPr>
        <w:t xml:space="preserve"> punktów otrzyma Wykonawca</w:t>
      </w:r>
      <w:r w:rsidR="00EF586F" w:rsidRPr="007F5CF2">
        <w:rPr>
          <w:rFonts w:ascii="Arial" w:hAnsi="Arial" w:cs="Arial"/>
          <w:bCs/>
          <w:kern w:val="2"/>
          <w:sz w:val="22"/>
          <w:szCs w:val="22"/>
        </w:rPr>
        <w:t xml:space="preserve"> który wykaże, że osoba wyznaczona do realizacji</w:t>
      </w:r>
      <w:r w:rsidR="00C566FA">
        <w:rPr>
          <w:rFonts w:ascii="Arial" w:hAnsi="Arial" w:cs="Arial"/>
          <w:bCs/>
          <w:kern w:val="2"/>
          <w:sz w:val="22"/>
          <w:szCs w:val="22"/>
        </w:rPr>
        <w:t xml:space="preserve"> niniejszego</w:t>
      </w:r>
      <w:r w:rsidR="00EF586F" w:rsidRPr="007F5CF2">
        <w:rPr>
          <w:rFonts w:ascii="Arial" w:hAnsi="Arial" w:cs="Arial"/>
          <w:bCs/>
          <w:kern w:val="2"/>
          <w:sz w:val="22"/>
          <w:szCs w:val="22"/>
        </w:rPr>
        <w:t xml:space="preserve"> </w:t>
      </w:r>
      <w:r w:rsidR="00EF586F" w:rsidRPr="00C566FA">
        <w:rPr>
          <w:rFonts w:ascii="Arial" w:hAnsi="Arial" w:cs="Arial"/>
          <w:bCs/>
          <w:kern w:val="2"/>
          <w:sz w:val="22"/>
          <w:szCs w:val="22"/>
        </w:rPr>
        <w:t>zamówienia tj. kierownik budowy</w:t>
      </w:r>
      <w:r w:rsidR="00C566FA">
        <w:rPr>
          <w:rFonts w:ascii="Arial" w:hAnsi="Arial" w:cs="Arial"/>
          <w:bCs/>
          <w:kern w:val="2"/>
          <w:sz w:val="22"/>
          <w:szCs w:val="22"/>
        </w:rPr>
        <w:t>,</w:t>
      </w:r>
      <w:r w:rsidR="00C566FA" w:rsidRPr="00C566FA">
        <w:rPr>
          <w:rFonts w:ascii="Arial" w:hAnsi="Arial" w:cs="Arial"/>
          <w:bCs/>
          <w:kern w:val="2"/>
          <w:sz w:val="22"/>
          <w:szCs w:val="22"/>
        </w:rPr>
        <w:t xml:space="preserve"> </w:t>
      </w:r>
      <w:r w:rsidR="00FE7576">
        <w:rPr>
          <w:rFonts w:ascii="Arial" w:hAnsi="Arial" w:cs="Arial"/>
          <w:bCs/>
          <w:kern w:val="2"/>
          <w:sz w:val="22"/>
          <w:szCs w:val="22"/>
        </w:rPr>
        <w:t>kierowała</w:t>
      </w:r>
      <w:r w:rsidR="00C566FA">
        <w:rPr>
          <w:rFonts w:ascii="Arial" w:hAnsi="Arial" w:cs="Arial"/>
          <w:bCs/>
          <w:kern w:val="2"/>
          <w:sz w:val="22"/>
          <w:szCs w:val="22"/>
        </w:rPr>
        <w:t xml:space="preserve"> (w charakterze kierownika budowy lub </w:t>
      </w:r>
      <w:r w:rsidR="00C566FA" w:rsidRPr="00C566FA">
        <w:rPr>
          <w:rFonts w:ascii="Arial" w:hAnsi="Arial" w:cs="Arial"/>
          <w:bCs/>
          <w:kern w:val="2"/>
          <w:sz w:val="22"/>
          <w:szCs w:val="22"/>
        </w:rPr>
        <w:t xml:space="preserve">kierownika robót konstrukcyjno – </w:t>
      </w:r>
      <w:r w:rsidR="00C566FA" w:rsidRPr="00CA2BA7">
        <w:rPr>
          <w:rFonts w:ascii="Arial" w:hAnsi="Arial" w:cs="Arial"/>
          <w:bCs/>
          <w:kern w:val="2"/>
          <w:sz w:val="22"/>
          <w:szCs w:val="22"/>
        </w:rPr>
        <w:t xml:space="preserve">budowlanych) </w:t>
      </w:r>
      <w:r w:rsidR="00A13467">
        <w:rPr>
          <w:rFonts w:ascii="Arial" w:hAnsi="Arial" w:cs="Arial"/>
          <w:bCs/>
          <w:kern w:val="2"/>
          <w:sz w:val="22"/>
          <w:szCs w:val="22"/>
        </w:rPr>
        <w:t>4</w:t>
      </w:r>
      <w:r w:rsidR="005975E6" w:rsidRPr="00CA2BA7">
        <w:rPr>
          <w:rFonts w:ascii="Arial" w:hAnsi="Arial" w:cs="Arial"/>
          <w:bCs/>
          <w:kern w:val="2"/>
          <w:sz w:val="22"/>
          <w:szCs w:val="22"/>
        </w:rPr>
        <w:t xml:space="preserve"> robotami</w:t>
      </w:r>
      <w:r w:rsidR="005975E6">
        <w:rPr>
          <w:rFonts w:ascii="Arial" w:hAnsi="Arial" w:cs="Arial"/>
          <w:bCs/>
          <w:kern w:val="2"/>
          <w:sz w:val="22"/>
          <w:szCs w:val="22"/>
        </w:rPr>
        <w:t xml:space="preserve"> budowlanymi</w:t>
      </w:r>
      <w:r w:rsidR="00C566FA">
        <w:rPr>
          <w:rFonts w:ascii="Arial" w:hAnsi="Arial" w:cs="Arial"/>
          <w:bCs/>
          <w:kern w:val="2"/>
          <w:sz w:val="22"/>
          <w:szCs w:val="22"/>
        </w:rPr>
        <w:t xml:space="preserve"> (lub więcej)</w:t>
      </w:r>
      <w:r w:rsidR="00F13631">
        <w:rPr>
          <w:rFonts w:ascii="Arial" w:hAnsi="Arial" w:cs="Arial"/>
          <w:bCs/>
          <w:kern w:val="2"/>
          <w:sz w:val="22"/>
          <w:szCs w:val="22"/>
        </w:rPr>
        <w:t>,</w:t>
      </w:r>
      <w:r w:rsidR="005975E6">
        <w:rPr>
          <w:rFonts w:ascii="Arial" w:hAnsi="Arial" w:cs="Arial"/>
          <w:bCs/>
          <w:kern w:val="2"/>
          <w:sz w:val="22"/>
          <w:szCs w:val="22"/>
        </w:rPr>
        <w:t xml:space="preserve"> obejmującymi</w:t>
      </w:r>
      <w:r w:rsidR="00C566FA" w:rsidRPr="00C566FA">
        <w:rPr>
          <w:rFonts w:ascii="Arial" w:hAnsi="Arial" w:cs="Arial"/>
          <w:bCs/>
          <w:kern w:val="2"/>
          <w:sz w:val="22"/>
          <w:szCs w:val="22"/>
        </w:rPr>
        <w:t xml:space="preserve"> swoim zakresem </w:t>
      </w:r>
      <w:r w:rsidR="00C566FA">
        <w:rPr>
          <w:rFonts w:ascii="Arial" w:hAnsi="Arial" w:cs="Arial"/>
          <w:sz w:val="22"/>
          <w:szCs w:val="22"/>
          <w:lang w:eastAsia="ar-SA"/>
        </w:rPr>
        <w:t>budowę</w:t>
      </w:r>
      <w:r w:rsidR="00C566FA" w:rsidRPr="00C566FA">
        <w:rPr>
          <w:rFonts w:ascii="Arial" w:hAnsi="Arial" w:cs="Arial"/>
          <w:sz w:val="22"/>
          <w:szCs w:val="22"/>
          <w:lang w:eastAsia="ar-SA"/>
        </w:rPr>
        <w:t xml:space="preserve"> lub/i przebu</w:t>
      </w:r>
      <w:r w:rsidR="00C566FA">
        <w:rPr>
          <w:rFonts w:ascii="Arial" w:hAnsi="Arial" w:cs="Arial"/>
          <w:sz w:val="22"/>
          <w:szCs w:val="22"/>
          <w:lang w:eastAsia="ar-SA"/>
        </w:rPr>
        <w:t>dowę</w:t>
      </w:r>
      <w:r w:rsidR="00C566FA" w:rsidRPr="00C566FA">
        <w:rPr>
          <w:rFonts w:ascii="Arial" w:hAnsi="Arial" w:cs="Arial"/>
          <w:sz w:val="22"/>
          <w:szCs w:val="22"/>
          <w:lang w:eastAsia="ar-SA"/>
        </w:rPr>
        <w:t xml:space="preserve"> lub/i</w:t>
      </w:r>
      <w:r w:rsidR="00C566FA">
        <w:rPr>
          <w:rFonts w:ascii="Arial" w:hAnsi="Arial" w:cs="Arial"/>
          <w:sz w:val="22"/>
          <w:szCs w:val="22"/>
          <w:lang w:eastAsia="ar-SA"/>
        </w:rPr>
        <w:t xml:space="preserve"> rozbudowę</w:t>
      </w:r>
      <w:r w:rsidR="00C566FA" w:rsidRPr="00C566FA">
        <w:rPr>
          <w:rFonts w:ascii="Arial" w:hAnsi="Arial" w:cs="Arial"/>
          <w:sz w:val="22"/>
          <w:szCs w:val="22"/>
          <w:lang w:eastAsia="ar-SA"/>
        </w:rPr>
        <w:t xml:space="preserve"> </w:t>
      </w:r>
      <w:r w:rsidR="00C566FA" w:rsidRPr="00C566FA">
        <w:rPr>
          <w:rFonts w:ascii="Arial" w:hAnsi="Arial" w:cs="Arial"/>
          <w:sz w:val="22"/>
          <w:szCs w:val="22"/>
        </w:rPr>
        <w:t>obiektu budowlanego</w:t>
      </w:r>
      <w:r w:rsidR="00C566FA">
        <w:rPr>
          <w:rFonts w:ascii="Arial" w:hAnsi="Arial" w:cs="Arial"/>
          <w:sz w:val="22"/>
          <w:szCs w:val="22"/>
        </w:rPr>
        <w:t xml:space="preserve">, </w:t>
      </w:r>
      <w:r w:rsidR="00FE7576">
        <w:rPr>
          <w:rFonts w:ascii="Arial" w:hAnsi="Arial" w:cs="Arial"/>
          <w:sz w:val="22"/>
          <w:szCs w:val="22"/>
        </w:rPr>
        <w:t xml:space="preserve">o wartości robót budowlanych nie mniejszej niż 2.000.000,00 zł (za każdą robotę); </w:t>
      </w:r>
      <w:r w:rsidR="00C566FA">
        <w:rPr>
          <w:rFonts w:ascii="Arial" w:hAnsi="Arial" w:cs="Arial"/>
          <w:bCs/>
          <w:kern w:val="2"/>
          <w:sz w:val="22"/>
          <w:szCs w:val="22"/>
        </w:rPr>
        <w:t xml:space="preserve"> </w:t>
      </w:r>
    </w:p>
    <w:p w14:paraId="202B98F8" w14:textId="67054687" w:rsidR="00FE7576" w:rsidRDefault="008558B7" w:rsidP="00953A45">
      <w:pPr>
        <w:widowControl w:val="0"/>
        <w:numPr>
          <w:ilvl w:val="0"/>
          <w:numId w:val="47"/>
        </w:numPr>
        <w:spacing w:after="60" w:line="276" w:lineRule="auto"/>
        <w:jc w:val="both"/>
        <w:rPr>
          <w:rFonts w:ascii="Arial" w:hAnsi="Arial" w:cs="Arial"/>
          <w:bCs/>
          <w:kern w:val="2"/>
          <w:sz w:val="22"/>
          <w:szCs w:val="22"/>
        </w:rPr>
      </w:pPr>
      <w:r>
        <w:rPr>
          <w:rFonts w:ascii="Arial" w:hAnsi="Arial" w:cs="Arial"/>
          <w:b/>
          <w:bCs/>
          <w:kern w:val="2"/>
          <w:sz w:val="22"/>
          <w:szCs w:val="22"/>
        </w:rPr>
        <w:lastRenderedPageBreak/>
        <w:t>6</w:t>
      </w:r>
      <w:r w:rsidR="00FE7576" w:rsidRPr="00FE7576">
        <w:rPr>
          <w:rFonts w:ascii="Arial" w:hAnsi="Arial" w:cs="Arial"/>
          <w:b/>
          <w:bCs/>
          <w:kern w:val="2"/>
          <w:sz w:val="22"/>
          <w:szCs w:val="22"/>
        </w:rPr>
        <w:t xml:space="preserve"> punktów otrzyma Wykonawca</w:t>
      </w:r>
      <w:r w:rsidR="00FE7576" w:rsidRPr="00FE7576">
        <w:rPr>
          <w:rFonts w:ascii="Arial" w:hAnsi="Arial" w:cs="Arial"/>
          <w:bCs/>
          <w:kern w:val="2"/>
          <w:sz w:val="22"/>
          <w:szCs w:val="22"/>
        </w:rPr>
        <w:t xml:space="preserve"> który wykaże, </w:t>
      </w:r>
      <w:r w:rsidR="00FE7576" w:rsidRPr="007F5CF2">
        <w:rPr>
          <w:rFonts w:ascii="Arial" w:hAnsi="Arial" w:cs="Arial"/>
          <w:bCs/>
          <w:kern w:val="2"/>
          <w:sz w:val="22"/>
          <w:szCs w:val="22"/>
        </w:rPr>
        <w:t>że osoba wyznaczona do realizacji</w:t>
      </w:r>
      <w:r w:rsidR="00FE7576">
        <w:rPr>
          <w:rFonts w:ascii="Arial" w:hAnsi="Arial" w:cs="Arial"/>
          <w:bCs/>
          <w:kern w:val="2"/>
          <w:sz w:val="22"/>
          <w:szCs w:val="22"/>
        </w:rPr>
        <w:t xml:space="preserve"> niniejszego</w:t>
      </w:r>
      <w:r w:rsidR="00FE7576" w:rsidRPr="007F5CF2">
        <w:rPr>
          <w:rFonts w:ascii="Arial" w:hAnsi="Arial" w:cs="Arial"/>
          <w:bCs/>
          <w:kern w:val="2"/>
          <w:sz w:val="22"/>
          <w:szCs w:val="22"/>
        </w:rPr>
        <w:t xml:space="preserve"> </w:t>
      </w:r>
      <w:r w:rsidR="00FE7576" w:rsidRPr="00C566FA">
        <w:rPr>
          <w:rFonts w:ascii="Arial" w:hAnsi="Arial" w:cs="Arial"/>
          <w:bCs/>
          <w:kern w:val="2"/>
          <w:sz w:val="22"/>
          <w:szCs w:val="22"/>
        </w:rPr>
        <w:t>zamówienia tj. kierownik budowy</w:t>
      </w:r>
      <w:r w:rsidR="00FE7576">
        <w:rPr>
          <w:rFonts w:ascii="Arial" w:hAnsi="Arial" w:cs="Arial"/>
          <w:bCs/>
          <w:kern w:val="2"/>
          <w:sz w:val="22"/>
          <w:szCs w:val="22"/>
        </w:rPr>
        <w:t>,</w:t>
      </w:r>
      <w:r w:rsidR="00FE7576" w:rsidRPr="00C566FA">
        <w:rPr>
          <w:rFonts w:ascii="Arial" w:hAnsi="Arial" w:cs="Arial"/>
          <w:bCs/>
          <w:kern w:val="2"/>
          <w:sz w:val="22"/>
          <w:szCs w:val="22"/>
        </w:rPr>
        <w:t xml:space="preserve"> </w:t>
      </w:r>
      <w:r w:rsidR="00FE7576">
        <w:rPr>
          <w:rFonts w:ascii="Arial" w:hAnsi="Arial" w:cs="Arial"/>
          <w:bCs/>
          <w:kern w:val="2"/>
          <w:sz w:val="22"/>
          <w:szCs w:val="22"/>
        </w:rPr>
        <w:t xml:space="preserve">kierowała (w charakterze kierownika budowy lub </w:t>
      </w:r>
      <w:r w:rsidR="00FE7576" w:rsidRPr="00C566FA">
        <w:rPr>
          <w:rFonts w:ascii="Arial" w:hAnsi="Arial" w:cs="Arial"/>
          <w:bCs/>
          <w:kern w:val="2"/>
          <w:sz w:val="22"/>
          <w:szCs w:val="22"/>
        </w:rPr>
        <w:t xml:space="preserve">kierownika robót konstrukcyjno – </w:t>
      </w:r>
      <w:r w:rsidR="00FE7576" w:rsidRPr="00CA2BA7">
        <w:rPr>
          <w:rFonts w:ascii="Arial" w:hAnsi="Arial" w:cs="Arial"/>
          <w:bCs/>
          <w:kern w:val="2"/>
          <w:sz w:val="22"/>
          <w:szCs w:val="22"/>
        </w:rPr>
        <w:t xml:space="preserve">budowlanych) </w:t>
      </w:r>
      <w:r w:rsidR="00A13467">
        <w:rPr>
          <w:rFonts w:ascii="Arial" w:hAnsi="Arial" w:cs="Arial"/>
          <w:bCs/>
          <w:kern w:val="2"/>
          <w:sz w:val="22"/>
          <w:szCs w:val="22"/>
        </w:rPr>
        <w:t>3</w:t>
      </w:r>
      <w:r w:rsidR="00EA2B29" w:rsidRPr="00CA2BA7">
        <w:rPr>
          <w:rFonts w:ascii="Arial" w:hAnsi="Arial" w:cs="Arial"/>
          <w:bCs/>
          <w:kern w:val="2"/>
          <w:sz w:val="22"/>
          <w:szCs w:val="22"/>
        </w:rPr>
        <w:t xml:space="preserve"> </w:t>
      </w:r>
      <w:r w:rsidR="005975E6" w:rsidRPr="00CA2BA7">
        <w:rPr>
          <w:rFonts w:ascii="Arial" w:hAnsi="Arial" w:cs="Arial"/>
          <w:bCs/>
          <w:kern w:val="2"/>
          <w:sz w:val="22"/>
          <w:szCs w:val="22"/>
        </w:rPr>
        <w:t>robotami</w:t>
      </w:r>
      <w:r w:rsidR="005975E6">
        <w:rPr>
          <w:rFonts w:ascii="Arial" w:hAnsi="Arial" w:cs="Arial"/>
          <w:bCs/>
          <w:kern w:val="2"/>
          <w:sz w:val="22"/>
          <w:szCs w:val="22"/>
        </w:rPr>
        <w:t xml:space="preserve"> budowlanymi</w:t>
      </w:r>
      <w:r w:rsidR="00FE7576">
        <w:rPr>
          <w:rFonts w:ascii="Arial" w:hAnsi="Arial" w:cs="Arial"/>
          <w:bCs/>
          <w:kern w:val="2"/>
          <w:sz w:val="22"/>
          <w:szCs w:val="22"/>
        </w:rPr>
        <w:t xml:space="preserve">, </w:t>
      </w:r>
      <w:r w:rsidR="005975E6">
        <w:rPr>
          <w:rFonts w:ascii="Arial" w:hAnsi="Arial" w:cs="Arial"/>
          <w:bCs/>
          <w:kern w:val="2"/>
          <w:sz w:val="22"/>
          <w:szCs w:val="22"/>
        </w:rPr>
        <w:t>obejmującymi</w:t>
      </w:r>
      <w:r w:rsidR="00FE7576" w:rsidRPr="00C566FA">
        <w:rPr>
          <w:rFonts w:ascii="Arial" w:hAnsi="Arial" w:cs="Arial"/>
          <w:bCs/>
          <w:kern w:val="2"/>
          <w:sz w:val="22"/>
          <w:szCs w:val="22"/>
        </w:rPr>
        <w:t xml:space="preserve"> swoim zakresem </w:t>
      </w:r>
      <w:r w:rsidR="00FE7576">
        <w:rPr>
          <w:rFonts w:ascii="Arial" w:hAnsi="Arial" w:cs="Arial"/>
          <w:sz w:val="22"/>
          <w:szCs w:val="22"/>
          <w:lang w:eastAsia="ar-SA"/>
        </w:rPr>
        <w:t>budowę</w:t>
      </w:r>
      <w:r w:rsidR="00FE7576" w:rsidRPr="00C566FA">
        <w:rPr>
          <w:rFonts w:ascii="Arial" w:hAnsi="Arial" w:cs="Arial"/>
          <w:sz w:val="22"/>
          <w:szCs w:val="22"/>
          <w:lang w:eastAsia="ar-SA"/>
        </w:rPr>
        <w:t xml:space="preserve"> lub/i przebu</w:t>
      </w:r>
      <w:r w:rsidR="00FE7576">
        <w:rPr>
          <w:rFonts w:ascii="Arial" w:hAnsi="Arial" w:cs="Arial"/>
          <w:sz w:val="22"/>
          <w:szCs w:val="22"/>
          <w:lang w:eastAsia="ar-SA"/>
        </w:rPr>
        <w:t>dowę</w:t>
      </w:r>
      <w:r w:rsidR="00FE7576" w:rsidRPr="00C566FA">
        <w:rPr>
          <w:rFonts w:ascii="Arial" w:hAnsi="Arial" w:cs="Arial"/>
          <w:sz w:val="22"/>
          <w:szCs w:val="22"/>
          <w:lang w:eastAsia="ar-SA"/>
        </w:rPr>
        <w:t xml:space="preserve"> lub/i</w:t>
      </w:r>
      <w:r w:rsidR="00FE7576">
        <w:rPr>
          <w:rFonts w:ascii="Arial" w:hAnsi="Arial" w:cs="Arial"/>
          <w:sz w:val="22"/>
          <w:szCs w:val="22"/>
          <w:lang w:eastAsia="ar-SA"/>
        </w:rPr>
        <w:t xml:space="preserve"> rozbudowę</w:t>
      </w:r>
      <w:r w:rsidR="00FE7576" w:rsidRPr="00C566FA">
        <w:rPr>
          <w:rFonts w:ascii="Arial" w:hAnsi="Arial" w:cs="Arial"/>
          <w:sz w:val="22"/>
          <w:szCs w:val="22"/>
          <w:lang w:eastAsia="ar-SA"/>
        </w:rPr>
        <w:t xml:space="preserve"> </w:t>
      </w:r>
      <w:r w:rsidR="00FE7576" w:rsidRPr="00C566FA">
        <w:rPr>
          <w:rFonts w:ascii="Arial" w:hAnsi="Arial" w:cs="Arial"/>
          <w:sz w:val="22"/>
          <w:szCs w:val="22"/>
        </w:rPr>
        <w:t>obiektu budowlanego</w:t>
      </w:r>
      <w:r w:rsidR="00FE7576">
        <w:rPr>
          <w:rFonts w:ascii="Arial" w:hAnsi="Arial" w:cs="Arial"/>
          <w:sz w:val="22"/>
          <w:szCs w:val="22"/>
        </w:rPr>
        <w:t xml:space="preserve">,                              o wartości robót budowlanych nie mniejszej niż 2.000.000,00 zł (za każdą robotę); </w:t>
      </w:r>
      <w:r w:rsidR="00FE7576">
        <w:rPr>
          <w:rFonts w:ascii="Arial" w:hAnsi="Arial" w:cs="Arial"/>
          <w:bCs/>
          <w:kern w:val="2"/>
          <w:sz w:val="22"/>
          <w:szCs w:val="22"/>
        </w:rPr>
        <w:t xml:space="preserve"> </w:t>
      </w:r>
    </w:p>
    <w:p w14:paraId="55594FF3" w14:textId="77777777" w:rsidR="00205963" w:rsidRPr="008558B7" w:rsidRDefault="00205963" w:rsidP="008558B7">
      <w:pPr>
        <w:rPr>
          <w:rFonts w:ascii="Arial" w:hAnsi="Arial" w:cs="Arial"/>
          <w:bCs/>
          <w:kern w:val="2"/>
        </w:rPr>
      </w:pPr>
    </w:p>
    <w:p w14:paraId="6276BC04" w14:textId="7DB9A693" w:rsidR="005975E6" w:rsidRDefault="008558B7" w:rsidP="00953A45">
      <w:pPr>
        <w:widowControl w:val="0"/>
        <w:numPr>
          <w:ilvl w:val="0"/>
          <w:numId w:val="47"/>
        </w:numPr>
        <w:spacing w:after="60" w:line="276" w:lineRule="auto"/>
        <w:jc w:val="both"/>
        <w:rPr>
          <w:rFonts w:ascii="Arial" w:hAnsi="Arial" w:cs="Arial"/>
          <w:bCs/>
          <w:kern w:val="2"/>
          <w:sz w:val="22"/>
          <w:szCs w:val="22"/>
        </w:rPr>
      </w:pPr>
      <w:r>
        <w:rPr>
          <w:rFonts w:ascii="Arial" w:hAnsi="Arial" w:cs="Arial"/>
          <w:b/>
          <w:bCs/>
          <w:kern w:val="2"/>
          <w:sz w:val="22"/>
          <w:szCs w:val="22"/>
        </w:rPr>
        <w:t>3</w:t>
      </w:r>
      <w:r w:rsidR="00EA2B29">
        <w:rPr>
          <w:rFonts w:ascii="Arial" w:hAnsi="Arial" w:cs="Arial"/>
          <w:b/>
          <w:bCs/>
          <w:kern w:val="2"/>
          <w:sz w:val="22"/>
          <w:szCs w:val="22"/>
        </w:rPr>
        <w:t xml:space="preserve"> punkty</w:t>
      </w:r>
      <w:r w:rsidR="005975E6" w:rsidRPr="005975E6">
        <w:rPr>
          <w:rFonts w:ascii="Arial" w:hAnsi="Arial" w:cs="Arial"/>
          <w:b/>
          <w:bCs/>
          <w:kern w:val="2"/>
          <w:sz w:val="22"/>
          <w:szCs w:val="22"/>
        </w:rPr>
        <w:t xml:space="preserve"> otrzyma Wykonawca</w:t>
      </w:r>
      <w:r w:rsidR="005975E6">
        <w:rPr>
          <w:rFonts w:ascii="Arial" w:hAnsi="Arial" w:cs="Arial"/>
          <w:bCs/>
          <w:kern w:val="2"/>
          <w:sz w:val="22"/>
          <w:szCs w:val="22"/>
        </w:rPr>
        <w:t xml:space="preserve">, który wykaże, że </w:t>
      </w:r>
      <w:r w:rsidR="005975E6" w:rsidRPr="007F5CF2">
        <w:rPr>
          <w:rFonts w:ascii="Arial" w:hAnsi="Arial" w:cs="Arial"/>
          <w:bCs/>
          <w:kern w:val="2"/>
          <w:sz w:val="22"/>
          <w:szCs w:val="22"/>
        </w:rPr>
        <w:t>osoba wyznaczona do realizacji</w:t>
      </w:r>
      <w:r w:rsidR="005975E6">
        <w:rPr>
          <w:rFonts w:ascii="Arial" w:hAnsi="Arial" w:cs="Arial"/>
          <w:bCs/>
          <w:kern w:val="2"/>
          <w:sz w:val="22"/>
          <w:szCs w:val="22"/>
        </w:rPr>
        <w:t xml:space="preserve"> niniejszego</w:t>
      </w:r>
      <w:r w:rsidR="005975E6" w:rsidRPr="007F5CF2">
        <w:rPr>
          <w:rFonts w:ascii="Arial" w:hAnsi="Arial" w:cs="Arial"/>
          <w:bCs/>
          <w:kern w:val="2"/>
          <w:sz w:val="22"/>
          <w:szCs w:val="22"/>
        </w:rPr>
        <w:t xml:space="preserve"> </w:t>
      </w:r>
      <w:r w:rsidR="005975E6" w:rsidRPr="00C566FA">
        <w:rPr>
          <w:rFonts w:ascii="Arial" w:hAnsi="Arial" w:cs="Arial"/>
          <w:bCs/>
          <w:kern w:val="2"/>
          <w:sz w:val="22"/>
          <w:szCs w:val="22"/>
        </w:rPr>
        <w:t>zamówienia tj. kierownik budowy</w:t>
      </w:r>
      <w:r w:rsidR="005975E6">
        <w:rPr>
          <w:rFonts w:ascii="Arial" w:hAnsi="Arial" w:cs="Arial"/>
          <w:bCs/>
          <w:kern w:val="2"/>
          <w:sz w:val="22"/>
          <w:szCs w:val="22"/>
        </w:rPr>
        <w:t>,</w:t>
      </w:r>
      <w:r w:rsidR="005975E6" w:rsidRPr="00C566FA">
        <w:rPr>
          <w:rFonts w:ascii="Arial" w:hAnsi="Arial" w:cs="Arial"/>
          <w:bCs/>
          <w:kern w:val="2"/>
          <w:sz w:val="22"/>
          <w:szCs w:val="22"/>
        </w:rPr>
        <w:t xml:space="preserve"> </w:t>
      </w:r>
      <w:r w:rsidR="005975E6">
        <w:rPr>
          <w:rFonts w:ascii="Arial" w:hAnsi="Arial" w:cs="Arial"/>
          <w:bCs/>
          <w:kern w:val="2"/>
          <w:sz w:val="22"/>
          <w:szCs w:val="22"/>
        </w:rPr>
        <w:t xml:space="preserve">kierowała (w charakterze kierownika budowy lub </w:t>
      </w:r>
      <w:r w:rsidR="005975E6" w:rsidRPr="00C566FA">
        <w:rPr>
          <w:rFonts w:ascii="Arial" w:hAnsi="Arial" w:cs="Arial"/>
          <w:bCs/>
          <w:kern w:val="2"/>
          <w:sz w:val="22"/>
          <w:szCs w:val="22"/>
        </w:rPr>
        <w:t xml:space="preserve">kierownika robót konstrukcyjno – </w:t>
      </w:r>
      <w:r w:rsidR="005975E6" w:rsidRPr="00CA2BA7">
        <w:rPr>
          <w:rFonts w:ascii="Arial" w:hAnsi="Arial" w:cs="Arial"/>
          <w:bCs/>
          <w:kern w:val="2"/>
          <w:sz w:val="22"/>
          <w:szCs w:val="22"/>
        </w:rPr>
        <w:t xml:space="preserve">budowlanych) </w:t>
      </w:r>
      <w:r w:rsidR="00A13467">
        <w:rPr>
          <w:rFonts w:ascii="Arial" w:hAnsi="Arial" w:cs="Arial"/>
          <w:bCs/>
          <w:kern w:val="2"/>
          <w:sz w:val="22"/>
          <w:szCs w:val="22"/>
        </w:rPr>
        <w:t>2 robotami budowlanymi, obejmującymi</w:t>
      </w:r>
      <w:r w:rsidR="005975E6" w:rsidRPr="00C566FA">
        <w:rPr>
          <w:rFonts w:ascii="Arial" w:hAnsi="Arial" w:cs="Arial"/>
          <w:bCs/>
          <w:kern w:val="2"/>
          <w:sz w:val="22"/>
          <w:szCs w:val="22"/>
        </w:rPr>
        <w:t xml:space="preserve"> swoim zakresem </w:t>
      </w:r>
      <w:r w:rsidR="005975E6">
        <w:rPr>
          <w:rFonts w:ascii="Arial" w:hAnsi="Arial" w:cs="Arial"/>
          <w:sz w:val="22"/>
          <w:szCs w:val="22"/>
          <w:lang w:eastAsia="ar-SA"/>
        </w:rPr>
        <w:t>budowę</w:t>
      </w:r>
      <w:r w:rsidR="005975E6" w:rsidRPr="00C566FA">
        <w:rPr>
          <w:rFonts w:ascii="Arial" w:hAnsi="Arial" w:cs="Arial"/>
          <w:sz w:val="22"/>
          <w:szCs w:val="22"/>
          <w:lang w:eastAsia="ar-SA"/>
        </w:rPr>
        <w:t xml:space="preserve"> lub/i przebu</w:t>
      </w:r>
      <w:r w:rsidR="005975E6">
        <w:rPr>
          <w:rFonts w:ascii="Arial" w:hAnsi="Arial" w:cs="Arial"/>
          <w:sz w:val="22"/>
          <w:szCs w:val="22"/>
          <w:lang w:eastAsia="ar-SA"/>
        </w:rPr>
        <w:t>dowę</w:t>
      </w:r>
      <w:r w:rsidR="005975E6" w:rsidRPr="00C566FA">
        <w:rPr>
          <w:rFonts w:ascii="Arial" w:hAnsi="Arial" w:cs="Arial"/>
          <w:sz w:val="22"/>
          <w:szCs w:val="22"/>
          <w:lang w:eastAsia="ar-SA"/>
        </w:rPr>
        <w:t xml:space="preserve"> lub/i</w:t>
      </w:r>
      <w:r w:rsidR="005975E6">
        <w:rPr>
          <w:rFonts w:ascii="Arial" w:hAnsi="Arial" w:cs="Arial"/>
          <w:sz w:val="22"/>
          <w:szCs w:val="22"/>
          <w:lang w:eastAsia="ar-SA"/>
        </w:rPr>
        <w:t xml:space="preserve"> rozbudowę</w:t>
      </w:r>
      <w:r w:rsidR="005975E6" w:rsidRPr="00C566FA">
        <w:rPr>
          <w:rFonts w:ascii="Arial" w:hAnsi="Arial" w:cs="Arial"/>
          <w:sz w:val="22"/>
          <w:szCs w:val="22"/>
          <w:lang w:eastAsia="ar-SA"/>
        </w:rPr>
        <w:t xml:space="preserve"> </w:t>
      </w:r>
      <w:r w:rsidR="005975E6" w:rsidRPr="00C566FA">
        <w:rPr>
          <w:rFonts w:ascii="Arial" w:hAnsi="Arial" w:cs="Arial"/>
          <w:sz w:val="22"/>
          <w:szCs w:val="22"/>
        </w:rPr>
        <w:t>obiektu budowlanego</w:t>
      </w:r>
      <w:r w:rsidR="005975E6">
        <w:rPr>
          <w:rFonts w:ascii="Arial" w:hAnsi="Arial" w:cs="Arial"/>
          <w:sz w:val="22"/>
          <w:szCs w:val="22"/>
        </w:rPr>
        <w:t xml:space="preserve">, </w:t>
      </w:r>
      <w:r w:rsidR="00A13467">
        <w:rPr>
          <w:rFonts w:ascii="Arial" w:hAnsi="Arial" w:cs="Arial"/>
          <w:sz w:val="22"/>
          <w:szCs w:val="22"/>
        </w:rPr>
        <w:t xml:space="preserve">                            </w:t>
      </w:r>
      <w:r w:rsidR="005975E6">
        <w:rPr>
          <w:rFonts w:ascii="Arial" w:hAnsi="Arial" w:cs="Arial"/>
          <w:sz w:val="22"/>
          <w:szCs w:val="22"/>
        </w:rPr>
        <w:t xml:space="preserve">o wartości robót budowlanych nie mniejszej niż 2.000.000,00 zł (za każdą robotę); </w:t>
      </w:r>
      <w:r w:rsidR="005975E6">
        <w:rPr>
          <w:rFonts w:ascii="Arial" w:hAnsi="Arial" w:cs="Arial"/>
          <w:bCs/>
          <w:kern w:val="2"/>
          <w:sz w:val="22"/>
          <w:szCs w:val="22"/>
        </w:rPr>
        <w:t xml:space="preserve"> </w:t>
      </w:r>
    </w:p>
    <w:p w14:paraId="4D5B6E30" w14:textId="77777777" w:rsidR="00BF7003" w:rsidRPr="00BD076D" w:rsidRDefault="00BF7003" w:rsidP="00BF7003">
      <w:pPr>
        <w:widowControl w:val="0"/>
        <w:spacing w:after="60" w:line="276" w:lineRule="auto"/>
        <w:jc w:val="both"/>
        <w:rPr>
          <w:rFonts w:ascii="Arial" w:hAnsi="Arial" w:cs="Arial"/>
          <w:bCs/>
          <w:kern w:val="2"/>
          <w:sz w:val="22"/>
          <w:szCs w:val="22"/>
        </w:rPr>
      </w:pPr>
    </w:p>
    <w:p w14:paraId="793882A6" w14:textId="561AF004" w:rsidR="00EF586F" w:rsidRPr="005975E6" w:rsidRDefault="005975E6" w:rsidP="00953A45">
      <w:pPr>
        <w:widowControl w:val="0"/>
        <w:numPr>
          <w:ilvl w:val="0"/>
          <w:numId w:val="47"/>
        </w:numPr>
        <w:spacing w:after="60" w:line="276" w:lineRule="auto"/>
        <w:jc w:val="both"/>
        <w:rPr>
          <w:rFonts w:ascii="Arial" w:hAnsi="Arial" w:cs="Arial"/>
          <w:bCs/>
          <w:kern w:val="2"/>
          <w:sz w:val="22"/>
          <w:szCs w:val="22"/>
        </w:rPr>
      </w:pPr>
      <w:r>
        <w:rPr>
          <w:rFonts w:ascii="Arial" w:hAnsi="Arial" w:cs="Arial"/>
          <w:bCs/>
          <w:kern w:val="2"/>
          <w:sz w:val="22"/>
          <w:szCs w:val="22"/>
        </w:rPr>
        <w:t xml:space="preserve"> </w:t>
      </w:r>
      <w:r w:rsidR="00EF586F" w:rsidRPr="005975E6">
        <w:rPr>
          <w:rFonts w:ascii="Arial" w:hAnsi="Arial" w:cs="Arial"/>
          <w:b/>
          <w:bCs/>
          <w:kern w:val="2"/>
          <w:sz w:val="22"/>
          <w:szCs w:val="22"/>
        </w:rPr>
        <w:t>0 punktów otrzyma Wykonawca, który</w:t>
      </w:r>
      <w:r w:rsidR="00EF586F" w:rsidRPr="005975E6">
        <w:rPr>
          <w:rFonts w:ascii="Arial" w:hAnsi="Arial" w:cs="Arial"/>
          <w:bCs/>
          <w:kern w:val="2"/>
          <w:sz w:val="22"/>
          <w:szCs w:val="22"/>
        </w:rPr>
        <w:t>:</w:t>
      </w:r>
    </w:p>
    <w:p w14:paraId="5016DBD4" w14:textId="7FE44162" w:rsidR="005975E6" w:rsidRPr="005975E6" w:rsidRDefault="00EF586F" w:rsidP="00953A45">
      <w:pPr>
        <w:pStyle w:val="Akapitzlist"/>
        <w:widowControl w:val="0"/>
        <w:numPr>
          <w:ilvl w:val="0"/>
          <w:numId w:val="48"/>
        </w:numPr>
        <w:spacing w:after="60"/>
        <w:jc w:val="both"/>
        <w:rPr>
          <w:rFonts w:ascii="Arial" w:hAnsi="Arial" w:cs="Arial"/>
          <w:bCs/>
          <w:kern w:val="2"/>
        </w:rPr>
      </w:pPr>
      <w:r w:rsidRPr="005975E6">
        <w:rPr>
          <w:rFonts w:ascii="Arial" w:hAnsi="Arial" w:cs="Arial"/>
          <w:bCs/>
          <w:kern w:val="2"/>
        </w:rPr>
        <w:t xml:space="preserve">wykaże, </w:t>
      </w:r>
      <w:r w:rsidR="00C566FA" w:rsidRPr="005975E6">
        <w:rPr>
          <w:rFonts w:ascii="Arial" w:hAnsi="Arial" w:cs="Arial"/>
          <w:bCs/>
          <w:kern w:val="2"/>
        </w:rPr>
        <w:t xml:space="preserve">że osoba wyznaczona do realizacji niniejszego zamówienia tj. kierownik budowy, </w:t>
      </w:r>
      <w:r w:rsidR="00FE7576" w:rsidRPr="005975E6">
        <w:rPr>
          <w:rFonts w:ascii="Arial" w:hAnsi="Arial" w:cs="Arial"/>
          <w:bCs/>
          <w:kern w:val="2"/>
        </w:rPr>
        <w:t>kierowała</w:t>
      </w:r>
      <w:r w:rsidR="00C566FA" w:rsidRPr="005975E6">
        <w:rPr>
          <w:rFonts w:ascii="Arial" w:hAnsi="Arial" w:cs="Arial"/>
          <w:bCs/>
          <w:kern w:val="2"/>
        </w:rPr>
        <w:t xml:space="preserve"> (w charakterze kierownika budowy lub kierownika rob</w:t>
      </w:r>
      <w:r w:rsidR="00B8157C">
        <w:rPr>
          <w:rFonts w:ascii="Arial" w:hAnsi="Arial" w:cs="Arial"/>
          <w:bCs/>
          <w:kern w:val="2"/>
        </w:rPr>
        <w:t>ót konstrukcyjno – budowlanych)</w:t>
      </w:r>
      <w:r w:rsidR="00A13467">
        <w:rPr>
          <w:rFonts w:ascii="Arial" w:hAnsi="Arial" w:cs="Arial"/>
          <w:bCs/>
          <w:kern w:val="2"/>
        </w:rPr>
        <w:t xml:space="preserve"> 1 robotą budowlaną, obejmującą</w:t>
      </w:r>
      <w:r w:rsidR="005975E6" w:rsidRPr="00C566FA">
        <w:rPr>
          <w:rFonts w:ascii="Arial" w:hAnsi="Arial" w:cs="Arial"/>
          <w:bCs/>
          <w:kern w:val="2"/>
        </w:rPr>
        <w:t xml:space="preserve"> swoim zakresem </w:t>
      </w:r>
      <w:r w:rsidR="005975E6">
        <w:rPr>
          <w:rFonts w:ascii="Arial" w:hAnsi="Arial" w:cs="Arial"/>
          <w:lang w:eastAsia="ar-SA"/>
        </w:rPr>
        <w:t>budowę</w:t>
      </w:r>
      <w:r w:rsidR="005975E6" w:rsidRPr="00C566FA">
        <w:rPr>
          <w:rFonts w:ascii="Arial" w:hAnsi="Arial" w:cs="Arial"/>
          <w:lang w:eastAsia="ar-SA"/>
        </w:rPr>
        <w:t xml:space="preserve"> lub/i przebu</w:t>
      </w:r>
      <w:r w:rsidR="005975E6">
        <w:rPr>
          <w:rFonts w:ascii="Arial" w:hAnsi="Arial" w:cs="Arial"/>
          <w:lang w:eastAsia="ar-SA"/>
        </w:rPr>
        <w:t>dowę</w:t>
      </w:r>
      <w:r w:rsidR="005975E6" w:rsidRPr="00C566FA">
        <w:rPr>
          <w:rFonts w:ascii="Arial" w:hAnsi="Arial" w:cs="Arial"/>
          <w:lang w:eastAsia="ar-SA"/>
        </w:rPr>
        <w:t xml:space="preserve"> lub/i</w:t>
      </w:r>
      <w:r w:rsidR="005975E6">
        <w:rPr>
          <w:rFonts w:ascii="Arial" w:hAnsi="Arial" w:cs="Arial"/>
          <w:lang w:eastAsia="ar-SA"/>
        </w:rPr>
        <w:t xml:space="preserve"> rozbudowę</w:t>
      </w:r>
      <w:r w:rsidR="005975E6" w:rsidRPr="00C566FA">
        <w:rPr>
          <w:rFonts w:ascii="Arial" w:hAnsi="Arial" w:cs="Arial"/>
          <w:lang w:eastAsia="ar-SA"/>
        </w:rPr>
        <w:t xml:space="preserve"> </w:t>
      </w:r>
      <w:r w:rsidR="005975E6" w:rsidRPr="00C566FA">
        <w:rPr>
          <w:rFonts w:ascii="Arial" w:hAnsi="Arial" w:cs="Arial"/>
        </w:rPr>
        <w:t>obiektu budowlanego</w:t>
      </w:r>
      <w:r w:rsidR="005975E6">
        <w:rPr>
          <w:rFonts w:ascii="Arial" w:hAnsi="Arial" w:cs="Arial"/>
        </w:rPr>
        <w:t xml:space="preserve">, o wartości robót budowlanych nie mniejszej niż 2.000.000,00 zł (za każdą robotę); </w:t>
      </w:r>
    </w:p>
    <w:p w14:paraId="7A3E61C3" w14:textId="17FC37F9" w:rsidR="00EF586F" w:rsidRPr="005975E6" w:rsidRDefault="00EF586F" w:rsidP="00953A45">
      <w:pPr>
        <w:pStyle w:val="Akapitzlist"/>
        <w:widowControl w:val="0"/>
        <w:numPr>
          <w:ilvl w:val="0"/>
          <w:numId w:val="48"/>
        </w:numPr>
        <w:spacing w:after="60"/>
        <w:jc w:val="both"/>
        <w:rPr>
          <w:rFonts w:ascii="Arial" w:hAnsi="Arial" w:cs="Arial"/>
          <w:bCs/>
          <w:kern w:val="2"/>
        </w:rPr>
      </w:pPr>
      <w:r w:rsidRPr="005975E6">
        <w:rPr>
          <w:rFonts w:ascii="Arial" w:hAnsi="Arial" w:cs="Arial"/>
          <w:bCs/>
          <w:kern w:val="2"/>
        </w:rPr>
        <w:t>n</w:t>
      </w:r>
      <w:r w:rsidR="00C566FA" w:rsidRPr="005975E6">
        <w:rPr>
          <w:rFonts w:ascii="Arial" w:hAnsi="Arial" w:cs="Arial"/>
          <w:bCs/>
          <w:kern w:val="2"/>
        </w:rPr>
        <w:t>ie dołączy do oferty zał. nr 9</w:t>
      </w:r>
      <w:r w:rsidRPr="005975E6">
        <w:rPr>
          <w:rFonts w:ascii="Arial" w:hAnsi="Arial" w:cs="Arial"/>
          <w:bCs/>
          <w:kern w:val="2"/>
        </w:rPr>
        <w:t xml:space="preserve"> do SIWZ. </w:t>
      </w:r>
    </w:p>
    <w:p w14:paraId="48D2B4B6" w14:textId="77777777" w:rsidR="00C410A0" w:rsidRDefault="00C410A0" w:rsidP="00EF586F">
      <w:pPr>
        <w:spacing w:line="276" w:lineRule="auto"/>
        <w:jc w:val="both"/>
        <w:rPr>
          <w:rFonts w:ascii="Arial" w:hAnsi="Arial" w:cs="Arial"/>
          <w:b/>
          <w:sz w:val="22"/>
          <w:szCs w:val="22"/>
          <w:shd w:val="clear" w:color="auto" w:fill="FFFFFF"/>
        </w:rPr>
      </w:pPr>
    </w:p>
    <w:p w14:paraId="23308FD0" w14:textId="77777777" w:rsidR="00EF586F" w:rsidRPr="007F5CF2" w:rsidRDefault="00EF586F" w:rsidP="00EF586F">
      <w:pPr>
        <w:spacing w:line="276" w:lineRule="auto"/>
        <w:jc w:val="both"/>
        <w:rPr>
          <w:rFonts w:ascii="Arial" w:hAnsi="Arial" w:cs="Arial"/>
          <w:b/>
          <w:sz w:val="22"/>
          <w:szCs w:val="22"/>
          <w:shd w:val="clear" w:color="auto" w:fill="FFFFFF"/>
        </w:rPr>
      </w:pPr>
      <w:r w:rsidRPr="007F5CF2">
        <w:rPr>
          <w:rFonts w:ascii="Arial" w:hAnsi="Arial" w:cs="Arial"/>
          <w:b/>
          <w:sz w:val="22"/>
          <w:szCs w:val="22"/>
          <w:shd w:val="clear" w:color="auto" w:fill="FFFFFF"/>
        </w:rPr>
        <w:t>UWAGA!</w:t>
      </w:r>
    </w:p>
    <w:p w14:paraId="1909F63B" w14:textId="39F26E8A" w:rsidR="00EF586F" w:rsidRPr="008345AB" w:rsidRDefault="00EF586F" w:rsidP="00EF586F">
      <w:pPr>
        <w:spacing w:line="276" w:lineRule="auto"/>
        <w:jc w:val="both"/>
        <w:rPr>
          <w:rFonts w:ascii="Arial" w:hAnsi="Arial" w:cs="Arial"/>
          <w:b/>
          <w:sz w:val="22"/>
          <w:szCs w:val="22"/>
          <w:shd w:val="clear" w:color="auto" w:fill="FFFFFF"/>
        </w:rPr>
      </w:pPr>
      <w:r w:rsidRPr="008345AB">
        <w:rPr>
          <w:rFonts w:ascii="Arial" w:hAnsi="Arial" w:cs="Arial"/>
          <w:b/>
          <w:sz w:val="22"/>
          <w:szCs w:val="22"/>
          <w:shd w:val="clear" w:color="auto" w:fill="FFFFFF"/>
        </w:rPr>
        <w:t xml:space="preserve">Punktacja w powyższym kryterium dokonana zostanie w oparciu o dołączony do </w:t>
      </w:r>
      <w:r w:rsidR="00C566FA" w:rsidRPr="008345AB">
        <w:rPr>
          <w:rFonts w:ascii="Arial" w:hAnsi="Arial" w:cs="Arial"/>
          <w:b/>
          <w:sz w:val="22"/>
          <w:szCs w:val="22"/>
          <w:shd w:val="clear" w:color="auto" w:fill="FFFFFF"/>
        </w:rPr>
        <w:t>oferty Wykonawcy zał. nr 9</w:t>
      </w:r>
      <w:r w:rsidRPr="008345AB">
        <w:rPr>
          <w:rFonts w:ascii="Arial" w:hAnsi="Arial" w:cs="Arial"/>
          <w:b/>
          <w:sz w:val="22"/>
          <w:szCs w:val="22"/>
          <w:shd w:val="clear" w:color="auto" w:fill="FFFFFF"/>
        </w:rPr>
        <w:t xml:space="preserve"> do SIWZ tj. „</w:t>
      </w:r>
      <w:r w:rsidRPr="008345AB">
        <w:rPr>
          <w:rFonts w:ascii="Arial" w:hAnsi="Arial" w:cs="Arial"/>
          <w:b/>
          <w:color w:val="000000"/>
          <w:sz w:val="22"/>
          <w:szCs w:val="22"/>
        </w:rPr>
        <w:t xml:space="preserve">Zestawienie zadań punktowanych w kryterium p.n.: </w:t>
      </w:r>
      <w:r w:rsidR="00C566FA" w:rsidRPr="008345AB">
        <w:rPr>
          <w:rFonts w:ascii="Arial" w:hAnsi="Arial" w:cs="Arial"/>
          <w:b/>
          <w:sz w:val="22"/>
          <w:szCs w:val="22"/>
          <w:lang w:eastAsia="ar-SA"/>
        </w:rPr>
        <w:t>d</w:t>
      </w:r>
      <w:r w:rsidRPr="008345AB">
        <w:rPr>
          <w:rFonts w:ascii="Arial" w:hAnsi="Arial" w:cs="Arial"/>
          <w:b/>
          <w:sz w:val="22"/>
          <w:szCs w:val="22"/>
          <w:lang w:eastAsia="ar-SA"/>
        </w:rPr>
        <w:t xml:space="preserve">oświadczenie </w:t>
      </w:r>
      <w:r w:rsidR="00C566FA" w:rsidRPr="008345AB">
        <w:rPr>
          <w:rFonts w:ascii="Arial" w:hAnsi="Arial" w:cs="Arial"/>
          <w:b/>
          <w:sz w:val="22"/>
          <w:szCs w:val="22"/>
          <w:lang w:eastAsia="ar-SA"/>
        </w:rPr>
        <w:t>kierownika budowy wyznaczonego</w:t>
      </w:r>
      <w:r w:rsidRPr="008345AB">
        <w:rPr>
          <w:rFonts w:ascii="Arial" w:hAnsi="Arial" w:cs="Arial"/>
          <w:b/>
          <w:sz w:val="22"/>
          <w:szCs w:val="22"/>
          <w:lang w:eastAsia="ar-SA"/>
        </w:rPr>
        <w:t xml:space="preserve"> do realizacji</w:t>
      </w:r>
      <w:r w:rsidR="00C566FA" w:rsidRPr="008345AB">
        <w:rPr>
          <w:rFonts w:ascii="Arial" w:hAnsi="Arial" w:cs="Arial"/>
          <w:b/>
          <w:sz w:val="22"/>
          <w:szCs w:val="22"/>
          <w:lang w:eastAsia="ar-SA"/>
        </w:rPr>
        <w:t xml:space="preserve"> </w:t>
      </w:r>
      <w:r w:rsidRPr="008345AB">
        <w:rPr>
          <w:rFonts w:ascii="Arial" w:hAnsi="Arial" w:cs="Arial"/>
          <w:b/>
          <w:sz w:val="22"/>
          <w:szCs w:val="22"/>
          <w:lang w:eastAsia="ar-SA"/>
        </w:rPr>
        <w:t>zamówienia</w:t>
      </w:r>
      <w:r w:rsidRPr="008345AB">
        <w:rPr>
          <w:rFonts w:ascii="Arial" w:hAnsi="Arial" w:cs="Arial"/>
          <w:b/>
          <w:color w:val="000000"/>
          <w:sz w:val="22"/>
          <w:szCs w:val="22"/>
        </w:rPr>
        <w:t xml:space="preserve">”. </w:t>
      </w:r>
    </w:p>
    <w:p w14:paraId="1779930D" w14:textId="2669B500" w:rsidR="00B245AC" w:rsidRPr="0021656D" w:rsidRDefault="00EF586F" w:rsidP="0021656D">
      <w:pPr>
        <w:spacing w:line="276" w:lineRule="auto"/>
        <w:jc w:val="both"/>
        <w:rPr>
          <w:rFonts w:ascii="Arial" w:hAnsi="Arial" w:cs="Arial"/>
          <w:b/>
          <w:sz w:val="22"/>
          <w:szCs w:val="22"/>
          <w:shd w:val="clear" w:color="auto" w:fill="FFFFFF"/>
        </w:rPr>
      </w:pPr>
      <w:r w:rsidRPr="008345AB">
        <w:rPr>
          <w:rFonts w:ascii="Arial" w:hAnsi="Arial" w:cs="Arial"/>
          <w:b/>
          <w:sz w:val="22"/>
          <w:szCs w:val="22"/>
          <w:shd w:val="clear" w:color="auto" w:fill="FFFFFF"/>
        </w:rPr>
        <w:t>Niedołączenie d</w:t>
      </w:r>
      <w:r w:rsidR="00C566FA" w:rsidRPr="008345AB">
        <w:rPr>
          <w:rFonts w:ascii="Arial" w:hAnsi="Arial" w:cs="Arial"/>
          <w:b/>
          <w:sz w:val="22"/>
          <w:szCs w:val="22"/>
          <w:shd w:val="clear" w:color="auto" w:fill="FFFFFF"/>
        </w:rPr>
        <w:t>o oferty zał. nr 9</w:t>
      </w:r>
      <w:r w:rsidRPr="008345AB">
        <w:rPr>
          <w:rFonts w:ascii="Arial" w:hAnsi="Arial" w:cs="Arial"/>
          <w:b/>
          <w:sz w:val="22"/>
          <w:szCs w:val="22"/>
          <w:shd w:val="clear" w:color="auto" w:fill="FFFFFF"/>
        </w:rPr>
        <w:t xml:space="preserve"> do SIWZ oznaczać będzie, iż Wykonawcy nie zostaną przy</w:t>
      </w:r>
      <w:r w:rsidR="0021656D">
        <w:rPr>
          <w:rFonts w:ascii="Arial" w:hAnsi="Arial" w:cs="Arial"/>
          <w:b/>
          <w:sz w:val="22"/>
          <w:szCs w:val="22"/>
          <w:shd w:val="clear" w:color="auto" w:fill="FFFFFF"/>
        </w:rPr>
        <w:t xml:space="preserve">znane punkty w tym kryterium.  </w:t>
      </w:r>
    </w:p>
    <w:p w14:paraId="1CD4285D" w14:textId="4E3CAA9E" w:rsidR="00D24AAE" w:rsidRPr="00BC1460" w:rsidRDefault="00D24AAE" w:rsidP="00BC1460">
      <w:pPr>
        <w:jc w:val="both"/>
        <w:rPr>
          <w:rFonts w:ascii="Arial" w:hAnsi="Arial" w:cs="Arial"/>
          <w:bCs/>
          <w:color w:val="000000" w:themeColor="text1"/>
          <w:sz w:val="22"/>
          <w:szCs w:val="22"/>
          <w:lang w:eastAsia="en-US"/>
        </w:rPr>
      </w:pPr>
    </w:p>
    <w:p w14:paraId="01814F38" w14:textId="40099CC9" w:rsidR="00A52A49" w:rsidRPr="00A52A49" w:rsidRDefault="00921C8B" w:rsidP="00624F33">
      <w:pPr>
        <w:jc w:val="both"/>
        <w:rPr>
          <w:rFonts w:ascii="Arial" w:hAnsi="Arial" w:cs="Arial"/>
          <w:sz w:val="22"/>
          <w:szCs w:val="22"/>
        </w:rPr>
      </w:pPr>
      <w:r>
        <w:rPr>
          <w:rFonts w:ascii="Arial" w:hAnsi="Arial" w:cs="Arial"/>
          <w:color w:val="000000"/>
          <w:sz w:val="22"/>
          <w:szCs w:val="22"/>
          <w:lang w:eastAsia="en-US"/>
        </w:rPr>
        <w:t>13.3</w:t>
      </w:r>
      <w:r w:rsidR="00D24AAE" w:rsidRPr="00A52A49">
        <w:rPr>
          <w:rFonts w:ascii="Arial" w:hAnsi="Arial" w:cs="Arial"/>
          <w:color w:val="000000"/>
          <w:sz w:val="22"/>
          <w:szCs w:val="22"/>
          <w:lang w:eastAsia="en-US"/>
        </w:rPr>
        <w:t xml:space="preserve">. </w:t>
      </w:r>
      <w:r w:rsidR="00A52A49" w:rsidRPr="00A52A49">
        <w:rPr>
          <w:rFonts w:ascii="Arial" w:hAnsi="Arial" w:cs="Arial"/>
          <w:sz w:val="22"/>
          <w:szCs w:val="22"/>
        </w:rPr>
        <w:t>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w:t>
      </w:r>
      <w:r w:rsidR="00624F33">
        <w:rPr>
          <w:rFonts w:ascii="Arial" w:hAnsi="Arial" w:cs="Arial"/>
          <w:sz w:val="22"/>
          <w:szCs w:val="22"/>
        </w:rPr>
        <w:t>łożyli te oferty, do złożenia w </w:t>
      </w:r>
      <w:r w:rsidR="00A52A49" w:rsidRPr="00A52A49">
        <w:rPr>
          <w:rFonts w:ascii="Arial" w:hAnsi="Arial" w:cs="Arial"/>
          <w:sz w:val="22"/>
          <w:szCs w:val="22"/>
        </w:rPr>
        <w:t>terminie określonym przez zamawiającego ofert dodatkowych.</w:t>
      </w:r>
    </w:p>
    <w:p w14:paraId="0855C9DF" w14:textId="2A75BA85" w:rsidR="00D24AAE" w:rsidRPr="00A52A49" w:rsidRDefault="00D24AAE" w:rsidP="00A52A49">
      <w:pPr>
        <w:ind w:left="426" w:hanging="426"/>
        <w:jc w:val="both"/>
        <w:rPr>
          <w:rFonts w:ascii="Arial" w:hAnsi="Arial" w:cs="Arial"/>
          <w:color w:val="000000"/>
          <w:sz w:val="22"/>
          <w:szCs w:val="22"/>
          <w:lang w:eastAsia="en-US"/>
        </w:rPr>
      </w:pPr>
    </w:p>
    <w:p w14:paraId="5E2E29EE" w14:textId="1C26968E" w:rsidR="00D24AAE" w:rsidRDefault="00921C8B" w:rsidP="00624F33">
      <w:pPr>
        <w:jc w:val="both"/>
        <w:rPr>
          <w:rFonts w:ascii="Arial" w:hAnsi="Arial" w:cs="Arial"/>
          <w:bCs/>
          <w:color w:val="000000"/>
          <w:sz w:val="22"/>
          <w:szCs w:val="22"/>
          <w:lang w:eastAsia="en-US"/>
        </w:rPr>
      </w:pPr>
      <w:r>
        <w:rPr>
          <w:rFonts w:ascii="Arial" w:hAnsi="Arial" w:cs="Arial"/>
          <w:bCs/>
          <w:color w:val="000000"/>
          <w:sz w:val="22"/>
          <w:szCs w:val="22"/>
          <w:lang w:eastAsia="en-US"/>
        </w:rPr>
        <w:t>13.4</w:t>
      </w:r>
      <w:r w:rsidR="00D24AAE" w:rsidRPr="00A52A49">
        <w:rPr>
          <w:rFonts w:ascii="Arial" w:hAnsi="Arial" w:cs="Arial"/>
          <w:bCs/>
          <w:color w:val="000000"/>
          <w:sz w:val="22"/>
          <w:szCs w:val="22"/>
          <w:lang w:eastAsia="en-US"/>
        </w:rPr>
        <w:t>. W toku badania i oceny ofert Zamawiający może żądać od Wykonawców wyjaśnień dotyczących treści złożonych ofert. Niedopuszczalne jest prowadzenie między Zamawiającym,</w:t>
      </w:r>
      <w:r w:rsidR="00904DDF" w:rsidRPr="00A52A49">
        <w:rPr>
          <w:rFonts w:ascii="Arial" w:hAnsi="Arial" w:cs="Arial"/>
          <w:bCs/>
          <w:color w:val="000000"/>
          <w:sz w:val="22"/>
          <w:szCs w:val="22"/>
          <w:lang w:eastAsia="en-US"/>
        </w:rPr>
        <w:t xml:space="preserve"> </w:t>
      </w:r>
      <w:r w:rsidR="00624F33">
        <w:rPr>
          <w:rFonts w:ascii="Arial" w:hAnsi="Arial" w:cs="Arial"/>
          <w:bCs/>
          <w:color w:val="000000"/>
          <w:sz w:val="22"/>
          <w:szCs w:val="22"/>
          <w:lang w:eastAsia="en-US"/>
        </w:rPr>
        <w:t xml:space="preserve">  a </w:t>
      </w:r>
      <w:r w:rsidR="00D24AAE" w:rsidRPr="00A52A49">
        <w:rPr>
          <w:rFonts w:ascii="Arial" w:hAnsi="Arial" w:cs="Arial"/>
          <w:bCs/>
          <w:color w:val="000000"/>
          <w:sz w:val="22"/>
          <w:szCs w:val="22"/>
          <w:lang w:eastAsia="en-US"/>
        </w:rPr>
        <w:t xml:space="preserve">Wykonawcą negocjacji dotyczących złożonej oferty. </w:t>
      </w:r>
    </w:p>
    <w:p w14:paraId="696B267B" w14:textId="77777777" w:rsidR="00A52A49" w:rsidRPr="00A52A49" w:rsidRDefault="00A52A49" w:rsidP="00A52A49">
      <w:pPr>
        <w:ind w:left="426" w:hanging="426"/>
        <w:jc w:val="both"/>
        <w:rPr>
          <w:rFonts w:ascii="Arial" w:hAnsi="Arial" w:cs="Arial"/>
          <w:color w:val="000000"/>
          <w:sz w:val="22"/>
          <w:szCs w:val="22"/>
          <w:lang w:eastAsia="en-US"/>
        </w:rPr>
      </w:pPr>
    </w:p>
    <w:p w14:paraId="2C0B78F6" w14:textId="06D7DCC4" w:rsidR="00D24AAE" w:rsidRPr="0077147E" w:rsidRDefault="00921C8B" w:rsidP="00624F33">
      <w:pPr>
        <w:jc w:val="both"/>
        <w:rPr>
          <w:rFonts w:ascii="Arial" w:hAnsi="Arial" w:cs="Arial"/>
          <w:color w:val="000000"/>
          <w:sz w:val="22"/>
          <w:szCs w:val="22"/>
          <w:u w:val="single"/>
          <w:lang w:eastAsia="en-US"/>
        </w:rPr>
      </w:pPr>
      <w:r>
        <w:rPr>
          <w:rFonts w:ascii="Arial" w:hAnsi="Arial" w:cs="Arial"/>
          <w:color w:val="000000"/>
          <w:sz w:val="22"/>
          <w:szCs w:val="22"/>
          <w:lang w:eastAsia="en-US"/>
        </w:rPr>
        <w:t>13.5</w:t>
      </w:r>
      <w:r w:rsidR="00D24AAE" w:rsidRPr="00A52A49">
        <w:rPr>
          <w:rFonts w:ascii="Arial" w:hAnsi="Arial" w:cs="Arial"/>
          <w:color w:val="000000"/>
          <w:sz w:val="22"/>
          <w:szCs w:val="22"/>
          <w:lang w:eastAsia="en-US"/>
        </w:rPr>
        <w:t xml:space="preserve">. </w:t>
      </w:r>
      <w:r w:rsidR="00D24AAE" w:rsidRPr="0077147E">
        <w:rPr>
          <w:rFonts w:ascii="Arial" w:hAnsi="Arial" w:cs="Arial"/>
          <w:color w:val="000000"/>
          <w:sz w:val="22"/>
          <w:szCs w:val="22"/>
          <w:u w:val="single"/>
          <w:lang w:eastAsia="en-US"/>
        </w:rPr>
        <w:t xml:space="preserve">Zamawiający w celu ustalenia, czy oferta zawiera rażąco niską cenę w stosunku do przedmiotu zamówienia, zwróci się do Wykonawcy o udzielenie w określonym terminie wyjaśnień </w:t>
      </w:r>
      <w:r w:rsidR="00624F33" w:rsidRPr="0077147E">
        <w:rPr>
          <w:rFonts w:ascii="Arial" w:hAnsi="Arial" w:cs="Arial"/>
          <w:color w:val="000000"/>
          <w:sz w:val="22"/>
          <w:szCs w:val="22"/>
          <w:u w:val="single"/>
          <w:lang w:eastAsia="en-US"/>
        </w:rPr>
        <w:t>i </w:t>
      </w:r>
      <w:r w:rsidR="00F74D8A" w:rsidRPr="0077147E">
        <w:rPr>
          <w:rFonts w:ascii="Arial" w:hAnsi="Arial" w:cs="Arial"/>
          <w:color w:val="000000"/>
          <w:sz w:val="22"/>
          <w:szCs w:val="22"/>
          <w:u w:val="single"/>
          <w:lang w:eastAsia="en-US"/>
        </w:rPr>
        <w:t xml:space="preserve">złożenia dowodów </w:t>
      </w:r>
      <w:r w:rsidR="00D24AAE" w:rsidRPr="0077147E">
        <w:rPr>
          <w:rFonts w:ascii="Arial" w:hAnsi="Arial" w:cs="Arial"/>
          <w:color w:val="000000"/>
          <w:sz w:val="22"/>
          <w:szCs w:val="22"/>
          <w:u w:val="single"/>
          <w:lang w:eastAsia="en-US"/>
        </w:rPr>
        <w:t>dotyczących elementów oferty mających wpływ na wysokość ceny.</w:t>
      </w:r>
    </w:p>
    <w:p w14:paraId="4EB01A91" w14:textId="77777777" w:rsidR="00A52A49" w:rsidRPr="00F74D8A" w:rsidRDefault="00A52A49" w:rsidP="00A52A49">
      <w:pPr>
        <w:ind w:left="426" w:hanging="426"/>
        <w:jc w:val="both"/>
        <w:rPr>
          <w:rFonts w:ascii="Arial" w:hAnsi="Arial" w:cs="Arial"/>
          <w:color w:val="000000"/>
          <w:sz w:val="22"/>
          <w:szCs w:val="22"/>
          <w:lang w:eastAsia="en-US"/>
        </w:rPr>
      </w:pPr>
    </w:p>
    <w:p w14:paraId="1E47A1E7" w14:textId="77777777" w:rsidR="00B8157C" w:rsidRDefault="00B8157C" w:rsidP="00624F33">
      <w:pPr>
        <w:pStyle w:val="Default"/>
        <w:jc w:val="both"/>
        <w:rPr>
          <w:sz w:val="22"/>
          <w:szCs w:val="22"/>
          <w:lang w:eastAsia="en-US"/>
        </w:rPr>
      </w:pPr>
    </w:p>
    <w:p w14:paraId="3D1ADD01" w14:textId="77777777" w:rsidR="00B8157C" w:rsidRDefault="00B8157C" w:rsidP="00624F33">
      <w:pPr>
        <w:pStyle w:val="Default"/>
        <w:jc w:val="both"/>
        <w:rPr>
          <w:sz w:val="22"/>
          <w:szCs w:val="22"/>
          <w:lang w:eastAsia="en-US"/>
        </w:rPr>
      </w:pPr>
    </w:p>
    <w:p w14:paraId="4A9D5125" w14:textId="77777777" w:rsidR="00B8157C" w:rsidRDefault="00B8157C" w:rsidP="00624F33">
      <w:pPr>
        <w:pStyle w:val="Default"/>
        <w:jc w:val="both"/>
        <w:rPr>
          <w:sz w:val="22"/>
          <w:szCs w:val="22"/>
          <w:lang w:eastAsia="en-US"/>
        </w:rPr>
      </w:pPr>
    </w:p>
    <w:p w14:paraId="4A67DFAD" w14:textId="1B05B3BC" w:rsidR="00F74D8A" w:rsidRDefault="00270A5F" w:rsidP="00624F33">
      <w:pPr>
        <w:pStyle w:val="Default"/>
        <w:jc w:val="both"/>
        <w:rPr>
          <w:sz w:val="22"/>
          <w:szCs w:val="22"/>
          <w:lang w:eastAsia="en-US"/>
        </w:rPr>
      </w:pPr>
      <w:r>
        <w:rPr>
          <w:sz w:val="22"/>
          <w:szCs w:val="22"/>
          <w:lang w:eastAsia="en-US"/>
        </w:rPr>
        <w:lastRenderedPageBreak/>
        <w:t>1</w:t>
      </w:r>
      <w:r w:rsidR="00921C8B">
        <w:rPr>
          <w:sz w:val="22"/>
          <w:szCs w:val="22"/>
          <w:lang w:eastAsia="en-US"/>
        </w:rPr>
        <w:t>3.5</w:t>
      </w:r>
      <w:r w:rsidR="00D24AAE" w:rsidRPr="00F74D8A">
        <w:rPr>
          <w:sz w:val="22"/>
          <w:szCs w:val="22"/>
          <w:lang w:eastAsia="en-US"/>
        </w:rPr>
        <w:t>.</w:t>
      </w:r>
      <w:r>
        <w:rPr>
          <w:sz w:val="22"/>
          <w:szCs w:val="22"/>
          <w:lang w:eastAsia="en-US"/>
        </w:rPr>
        <w:t>1.</w:t>
      </w:r>
      <w:r w:rsidR="00D24AAE" w:rsidRPr="00F74D8A">
        <w:rPr>
          <w:sz w:val="22"/>
          <w:szCs w:val="22"/>
          <w:lang w:eastAsia="en-US"/>
        </w:rPr>
        <w:t xml:space="preserve"> Zamawiający, oceniając wyjaśnienia, weźmie pod uwagę obiektywne czynniki,</w:t>
      </w:r>
      <w:r w:rsidR="00904DDF" w:rsidRPr="00F74D8A">
        <w:rPr>
          <w:sz w:val="22"/>
          <w:szCs w:val="22"/>
          <w:lang w:eastAsia="en-US"/>
        </w:rPr>
        <w:t xml:space="preserve"> </w:t>
      </w:r>
      <w:r w:rsidR="00624F33">
        <w:rPr>
          <w:sz w:val="22"/>
          <w:szCs w:val="22"/>
          <w:lang w:eastAsia="en-US"/>
        </w:rPr>
        <w:t>w </w:t>
      </w:r>
      <w:r w:rsidR="00D24AAE" w:rsidRPr="00F74D8A">
        <w:rPr>
          <w:sz w:val="22"/>
          <w:szCs w:val="22"/>
          <w:lang w:eastAsia="en-US"/>
        </w:rPr>
        <w:t>szczególności</w:t>
      </w:r>
      <w:r w:rsidR="00F74D8A">
        <w:rPr>
          <w:sz w:val="22"/>
          <w:szCs w:val="22"/>
          <w:lang w:eastAsia="en-US"/>
        </w:rPr>
        <w:t>:</w:t>
      </w:r>
    </w:p>
    <w:p w14:paraId="5E1226BB" w14:textId="77777777" w:rsidR="0077147E" w:rsidRDefault="0077147E" w:rsidP="00624F33">
      <w:pPr>
        <w:pStyle w:val="Default"/>
        <w:jc w:val="both"/>
        <w:rPr>
          <w:sz w:val="22"/>
          <w:szCs w:val="22"/>
          <w:lang w:eastAsia="en-US"/>
        </w:rPr>
      </w:pPr>
    </w:p>
    <w:p w14:paraId="3BCBE797" w14:textId="38EC554A" w:rsidR="0077147E" w:rsidRPr="00BD076D" w:rsidRDefault="00F74D8A" w:rsidP="00BD076D">
      <w:pPr>
        <w:pStyle w:val="Default"/>
        <w:numPr>
          <w:ilvl w:val="0"/>
          <w:numId w:val="33"/>
        </w:numPr>
        <w:jc w:val="both"/>
        <w:rPr>
          <w:sz w:val="22"/>
          <w:szCs w:val="22"/>
          <w:lang w:eastAsia="en-US"/>
        </w:rPr>
      </w:pPr>
      <w:r w:rsidRPr="0077147E">
        <w:rPr>
          <w:sz w:val="22"/>
          <w:szCs w:val="22"/>
        </w:rPr>
        <w:t>oszczędności metody wykonania zamówienia, wybranych rozwiązań technicznych, wyjątkowo sprzyjających warunków wykonyw</w:t>
      </w:r>
      <w:r w:rsidR="00921C8B">
        <w:rPr>
          <w:sz w:val="22"/>
          <w:szCs w:val="22"/>
        </w:rPr>
        <w:t>ania zamówienia dostępnych dla W</w:t>
      </w:r>
      <w:r w:rsidRPr="0077147E">
        <w:rPr>
          <w:sz w:val="22"/>
          <w:szCs w:val="22"/>
        </w:rPr>
        <w:t>ykonawcy,</w:t>
      </w:r>
      <w:r w:rsidR="00921C8B">
        <w:rPr>
          <w:sz w:val="22"/>
          <w:szCs w:val="22"/>
        </w:rPr>
        <w:t xml:space="preserve"> oryginalności projektu W</w:t>
      </w:r>
      <w:r w:rsidRPr="0077147E">
        <w:rPr>
          <w:sz w:val="22"/>
          <w:szCs w:val="22"/>
        </w:rPr>
        <w:t>ykonawcy, kosztów pracy, których wartość przyjęta do ustalenia ceny nie może być niższa od minimalnego wynagrodzenia za pracę ustalonego na podstawie art. 2 ust. 3-5 ustawy z</w:t>
      </w:r>
      <w:r w:rsidR="00624F33" w:rsidRPr="0077147E">
        <w:rPr>
          <w:sz w:val="22"/>
          <w:szCs w:val="22"/>
        </w:rPr>
        <w:t xml:space="preserve"> dnia 10 października 2002 r. o </w:t>
      </w:r>
      <w:r w:rsidRPr="0077147E">
        <w:rPr>
          <w:sz w:val="22"/>
          <w:szCs w:val="22"/>
        </w:rPr>
        <w:t>minimalnym wynagrodzeniu za pracę (Dz. U. Nr 20</w:t>
      </w:r>
      <w:r w:rsidR="0077147E">
        <w:rPr>
          <w:sz w:val="22"/>
          <w:szCs w:val="22"/>
        </w:rPr>
        <w:t>0, poz. 1679, z późn. zm.);</w:t>
      </w:r>
    </w:p>
    <w:p w14:paraId="04F952C8" w14:textId="09A3E1CA" w:rsidR="0077147E" w:rsidRPr="00BD076D" w:rsidRDefault="00F74D8A" w:rsidP="00BD076D">
      <w:pPr>
        <w:pStyle w:val="Default"/>
        <w:numPr>
          <w:ilvl w:val="0"/>
          <w:numId w:val="33"/>
        </w:numPr>
        <w:jc w:val="both"/>
        <w:rPr>
          <w:sz w:val="22"/>
          <w:szCs w:val="22"/>
          <w:lang w:eastAsia="en-US"/>
        </w:rPr>
      </w:pPr>
      <w:r w:rsidRPr="0077147E">
        <w:rPr>
          <w:sz w:val="22"/>
          <w:szCs w:val="22"/>
        </w:rPr>
        <w:t>pomocy publicznej udzielonej n</w:t>
      </w:r>
      <w:r w:rsidR="0077147E">
        <w:rPr>
          <w:sz w:val="22"/>
          <w:szCs w:val="22"/>
        </w:rPr>
        <w:t>a podstawie odrębnych przepisów.</w:t>
      </w:r>
    </w:p>
    <w:p w14:paraId="39B45022" w14:textId="0A76F894" w:rsidR="0077147E" w:rsidRPr="00D5426F" w:rsidRDefault="00F74D8A" w:rsidP="00055700">
      <w:pPr>
        <w:pStyle w:val="Default"/>
        <w:numPr>
          <w:ilvl w:val="0"/>
          <w:numId w:val="33"/>
        </w:numPr>
        <w:jc w:val="both"/>
        <w:rPr>
          <w:sz w:val="22"/>
          <w:szCs w:val="22"/>
          <w:lang w:eastAsia="en-US"/>
        </w:rPr>
      </w:pPr>
      <w:r w:rsidRPr="0077147E">
        <w:rPr>
          <w:sz w:val="22"/>
          <w:szCs w:val="22"/>
        </w:rPr>
        <w:t xml:space="preserve"> </w:t>
      </w:r>
      <w:r w:rsidRPr="0077147E">
        <w:rPr>
          <w:bCs/>
          <w:sz w:val="22"/>
          <w:szCs w:val="22"/>
        </w:rPr>
        <w:t xml:space="preserve">wynikającym z przepisów prawa pracy i przepisów o zabezpieczeniu społecznym, obowiązujących w miejscu, w którym realizowane jest zamówienie; </w:t>
      </w:r>
    </w:p>
    <w:p w14:paraId="7175FEA1" w14:textId="127A53E6" w:rsidR="0077147E" w:rsidRPr="00BD076D" w:rsidRDefault="00F74D8A" w:rsidP="00BD076D">
      <w:pPr>
        <w:pStyle w:val="Default"/>
        <w:numPr>
          <w:ilvl w:val="0"/>
          <w:numId w:val="33"/>
        </w:numPr>
        <w:jc w:val="both"/>
        <w:rPr>
          <w:sz w:val="22"/>
          <w:szCs w:val="22"/>
          <w:lang w:eastAsia="en-US"/>
        </w:rPr>
      </w:pPr>
      <w:r w:rsidRPr="0077147E">
        <w:rPr>
          <w:bCs/>
          <w:sz w:val="22"/>
          <w:szCs w:val="22"/>
        </w:rPr>
        <w:t xml:space="preserve">wynikającym z przepisów prawa ochrony środowiska; </w:t>
      </w:r>
    </w:p>
    <w:p w14:paraId="5BDA9A1C" w14:textId="2D94513A" w:rsidR="00F74D8A" w:rsidRPr="0077147E" w:rsidRDefault="00F74D8A" w:rsidP="00055700">
      <w:pPr>
        <w:pStyle w:val="Default"/>
        <w:numPr>
          <w:ilvl w:val="0"/>
          <w:numId w:val="33"/>
        </w:numPr>
        <w:jc w:val="both"/>
        <w:rPr>
          <w:sz w:val="22"/>
          <w:szCs w:val="22"/>
          <w:lang w:eastAsia="en-US"/>
        </w:rPr>
      </w:pPr>
      <w:r w:rsidRPr="0077147E">
        <w:rPr>
          <w:bCs/>
          <w:sz w:val="22"/>
          <w:szCs w:val="22"/>
        </w:rPr>
        <w:t xml:space="preserve">powierzenia wykonania części zamówienia podwykonawcy. </w:t>
      </w:r>
    </w:p>
    <w:p w14:paraId="1EF94657" w14:textId="77777777" w:rsidR="00F74D8A" w:rsidRDefault="00F74D8A" w:rsidP="00F74D8A">
      <w:pPr>
        <w:pStyle w:val="Default"/>
        <w:ind w:left="851" w:hanging="284"/>
        <w:jc w:val="both"/>
        <w:rPr>
          <w:b/>
          <w:bCs/>
          <w:sz w:val="22"/>
          <w:szCs w:val="22"/>
        </w:rPr>
      </w:pPr>
    </w:p>
    <w:p w14:paraId="7077867A" w14:textId="081C394C" w:rsidR="00D24AAE" w:rsidRPr="00F74D8A" w:rsidRDefault="00921C8B" w:rsidP="002523DD">
      <w:pPr>
        <w:pStyle w:val="Default"/>
        <w:jc w:val="both"/>
        <w:rPr>
          <w:bCs/>
          <w:sz w:val="22"/>
          <w:szCs w:val="22"/>
          <w:lang w:eastAsia="en-US"/>
        </w:rPr>
      </w:pPr>
      <w:r>
        <w:rPr>
          <w:bCs/>
          <w:sz w:val="22"/>
          <w:szCs w:val="22"/>
          <w:lang w:eastAsia="en-US"/>
        </w:rPr>
        <w:t>13.5</w:t>
      </w:r>
      <w:r w:rsidR="00D24AAE" w:rsidRPr="00F74D8A">
        <w:rPr>
          <w:bCs/>
          <w:sz w:val="22"/>
          <w:szCs w:val="22"/>
          <w:lang w:eastAsia="en-US"/>
        </w:rPr>
        <w:t>.</w:t>
      </w:r>
      <w:r w:rsidR="00327817">
        <w:rPr>
          <w:bCs/>
          <w:sz w:val="22"/>
          <w:szCs w:val="22"/>
          <w:lang w:eastAsia="en-US"/>
        </w:rPr>
        <w:t>2.</w:t>
      </w:r>
      <w:r w:rsidR="00D24AAE" w:rsidRPr="00F74D8A">
        <w:rPr>
          <w:bCs/>
          <w:sz w:val="22"/>
          <w:szCs w:val="22"/>
          <w:lang w:eastAsia="en-US"/>
        </w:rPr>
        <w:t xml:space="preserve"> Zamawiający odrzuci ofertę Wykonawcy, który nie złożył wyjaśnień lub jeżeli dokonana ocena wyjaśnień wraz z dostarczonymi dowodami potwierdzi</w:t>
      </w:r>
      <w:r w:rsidR="00D24AAE" w:rsidRPr="00A52A49">
        <w:rPr>
          <w:bCs/>
          <w:sz w:val="22"/>
          <w:szCs w:val="22"/>
          <w:lang w:eastAsia="en-US"/>
        </w:rPr>
        <w:t>, że oferta zawier</w:t>
      </w:r>
      <w:r w:rsidR="002523DD">
        <w:rPr>
          <w:bCs/>
          <w:sz w:val="22"/>
          <w:szCs w:val="22"/>
          <w:lang w:eastAsia="en-US"/>
        </w:rPr>
        <w:t>a rażąco niską cenę w </w:t>
      </w:r>
      <w:r w:rsidR="00D24AAE" w:rsidRPr="00A52A49">
        <w:rPr>
          <w:bCs/>
          <w:sz w:val="22"/>
          <w:szCs w:val="22"/>
          <w:lang w:eastAsia="en-US"/>
        </w:rPr>
        <w:t>stosunku do przedmiotu zamówienia.</w:t>
      </w:r>
    </w:p>
    <w:p w14:paraId="40167C9B" w14:textId="77777777" w:rsidR="00F93260" w:rsidRDefault="00F93260">
      <w:pPr>
        <w:jc w:val="both"/>
        <w:rPr>
          <w:rFonts w:ascii="Arial" w:hAnsi="Arial" w:cs="Arial"/>
          <w:color w:val="000000"/>
          <w:sz w:val="22"/>
          <w:lang w:eastAsia="ar-SA"/>
        </w:rPr>
      </w:pPr>
    </w:p>
    <w:p w14:paraId="48D8CEBC" w14:textId="77777777" w:rsidR="00D5426F" w:rsidRPr="001960F2" w:rsidRDefault="00D5426F">
      <w:pPr>
        <w:jc w:val="both"/>
        <w:rPr>
          <w:rFonts w:ascii="Arial" w:hAnsi="Arial" w:cs="Arial"/>
          <w:color w:val="000000"/>
          <w:sz w:val="22"/>
          <w:lang w:eastAsia="ar-SA"/>
        </w:rPr>
      </w:pPr>
    </w:p>
    <w:p w14:paraId="39B72AF0" w14:textId="77777777" w:rsidR="00803967" w:rsidRPr="001960F2" w:rsidRDefault="00803967" w:rsidP="00DE2C78">
      <w:pPr>
        <w:pStyle w:val="Nagwek1"/>
        <w:pBdr>
          <w:top w:val="single" w:sz="4" w:space="11" w:color="auto"/>
          <w:left w:val="single" w:sz="4" w:space="4" w:color="auto"/>
          <w:bottom w:val="single" w:sz="4" w:space="2" w:color="auto"/>
          <w:right w:val="single" w:sz="4" w:space="4" w:color="auto"/>
        </w:pBdr>
        <w:ind w:left="426" w:hanging="426"/>
        <w:jc w:val="both"/>
        <w:rPr>
          <w:rFonts w:ascii="Arial" w:hAnsi="Arial" w:cs="Arial"/>
          <w:b w:val="0"/>
          <w:color w:val="000000"/>
          <w:sz w:val="22"/>
        </w:rPr>
      </w:pPr>
      <w:r w:rsidRPr="001960F2">
        <w:rPr>
          <w:rFonts w:ascii="Arial" w:hAnsi="Arial" w:cs="Arial"/>
          <w:color w:val="000000"/>
          <w:sz w:val="22"/>
        </w:rPr>
        <w:t>14. INFORMACJA O FORMALNOŚCIACH, JAKIE POWINNY ZOSTAĆ DOPEŁNIONE PO WYBORZE OFERTY W CELU ZAWARCIA UMOWY W SPRAWIE ZAMÓWIENIA PUBLICZNEGO</w:t>
      </w:r>
    </w:p>
    <w:p w14:paraId="3450663B" w14:textId="77777777" w:rsidR="00BC3942" w:rsidRDefault="00BC3942" w:rsidP="00CD4C54">
      <w:pPr>
        <w:jc w:val="both"/>
        <w:rPr>
          <w:rFonts w:ascii="Arial" w:hAnsi="Arial" w:cs="Arial"/>
          <w:color w:val="000000"/>
          <w:sz w:val="22"/>
          <w:szCs w:val="22"/>
        </w:rPr>
      </w:pPr>
    </w:p>
    <w:p w14:paraId="6B6652C7" w14:textId="77777777" w:rsidR="00DE2C78" w:rsidRPr="00DE2C78" w:rsidRDefault="00803967" w:rsidP="002C6FE4">
      <w:pPr>
        <w:jc w:val="both"/>
        <w:rPr>
          <w:rFonts w:ascii="Arial" w:hAnsi="Arial" w:cs="Arial"/>
          <w:sz w:val="22"/>
          <w:szCs w:val="22"/>
        </w:rPr>
      </w:pPr>
      <w:r w:rsidRPr="00DE2C78">
        <w:rPr>
          <w:rFonts w:ascii="Arial" w:hAnsi="Arial" w:cs="Arial"/>
          <w:color w:val="000000"/>
          <w:sz w:val="22"/>
          <w:szCs w:val="22"/>
        </w:rPr>
        <w:t xml:space="preserve">14.1. </w:t>
      </w:r>
      <w:r w:rsidR="00DE2C78" w:rsidRPr="00DE2C7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14:paraId="0773DAE9" w14:textId="77777777" w:rsidR="00DE2C78" w:rsidRPr="00DE2C78" w:rsidRDefault="00DE2C78" w:rsidP="002C6FE4">
      <w:pPr>
        <w:jc w:val="both"/>
        <w:rPr>
          <w:rFonts w:ascii="Arial" w:hAnsi="Arial" w:cs="Arial"/>
          <w:sz w:val="22"/>
          <w:szCs w:val="22"/>
        </w:rPr>
      </w:pPr>
    </w:p>
    <w:p w14:paraId="6715B0DA" w14:textId="79F168BB" w:rsidR="00B11067" w:rsidRPr="00B11067" w:rsidRDefault="00DE2C78" w:rsidP="00B11067">
      <w:pPr>
        <w:spacing w:after="120"/>
        <w:jc w:val="both"/>
        <w:rPr>
          <w:rFonts w:ascii="Arial" w:hAnsi="Arial" w:cs="Arial"/>
          <w:color w:val="000000"/>
          <w:sz w:val="22"/>
          <w:szCs w:val="22"/>
        </w:rPr>
      </w:pPr>
      <w:r>
        <w:rPr>
          <w:rFonts w:ascii="Arial" w:hAnsi="Arial" w:cs="Arial"/>
          <w:color w:val="000000"/>
          <w:sz w:val="22"/>
          <w:szCs w:val="22"/>
        </w:rPr>
        <w:t>1</w:t>
      </w:r>
      <w:r w:rsidR="00BC3942">
        <w:rPr>
          <w:rFonts w:ascii="Arial" w:hAnsi="Arial" w:cs="Arial"/>
          <w:color w:val="000000"/>
          <w:sz w:val="22"/>
          <w:szCs w:val="22"/>
        </w:rPr>
        <w:t xml:space="preserve">4.2. </w:t>
      </w:r>
      <w:r w:rsidR="00803967" w:rsidRPr="00DE2C78">
        <w:rPr>
          <w:rFonts w:ascii="Arial" w:hAnsi="Arial" w:cs="Arial"/>
          <w:color w:val="000000"/>
          <w:sz w:val="22"/>
          <w:szCs w:val="22"/>
        </w:rPr>
        <w:t xml:space="preserve">Wykonawca, którego oferta została wybrana przedstawi Zamawiającemu do wglądu propozycje treści umowy które miały by być zawarte z podwykonawcami, a w przypadku niezgodności z wytycznymi zawartymi w SIWZ dokona ich uzupełnienia lub zmiany pod rygorem braku zgodny Zamawiającego na zawarcie umowy między Wykonawcą, a podwykonawcą. </w:t>
      </w:r>
    </w:p>
    <w:p w14:paraId="3D4BC765" w14:textId="77777777" w:rsidR="00BD076D" w:rsidRDefault="00BD076D" w:rsidP="002C6FE4">
      <w:pPr>
        <w:autoSpaceDE w:val="0"/>
        <w:spacing w:after="120"/>
        <w:jc w:val="both"/>
        <w:rPr>
          <w:rFonts w:ascii="Arial" w:hAnsi="Arial" w:cs="Arial"/>
          <w:color w:val="000000"/>
          <w:sz w:val="22"/>
        </w:rPr>
      </w:pPr>
    </w:p>
    <w:p w14:paraId="391C67E7" w14:textId="6B82E40C" w:rsidR="00803967" w:rsidRPr="0077147E" w:rsidRDefault="00BC3942" w:rsidP="002C6FE4">
      <w:pPr>
        <w:autoSpaceDE w:val="0"/>
        <w:spacing w:after="120"/>
        <w:jc w:val="both"/>
        <w:rPr>
          <w:rFonts w:ascii="Arial" w:hAnsi="Arial" w:cs="Arial"/>
          <w:color w:val="000000"/>
          <w:sz w:val="22"/>
          <w:u w:val="single"/>
        </w:rPr>
      </w:pPr>
      <w:r>
        <w:rPr>
          <w:rFonts w:ascii="Arial" w:hAnsi="Arial" w:cs="Arial"/>
          <w:color w:val="000000"/>
          <w:sz w:val="22"/>
        </w:rPr>
        <w:t>14.3</w:t>
      </w:r>
      <w:r w:rsidR="00803967" w:rsidRPr="001960F2">
        <w:rPr>
          <w:rFonts w:ascii="Arial" w:hAnsi="Arial" w:cs="Arial"/>
          <w:color w:val="000000"/>
          <w:sz w:val="22"/>
        </w:rPr>
        <w:t xml:space="preserve">. </w:t>
      </w:r>
      <w:r w:rsidR="00803967" w:rsidRPr="0077147E">
        <w:rPr>
          <w:rFonts w:ascii="Arial" w:hAnsi="Arial" w:cs="Arial"/>
          <w:color w:val="000000"/>
          <w:sz w:val="22"/>
          <w:u w:val="single"/>
        </w:rPr>
        <w:t>Przed zawarciem umowy w sprawie zamówienia publicznego, Wykonawca, którego oferta została uznana za najkorzystniejszą zobowiązany jest dopełnić następujących formalności:</w:t>
      </w:r>
    </w:p>
    <w:p w14:paraId="41A2C20F" w14:textId="0FD66B3B" w:rsidR="00BC3942" w:rsidRPr="00BC3942" w:rsidRDefault="00BC3942" w:rsidP="008D6C47">
      <w:pPr>
        <w:pStyle w:val="Akapitzlist"/>
        <w:numPr>
          <w:ilvl w:val="0"/>
          <w:numId w:val="12"/>
        </w:numPr>
        <w:autoSpaceDE w:val="0"/>
        <w:spacing w:after="120" w:line="240" w:lineRule="auto"/>
        <w:jc w:val="both"/>
        <w:rPr>
          <w:rFonts w:ascii="Arial" w:hAnsi="Arial" w:cs="Arial"/>
          <w:color w:val="000000"/>
        </w:rPr>
      </w:pPr>
      <w:r>
        <w:rPr>
          <w:rFonts w:ascii="Arial" w:hAnsi="Arial" w:cs="Arial"/>
        </w:rPr>
        <w:t>w</w:t>
      </w:r>
      <w:r w:rsidRPr="00DE2C78">
        <w:rPr>
          <w:rFonts w:ascii="Arial" w:hAnsi="Arial" w:cs="Arial"/>
        </w:rPr>
        <w:t xml:space="preserve"> przypadku wyboru oferty złożonej przez Wykonaw</w:t>
      </w:r>
      <w:r w:rsidR="0077147E">
        <w:rPr>
          <w:rFonts w:ascii="Arial" w:hAnsi="Arial" w:cs="Arial"/>
        </w:rPr>
        <w:t>ców wspólnie ubiegających się o </w:t>
      </w:r>
      <w:r w:rsidRPr="00DE2C78">
        <w:rPr>
          <w:rFonts w:ascii="Arial" w:hAnsi="Arial" w:cs="Arial"/>
        </w:rPr>
        <w:t>udzielenie zamówienia Zamawiający zażąda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sidR="00327817">
        <w:rPr>
          <w:rFonts w:ascii="Arial" w:hAnsi="Arial" w:cs="Arial"/>
        </w:rPr>
        <w:t>edmiotu zamówienia, gwarancji i </w:t>
      </w:r>
      <w:r w:rsidRPr="00DE2C78">
        <w:rPr>
          <w:rFonts w:ascii="Arial" w:hAnsi="Arial" w:cs="Arial"/>
        </w:rPr>
        <w:t>rękojmi), wykluczenie możliwości wypowiedzenia umowy konsorcjum przez któregokolwiek z jego członków do czasu wykonania zamówienia.</w:t>
      </w:r>
    </w:p>
    <w:p w14:paraId="084EE99F" w14:textId="1BFB8235" w:rsidR="00C45C7B" w:rsidRPr="001960F2" w:rsidRDefault="00B8798E" w:rsidP="008D6C47">
      <w:pPr>
        <w:pStyle w:val="Akapitzlist"/>
        <w:numPr>
          <w:ilvl w:val="0"/>
          <w:numId w:val="12"/>
        </w:numPr>
        <w:autoSpaceDE w:val="0"/>
        <w:spacing w:after="120" w:line="240" w:lineRule="auto"/>
        <w:jc w:val="both"/>
        <w:rPr>
          <w:rFonts w:ascii="Arial" w:hAnsi="Arial" w:cs="Arial"/>
          <w:color w:val="000000"/>
        </w:rPr>
      </w:pPr>
      <w:r w:rsidRPr="001960F2">
        <w:rPr>
          <w:rFonts w:ascii="Arial" w:hAnsi="Arial" w:cs="Arial"/>
          <w:color w:val="000000"/>
        </w:rPr>
        <w:t>wnieść zabezpieczenie należytego wykonania umowy zgodnie z zapisami w rozdziale 15 SIWZ,</w:t>
      </w:r>
    </w:p>
    <w:p w14:paraId="10ECE6DD" w14:textId="35269446" w:rsidR="008376A6" w:rsidRPr="0010729D" w:rsidRDefault="008376A6" w:rsidP="006F6F58">
      <w:pPr>
        <w:pStyle w:val="Akapitzlist"/>
        <w:numPr>
          <w:ilvl w:val="0"/>
          <w:numId w:val="12"/>
        </w:numPr>
        <w:spacing w:after="0" w:line="240" w:lineRule="auto"/>
        <w:jc w:val="both"/>
      </w:pPr>
      <w:r w:rsidRPr="00F219CB">
        <w:rPr>
          <w:rFonts w:ascii="Arial" w:hAnsi="Arial" w:cs="Arial"/>
          <w:bCs/>
        </w:rPr>
        <w:lastRenderedPageBreak/>
        <w:t>dostarczyć Zamawiającemu</w:t>
      </w:r>
      <w:r>
        <w:rPr>
          <w:rFonts w:ascii="Arial" w:hAnsi="Arial" w:cs="Arial"/>
          <w:bCs/>
        </w:rPr>
        <w:t xml:space="preserve">, </w:t>
      </w:r>
      <w:r w:rsidRPr="00C03199">
        <w:rPr>
          <w:rFonts w:ascii="Arial" w:hAnsi="Arial" w:cs="Arial"/>
          <w:b/>
          <w:bCs/>
        </w:rPr>
        <w:t>na co najmniej 3 dni</w:t>
      </w:r>
      <w:r w:rsidRPr="005139EB">
        <w:rPr>
          <w:rFonts w:ascii="Arial" w:hAnsi="Arial" w:cs="Arial"/>
          <w:bCs/>
        </w:rPr>
        <w:t xml:space="preserve"> </w:t>
      </w:r>
      <w:r w:rsidRPr="005139EB">
        <w:rPr>
          <w:rFonts w:ascii="Arial" w:hAnsi="Arial" w:cs="Arial"/>
          <w:b/>
          <w:bCs/>
        </w:rPr>
        <w:t>przed podpisaniem umowy</w:t>
      </w:r>
      <w:r w:rsidRPr="005139EB">
        <w:rPr>
          <w:rFonts w:ascii="Arial" w:hAnsi="Arial" w:cs="Arial"/>
          <w:bCs/>
        </w:rPr>
        <w:t>, oświadczenia o podjęc</w:t>
      </w:r>
      <w:r w:rsidR="00847B2F">
        <w:rPr>
          <w:rFonts w:ascii="Arial" w:hAnsi="Arial" w:cs="Arial"/>
          <w:bCs/>
        </w:rPr>
        <w:t xml:space="preserve">iu obowiązków kierownika budowy </w:t>
      </w:r>
      <w:r w:rsidRPr="005139EB">
        <w:rPr>
          <w:rFonts w:ascii="Arial" w:hAnsi="Arial" w:cs="Arial"/>
          <w:bCs/>
        </w:rPr>
        <w:t>oraz uwierzytelnionych kopii zaświadczeń właściwej izby samorządu zawodowego potwierdzających wpis na listę członków tej izby</w:t>
      </w:r>
      <w:r>
        <w:rPr>
          <w:rFonts w:ascii="Arial" w:hAnsi="Arial" w:cs="Arial"/>
          <w:bCs/>
        </w:rPr>
        <w:t xml:space="preserve"> </w:t>
      </w:r>
      <w:r w:rsidRPr="005139EB">
        <w:rPr>
          <w:rFonts w:ascii="Arial" w:hAnsi="Arial" w:cs="Arial"/>
          <w:bCs/>
        </w:rPr>
        <w:t>i uwierzytelnionych kopii uprawnień budowlanych</w:t>
      </w:r>
      <w:r w:rsidR="00847B2F">
        <w:rPr>
          <w:rFonts w:ascii="Arial" w:hAnsi="Arial" w:cs="Arial"/>
          <w:bCs/>
        </w:rPr>
        <w:t xml:space="preserve"> dla wszystkich osób, które będą pełnić samodzielne funkcji techniczne opisane w ofercie Wykonawcy.</w:t>
      </w:r>
    </w:p>
    <w:p w14:paraId="45316637" w14:textId="77777777" w:rsidR="0010729D" w:rsidRPr="005139EB" w:rsidRDefault="0010729D" w:rsidP="0010729D">
      <w:pPr>
        <w:pStyle w:val="Akapitzlist"/>
        <w:spacing w:after="0" w:line="240" w:lineRule="auto"/>
        <w:jc w:val="both"/>
      </w:pPr>
    </w:p>
    <w:p w14:paraId="6B6178EF" w14:textId="5DEE8C5B" w:rsidR="008376A6" w:rsidRPr="008376A6" w:rsidRDefault="008376A6" w:rsidP="008376A6">
      <w:pPr>
        <w:pStyle w:val="Akapitzlist"/>
        <w:numPr>
          <w:ilvl w:val="0"/>
          <w:numId w:val="12"/>
        </w:numPr>
        <w:spacing w:after="0" w:line="240" w:lineRule="auto"/>
        <w:jc w:val="both"/>
      </w:pPr>
      <w:r>
        <w:rPr>
          <w:rFonts w:ascii="Arial" w:hAnsi="Arial" w:cs="Arial"/>
          <w:bCs/>
        </w:rPr>
        <w:t>dostarczyć</w:t>
      </w:r>
      <w:r w:rsidRPr="005139EB">
        <w:rPr>
          <w:rFonts w:ascii="Arial" w:hAnsi="Arial" w:cs="Arial"/>
          <w:bCs/>
        </w:rPr>
        <w:t xml:space="preserve"> Zamawiającemu, </w:t>
      </w:r>
      <w:r w:rsidRPr="005139EB">
        <w:rPr>
          <w:rFonts w:ascii="Arial" w:hAnsi="Arial" w:cs="Arial"/>
          <w:b/>
          <w:bCs/>
        </w:rPr>
        <w:t>na co najmniej 3 dni przed podpisaniem umowy</w:t>
      </w:r>
      <w:r>
        <w:rPr>
          <w:rFonts w:ascii="Arial" w:hAnsi="Arial" w:cs="Arial"/>
          <w:bCs/>
        </w:rPr>
        <w:t xml:space="preserve"> kosztorys ofertowy</w:t>
      </w:r>
      <w:r w:rsidRPr="005139EB">
        <w:rPr>
          <w:rFonts w:ascii="Arial" w:hAnsi="Arial" w:cs="Arial"/>
          <w:bCs/>
        </w:rPr>
        <w:t xml:space="preserve"> w wersji </w:t>
      </w:r>
      <w:r w:rsidRPr="00C02FA7">
        <w:rPr>
          <w:rFonts w:ascii="Arial" w:hAnsi="Arial" w:cs="Arial"/>
          <w:bCs/>
        </w:rPr>
        <w:t>szczegółowej i uproszczonej</w:t>
      </w:r>
      <w:r>
        <w:rPr>
          <w:rFonts w:ascii="Arial" w:hAnsi="Arial" w:cs="Arial"/>
          <w:bCs/>
        </w:rPr>
        <w:t xml:space="preserve"> wraz z t</w:t>
      </w:r>
      <w:r w:rsidRPr="005139EB">
        <w:rPr>
          <w:rFonts w:ascii="Arial" w:hAnsi="Arial" w:cs="Arial"/>
          <w:bCs/>
        </w:rPr>
        <w:t xml:space="preserve">abelą elementów scalonych </w:t>
      </w:r>
      <w:r>
        <w:rPr>
          <w:rFonts w:ascii="Arial" w:hAnsi="Arial" w:cs="Arial"/>
          <w:bCs/>
        </w:rPr>
        <w:t xml:space="preserve">                               </w:t>
      </w:r>
      <w:r w:rsidRPr="005139EB">
        <w:rPr>
          <w:rFonts w:ascii="Arial" w:hAnsi="Arial" w:cs="Arial"/>
          <w:bCs/>
        </w:rPr>
        <w:t>i zesta</w:t>
      </w:r>
      <w:r>
        <w:rPr>
          <w:rFonts w:ascii="Arial" w:hAnsi="Arial" w:cs="Arial"/>
          <w:bCs/>
        </w:rPr>
        <w:t>wienia</w:t>
      </w:r>
      <w:r w:rsidR="00C02FA7">
        <w:rPr>
          <w:rFonts w:ascii="Arial" w:hAnsi="Arial" w:cs="Arial"/>
          <w:bCs/>
        </w:rPr>
        <w:t xml:space="preserve">mi : materiałów i sprzętu, </w:t>
      </w:r>
    </w:p>
    <w:p w14:paraId="5E5D0188" w14:textId="77777777" w:rsidR="00205963" w:rsidRPr="005139EB" w:rsidRDefault="00205963" w:rsidP="008376A6">
      <w:pPr>
        <w:pStyle w:val="Akapitzlist"/>
        <w:spacing w:after="0" w:line="240" w:lineRule="auto"/>
        <w:jc w:val="both"/>
      </w:pPr>
    </w:p>
    <w:p w14:paraId="61723976" w14:textId="44D37715" w:rsidR="00CD608D" w:rsidRDefault="00B8798E" w:rsidP="00CD608D">
      <w:pPr>
        <w:pStyle w:val="Akapitzlist"/>
        <w:numPr>
          <w:ilvl w:val="0"/>
          <w:numId w:val="12"/>
        </w:numPr>
        <w:autoSpaceDE w:val="0"/>
        <w:spacing w:after="0" w:line="240" w:lineRule="auto"/>
        <w:jc w:val="both"/>
        <w:rPr>
          <w:rFonts w:ascii="Arial" w:hAnsi="Arial" w:cs="Arial"/>
          <w:color w:val="000000"/>
        </w:rPr>
      </w:pPr>
      <w:r w:rsidRPr="008376A6">
        <w:rPr>
          <w:rFonts w:ascii="Arial" w:hAnsi="Arial" w:cs="Arial"/>
          <w:b/>
          <w:color w:val="000000"/>
        </w:rPr>
        <w:t>w</w:t>
      </w:r>
      <w:r w:rsidR="00803967" w:rsidRPr="008376A6">
        <w:rPr>
          <w:rFonts w:ascii="Arial" w:hAnsi="Arial" w:cs="Arial"/>
          <w:b/>
          <w:color w:val="000000"/>
        </w:rPr>
        <w:t xml:space="preserve"> terminie nie późniejszym niż 3 dni przed dniem podpisania umowy</w:t>
      </w:r>
      <w:r w:rsidR="00803967" w:rsidRPr="001960F2">
        <w:rPr>
          <w:rFonts w:ascii="Arial" w:hAnsi="Arial" w:cs="Arial"/>
          <w:color w:val="000000"/>
        </w:rPr>
        <w:t xml:space="preserve"> przedłożyć</w:t>
      </w:r>
      <w:r w:rsidR="00CF42E2">
        <w:rPr>
          <w:rFonts w:ascii="Arial" w:hAnsi="Arial" w:cs="Arial"/>
          <w:color w:val="000000"/>
        </w:rPr>
        <w:t xml:space="preserve"> Zamawiającemu do zatwierdzenia</w:t>
      </w:r>
      <w:r w:rsidR="00803967" w:rsidRPr="001960F2">
        <w:rPr>
          <w:rFonts w:ascii="Arial" w:hAnsi="Arial" w:cs="Arial"/>
          <w:color w:val="000000"/>
        </w:rPr>
        <w:t xml:space="preserve"> harmonogram rzec</w:t>
      </w:r>
      <w:r w:rsidRPr="001960F2">
        <w:rPr>
          <w:rFonts w:ascii="Arial" w:hAnsi="Arial" w:cs="Arial"/>
          <w:color w:val="000000"/>
        </w:rPr>
        <w:t xml:space="preserve">zowo – finansowy </w:t>
      </w:r>
      <w:r w:rsidR="00803967" w:rsidRPr="001960F2">
        <w:rPr>
          <w:rFonts w:ascii="Arial" w:hAnsi="Arial" w:cs="Arial"/>
          <w:color w:val="000000"/>
        </w:rPr>
        <w:t xml:space="preserve">(w formie pisemnej oraz elektronicznej), przedstawiający wykonanie robót i ich finansowanie, który zostanie również zaakceptowany przez Zamawiającego i </w:t>
      </w:r>
      <w:r w:rsidR="008A34CE">
        <w:rPr>
          <w:rFonts w:ascii="Arial" w:hAnsi="Arial" w:cs="Arial"/>
          <w:color w:val="000000"/>
        </w:rPr>
        <w:t>Inżyniera Kontraktu</w:t>
      </w:r>
      <w:r w:rsidR="00803967" w:rsidRPr="001960F2">
        <w:rPr>
          <w:rFonts w:ascii="Arial" w:hAnsi="Arial" w:cs="Arial"/>
          <w:color w:val="000000"/>
        </w:rPr>
        <w:t>. Zakres robót do wykonania przedstawiony w harmonogramie rzeczowo – finansowym musi być rozbity na elementy robót, czas realizacji, koszty finansowe oraz odcinki zamknięcia ulic. Wykonawca bezzwłocznie</w:t>
      </w:r>
      <w:r w:rsidR="00CF42E2">
        <w:rPr>
          <w:rFonts w:ascii="Arial" w:hAnsi="Arial" w:cs="Arial"/>
          <w:color w:val="000000"/>
        </w:rPr>
        <w:t xml:space="preserve"> da powiadomienie Zamawiającemu </w:t>
      </w:r>
      <w:r w:rsidR="00803967" w:rsidRPr="001960F2">
        <w:rPr>
          <w:rFonts w:ascii="Arial" w:hAnsi="Arial" w:cs="Arial"/>
          <w:color w:val="000000"/>
        </w:rPr>
        <w:t>o szczególnych, prawdopodobnych, przyszłych wydarzeniach lub okolicznościach, które mogą niesprzyjająco wpłynąć na realizację umowy lub ją opóźnić. W tym wypadku, lub jeśli Zamawiający da Wykonawcy powiadomienie, że harmonogram nie zgadza się</w:t>
      </w:r>
      <w:r w:rsidR="005813A4">
        <w:rPr>
          <w:rFonts w:ascii="Arial" w:hAnsi="Arial" w:cs="Arial"/>
          <w:color w:val="000000"/>
        </w:rPr>
        <w:t xml:space="preserve"> </w:t>
      </w:r>
      <w:r w:rsidR="00803967" w:rsidRPr="001960F2">
        <w:rPr>
          <w:rFonts w:ascii="Arial" w:hAnsi="Arial" w:cs="Arial"/>
          <w:color w:val="000000"/>
        </w:rPr>
        <w:t>(w podanym zakresie) z umową lub nie jest sp</w:t>
      </w:r>
      <w:r w:rsidR="007A482A">
        <w:rPr>
          <w:rFonts w:ascii="Arial" w:hAnsi="Arial" w:cs="Arial"/>
          <w:color w:val="000000"/>
        </w:rPr>
        <w:t>ójny z faktycznym postępem prac</w:t>
      </w:r>
      <w:r w:rsidR="005813A4">
        <w:rPr>
          <w:rFonts w:ascii="Arial" w:hAnsi="Arial" w:cs="Arial"/>
          <w:color w:val="000000"/>
        </w:rPr>
        <w:t xml:space="preserve"> </w:t>
      </w:r>
      <w:r w:rsidR="00803967" w:rsidRPr="001960F2">
        <w:rPr>
          <w:rFonts w:ascii="Arial" w:hAnsi="Arial" w:cs="Arial"/>
          <w:color w:val="000000"/>
        </w:rPr>
        <w:t>i podanymi zamierzeniami Wykonawcy, Wykonawca przedłoży Zamawiaj</w:t>
      </w:r>
      <w:r w:rsidR="009C4E27">
        <w:rPr>
          <w:rFonts w:ascii="Arial" w:hAnsi="Arial" w:cs="Arial"/>
          <w:color w:val="000000"/>
        </w:rPr>
        <w:t>ącemu uaktualniony harmonogram,</w:t>
      </w:r>
    </w:p>
    <w:p w14:paraId="135B4B1A" w14:textId="77777777" w:rsidR="0010729D" w:rsidRPr="001536E2" w:rsidRDefault="0010729D" w:rsidP="001536E2">
      <w:pPr>
        <w:autoSpaceDE w:val="0"/>
        <w:jc w:val="both"/>
        <w:rPr>
          <w:rFonts w:ascii="Arial" w:hAnsi="Arial" w:cs="Arial"/>
          <w:color w:val="000000"/>
        </w:rPr>
      </w:pPr>
    </w:p>
    <w:p w14:paraId="04721E14" w14:textId="40DD0FE9" w:rsidR="0051604A" w:rsidRPr="00FA19E4" w:rsidRDefault="00CD608D" w:rsidP="00DA4353">
      <w:pPr>
        <w:pStyle w:val="Akapitzlist"/>
        <w:numPr>
          <w:ilvl w:val="0"/>
          <w:numId w:val="12"/>
        </w:numPr>
        <w:autoSpaceDE w:val="0"/>
        <w:spacing w:after="0" w:line="240" w:lineRule="auto"/>
        <w:jc w:val="both"/>
        <w:rPr>
          <w:rFonts w:ascii="Arial" w:hAnsi="Arial" w:cs="Arial"/>
        </w:rPr>
      </w:pPr>
      <w:r w:rsidRPr="008376A6">
        <w:rPr>
          <w:rFonts w:ascii="Arial" w:hAnsi="Arial" w:cs="Arial"/>
          <w:b/>
        </w:rPr>
        <w:t>w terminie nie późniejszym niż 3 dni przed dniem podpisania umowy</w:t>
      </w:r>
      <w:r w:rsidRPr="00FA19E4">
        <w:rPr>
          <w:rFonts w:ascii="Arial" w:hAnsi="Arial" w:cs="Arial"/>
        </w:rPr>
        <w:t xml:space="preserve"> przedłożyć Zamawiającemu </w:t>
      </w:r>
      <w:r w:rsidR="008149E1">
        <w:rPr>
          <w:rFonts w:ascii="Arial" w:hAnsi="Arial" w:cs="Arial"/>
        </w:rPr>
        <w:t xml:space="preserve">uwierzytelnioną kopię umowy ubezpieczeniowej OC (wraz z dowodem opłaty składki) </w:t>
      </w:r>
      <w:r w:rsidRPr="00FA19E4">
        <w:rPr>
          <w:rFonts w:ascii="Arial" w:hAnsi="Arial" w:cs="Arial"/>
        </w:rPr>
        <w:t>w zakresie prowadzonej działalności związanej z przedmiotem zamówienia</w:t>
      </w:r>
      <w:r w:rsidR="00871E67">
        <w:rPr>
          <w:rFonts w:ascii="Arial" w:hAnsi="Arial" w:cs="Arial"/>
        </w:rPr>
        <w:t xml:space="preserve"> na </w:t>
      </w:r>
      <w:r w:rsidR="00871E67" w:rsidRPr="00C02FA7">
        <w:rPr>
          <w:rFonts w:ascii="Arial" w:hAnsi="Arial" w:cs="Arial"/>
        </w:rPr>
        <w:t xml:space="preserve">sumę gwarancyjną </w:t>
      </w:r>
      <w:r w:rsidR="00C02FA7" w:rsidRPr="00C02FA7">
        <w:rPr>
          <w:rFonts w:ascii="Arial" w:hAnsi="Arial" w:cs="Arial"/>
        </w:rPr>
        <w:t>2</w:t>
      </w:r>
      <w:r w:rsidR="00871E67" w:rsidRPr="00C02FA7">
        <w:rPr>
          <w:rFonts w:ascii="Arial" w:hAnsi="Arial" w:cs="Arial"/>
        </w:rPr>
        <w:t>.000.000,00 zł (słownie</w:t>
      </w:r>
      <w:r w:rsidR="00871E67" w:rsidRPr="008376A6">
        <w:rPr>
          <w:rFonts w:ascii="Arial" w:hAnsi="Arial" w:cs="Arial"/>
        </w:rPr>
        <w:t xml:space="preserve">: </w:t>
      </w:r>
      <w:r w:rsidR="00C02FA7">
        <w:rPr>
          <w:rFonts w:ascii="Arial" w:hAnsi="Arial" w:cs="Arial"/>
        </w:rPr>
        <w:t>dwa</w:t>
      </w:r>
      <w:r w:rsidR="008376A6" w:rsidRPr="008376A6">
        <w:rPr>
          <w:rFonts w:ascii="Arial" w:hAnsi="Arial" w:cs="Arial"/>
        </w:rPr>
        <w:t xml:space="preserve"> milion</w:t>
      </w:r>
      <w:r w:rsidR="00C02FA7">
        <w:rPr>
          <w:rFonts w:ascii="Arial" w:hAnsi="Arial" w:cs="Arial"/>
        </w:rPr>
        <w:t>y</w:t>
      </w:r>
      <w:r w:rsidR="00871E67" w:rsidRPr="008376A6">
        <w:rPr>
          <w:rFonts w:ascii="Arial" w:hAnsi="Arial" w:cs="Arial"/>
        </w:rPr>
        <w:t xml:space="preserve"> złotych 00/100)</w:t>
      </w:r>
      <w:r w:rsidR="00355269" w:rsidRPr="008376A6">
        <w:rPr>
          <w:rFonts w:ascii="Arial" w:hAnsi="Arial" w:cs="Arial"/>
        </w:rPr>
        <w:t xml:space="preserve"> (</w:t>
      </w:r>
      <w:r w:rsidR="00EF51D3" w:rsidRPr="008376A6">
        <w:rPr>
          <w:rFonts w:ascii="Arial" w:hAnsi="Arial" w:cs="Arial"/>
        </w:rPr>
        <w:t>Wykonawca</w:t>
      </w:r>
      <w:r w:rsidR="00EF51D3" w:rsidRPr="00FA19E4">
        <w:rPr>
          <w:rFonts w:ascii="Arial" w:hAnsi="Arial" w:cs="Arial"/>
        </w:rPr>
        <w:t xml:space="preserve"> jest zobowiązany do</w:t>
      </w:r>
      <w:r w:rsidR="00355269" w:rsidRPr="00FA19E4">
        <w:rPr>
          <w:rFonts w:ascii="Tahoma" w:hAnsi="Tahoma" w:cs="Tahoma"/>
        </w:rPr>
        <w:t xml:space="preserve"> utrzymywania tego ubezpieczenia przez cały okres trwania umowy na wykonanie robót).</w:t>
      </w:r>
      <w:r w:rsidR="00EF51D3" w:rsidRPr="00FA19E4">
        <w:rPr>
          <w:rFonts w:ascii="Arial" w:hAnsi="Arial" w:cs="Arial"/>
        </w:rPr>
        <w:t xml:space="preserve"> </w:t>
      </w:r>
      <w:r w:rsidRPr="00FA19E4">
        <w:rPr>
          <w:rFonts w:ascii="Arial" w:hAnsi="Arial" w:cs="Arial"/>
        </w:rPr>
        <w:t xml:space="preserve"> </w:t>
      </w:r>
    </w:p>
    <w:p w14:paraId="1578776F" w14:textId="77777777" w:rsidR="00355269" w:rsidRPr="00FA19E4" w:rsidRDefault="00355269" w:rsidP="00355269">
      <w:pPr>
        <w:pStyle w:val="Akapitzlist"/>
        <w:autoSpaceDE w:val="0"/>
        <w:spacing w:after="0" w:line="240" w:lineRule="auto"/>
        <w:jc w:val="both"/>
        <w:rPr>
          <w:rFonts w:ascii="Arial" w:hAnsi="Arial" w:cs="Arial"/>
        </w:rPr>
      </w:pPr>
    </w:p>
    <w:p w14:paraId="4AA465BC" w14:textId="113EF9DB" w:rsidR="006D653F" w:rsidRDefault="00BC3942" w:rsidP="006D653F">
      <w:pPr>
        <w:pStyle w:val="Akapitzlist"/>
        <w:numPr>
          <w:ilvl w:val="1"/>
          <w:numId w:val="20"/>
        </w:numPr>
        <w:spacing w:after="0" w:line="240" w:lineRule="auto"/>
        <w:ind w:left="0" w:firstLine="0"/>
        <w:jc w:val="both"/>
        <w:rPr>
          <w:rFonts w:ascii="Arial" w:hAnsi="Arial" w:cs="Arial"/>
        </w:rPr>
      </w:pPr>
      <w:r w:rsidRPr="00BC3942">
        <w:rPr>
          <w:rFonts w:ascii="Arial" w:hAnsi="Arial" w:cs="Arial"/>
        </w:rPr>
        <w:t xml:space="preserve">Postanowienia ustalone we wzorze umowy stanowiącym załącznik </w:t>
      </w:r>
      <w:r w:rsidR="00C3528C">
        <w:rPr>
          <w:rFonts w:ascii="Arial" w:hAnsi="Arial" w:cs="Arial"/>
        </w:rPr>
        <w:t xml:space="preserve">nr 8 </w:t>
      </w:r>
      <w:r w:rsidRPr="00BC3942">
        <w:rPr>
          <w:rFonts w:ascii="Arial" w:hAnsi="Arial" w:cs="Arial"/>
        </w:rPr>
        <w:t>do niniejszej SIWZ nie podlegają negocjacjom.</w:t>
      </w:r>
    </w:p>
    <w:p w14:paraId="2FB63196" w14:textId="77777777" w:rsidR="008A34CE" w:rsidRDefault="008A34CE" w:rsidP="006D653F">
      <w:pPr>
        <w:pStyle w:val="Akapitzlist"/>
        <w:spacing w:after="0" w:line="240" w:lineRule="auto"/>
        <w:ind w:left="0"/>
        <w:jc w:val="both"/>
        <w:rPr>
          <w:rFonts w:ascii="Arial" w:hAnsi="Arial" w:cs="Arial"/>
        </w:rPr>
      </w:pPr>
    </w:p>
    <w:p w14:paraId="6D05C19B" w14:textId="77777777" w:rsidR="00BC61C7" w:rsidRPr="006D653F" w:rsidRDefault="00BC61C7" w:rsidP="006D653F">
      <w:pPr>
        <w:pStyle w:val="Akapitzlist"/>
        <w:spacing w:after="0" w:line="240" w:lineRule="auto"/>
        <w:ind w:left="0"/>
        <w:jc w:val="both"/>
        <w:rPr>
          <w:rFonts w:ascii="Arial" w:hAnsi="Arial" w:cs="Arial"/>
        </w:rPr>
      </w:pPr>
    </w:p>
    <w:p w14:paraId="2CCD1512" w14:textId="77777777" w:rsidR="00803967" w:rsidRPr="001960F2" w:rsidRDefault="00803967" w:rsidP="00815FE4">
      <w:pPr>
        <w:pStyle w:val="Nagwek1"/>
        <w:pBdr>
          <w:top w:val="single" w:sz="4" w:space="2" w:color="auto"/>
          <w:left w:val="single" w:sz="4" w:space="4" w:color="auto"/>
          <w:bottom w:val="single" w:sz="4" w:space="6" w:color="auto"/>
          <w:right w:val="single" w:sz="4" w:space="4" w:color="auto"/>
        </w:pBdr>
        <w:jc w:val="both"/>
        <w:rPr>
          <w:rFonts w:ascii="Arial" w:hAnsi="Arial" w:cs="Arial"/>
          <w:color w:val="000000"/>
          <w:sz w:val="22"/>
        </w:rPr>
      </w:pPr>
    </w:p>
    <w:p w14:paraId="52AE1866" w14:textId="018C1B76" w:rsidR="00803967" w:rsidRDefault="00803967" w:rsidP="00815FE4">
      <w:pPr>
        <w:pStyle w:val="Nagwek1"/>
        <w:numPr>
          <w:ilvl w:val="0"/>
          <w:numId w:val="20"/>
        </w:numPr>
        <w:pBdr>
          <w:top w:val="single" w:sz="4" w:space="2" w:color="auto"/>
          <w:left w:val="single" w:sz="4" w:space="4" w:color="auto"/>
          <w:bottom w:val="single" w:sz="4" w:space="6" w:color="auto"/>
          <w:right w:val="single" w:sz="4" w:space="4" w:color="auto"/>
        </w:pBdr>
        <w:jc w:val="both"/>
        <w:rPr>
          <w:rFonts w:ascii="Arial" w:hAnsi="Arial" w:cs="Arial"/>
          <w:color w:val="000000"/>
          <w:sz w:val="22"/>
        </w:rPr>
      </w:pPr>
      <w:r w:rsidRPr="001960F2">
        <w:rPr>
          <w:rFonts w:ascii="Arial" w:hAnsi="Arial" w:cs="Arial"/>
          <w:color w:val="000000"/>
          <w:sz w:val="22"/>
        </w:rPr>
        <w:t>WYMAGANIA DOTYCZĄCE ZABEZPIECZENIA NALEŻYTEGO WYKONANIA UMOWY</w:t>
      </w:r>
    </w:p>
    <w:p w14:paraId="7BEAD81E" w14:textId="77777777" w:rsidR="00803967" w:rsidRPr="001960F2" w:rsidRDefault="00803967">
      <w:pPr>
        <w:tabs>
          <w:tab w:val="left" w:pos="0"/>
          <w:tab w:val="left" w:pos="240"/>
        </w:tabs>
        <w:jc w:val="both"/>
        <w:rPr>
          <w:rFonts w:ascii="Arial" w:hAnsi="Arial" w:cs="Arial"/>
          <w:color w:val="000000"/>
          <w:sz w:val="22"/>
        </w:rPr>
      </w:pPr>
    </w:p>
    <w:p w14:paraId="7B71F9A5" w14:textId="6652E850" w:rsidR="00803967" w:rsidRPr="001960F2" w:rsidRDefault="00803967" w:rsidP="0051604A">
      <w:pPr>
        <w:tabs>
          <w:tab w:val="left" w:pos="360"/>
          <w:tab w:val="num" w:pos="2160"/>
        </w:tabs>
        <w:jc w:val="both"/>
        <w:rPr>
          <w:rFonts w:ascii="Arial" w:hAnsi="Arial" w:cs="Arial"/>
          <w:color w:val="000000"/>
          <w:sz w:val="22"/>
        </w:rPr>
      </w:pPr>
      <w:r w:rsidRPr="001960F2">
        <w:rPr>
          <w:rFonts w:ascii="Arial" w:hAnsi="Arial" w:cs="Arial"/>
          <w:color w:val="000000"/>
          <w:sz w:val="22"/>
        </w:rPr>
        <w:t>15.1. Zabezpieczenie służy pokryciu roszczeń z tytułu niewykonania lub nienależytego wykonania umowy. Zabezpieczenie służy także pokryciu roszc</w:t>
      </w:r>
      <w:r w:rsidR="0051604A">
        <w:rPr>
          <w:rFonts w:ascii="Arial" w:hAnsi="Arial" w:cs="Arial"/>
          <w:color w:val="000000"/>
          <w:sz w:val="22"/>
        </w:rPr>
        <w:t>zeń z tytułu gwarancji.</w:t>
      </w:r>
      <w:r w:rsidRPr="001960F2">
        <w:rPr>
          <w:rFonts w:ascii="Arial" w:hAnsi="Arial" w:cs="Arial"/>
          <w:color w:val="000000"/>
          <w:sz w:val="22"/>
        </w:rPr>
        <w:t xml:space="preserve"> </w:t>
      </w:r>
    </w:p>
    <w:p w14:paraId="5E832DCB" w14:textId="77777777" w:rsidR="00803967" w:rsidRPr="001960F2" w:rsidRDefault="00803967" w:rsidP="00BC3942">
      <w:pPr>
        <w:tabs>
          <w:tab w:val="left" w:pos="360"/>
          <w:tab w:val="num" w:pos="2160"/>
        </w:tabs>
        <w:ind w:left="567" w:hanging="567"/>
        <w:jc w:val="both"/>
        <w:rPr>
          <w:rFonts w:ascii="Arial" w:hAnsi="Arial" w:cs="Arial"/>
          <w:color w:val="000000"/>
          <w:sz w:val="22"/>
        </w:rPr>
      </w:pPr>
    </w:p>
    <w:p w14:paraId="6980B284" w14:textId="3675CC04" w:rsidR="00803967" w:rsidRPr="001960F2" w:rsidRDefault="00803967" w:rsidP="0051604A">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15.2. Zamawiający ustala zabezpieczenie należytego wykonania umowy zawartej w wyniku postępowania o udzielenie niniejszego zamówienia w wysokości </w:t>
      </w:r>
      <w:r w:rsidR="007A3694">
        <w:rPr>
          <w:rFonts w:ascii="Arial" w:hAnsi="Arial" w:cs="Arial"/>
          <w:b/>
          <w:color w:val="000000" w:themeColor="text1"/>
          <w:sz w:val="22"/>
        </w:rPr>
        <w:t>10</w:t>
      </w:r>
      <w:r w:rsidRPr="006245BA">
        <w:rPr>
          <w:rFonts w:ascii="Arial" w:hAnsi="Arial" w:cs="Arial"/>
          <w:b/>
          <w:color w:val="000000" w:themeColor="text1"/>
          <w:sz w:val="22"/>
        </w:rPr>
        <w:t>%</w:t>
      </w:r>
      <w:r w:rsidRPr="004C2075">
        <w:rPr>
          <w:rFonts w:ascii="Arial" w:hAnsi="Arial" w:cs="Arial"/>
          <w:color w:val="000000" w:themeColor="text1"/>
          <w:sz w:val="22"/>
        </w:rPr>
        <w:t xml:space="preserve"> </w:t>
      </w:r>
      <w:r w:rsidRPr="001960F2">
        <w:rPr>
          <w:rFonts w:ascii="Arial" w:hAnsi="Arial" w:cs="Arial"/>
          <w:color w:val="000000"/>
          <w:sz w:val="22"/>
        </w:rPr>
        <w:t>ceny całkowitej pod</w:t>
      </w:r>
      <w:r w:rsidR="00BC3942">
        <w:rPr>
          <w:rFonts w:ascii="Arial" w:hAnsi="Arial" w:cs="Arial"/>
          <w:color w:val="000000"/>
          <w:sz w:val="22"/>
        </w:rPr>
        <w:t xml:space="preserve">anej  </w:t>
      </w:r>
      <w:r w:rsidR="0051604A">
        <w:rPr>
          <w:rFonts w:ascii="Arial" w:hAnsi="Arial" w:cs="Arial"/>
          <w:color w:val="000000"/>
          <w:sz w:val="22"/>
        </w:rPr>
        <w:t>w </w:t>
      </w:r>
      <w:r w:rsidRPr="001960F2">
        <w:rPr>
          <w:rFonts w:ascii="Arial" w:hAnsi="Arial" w:cs="Arial"/>
          <w:color w:val="000000"/>
          <w:sz w:val="22"/>
        </w:rPr>
        <w:t>ofercie.</w:t>
      </w:r>
    </w:p>
    <w:p w14:paraId="094D4FC4" w14:textId="77777777" w:rsidR="00803967" w:rsidRPr="001960F2" w:rsidRDefault="00803967" w:rsidP="00BC3942">
      <w:pPr>
        <w:tabs>
          <w:tab w:val="left" w:pos="360"/>
          <w:tab w:val="num" w:pos="2160"/>
        </w:tabs>
        <w:ind w:left="567" w:hanging="567"/>
        <w:jc w:val="both"/>
        <w:rPr>
          <w:rFonts w:ascii="Arial" w:hAnsi="Arial" w:cs="Arial"/>
          <w:color w:val="000000"/>
          <w:sz w:val="22"/>
        </w:rPr>
      </w:pPr>
    </w:p>
    <w:p w14:paraId="010FBB2C" w14:textId="7BB834A2" w:rsidR="003E05FC" w:rsidRPr="00C02FA7" w:rsidRDefault="00803967" w:rsidP="00C02FA7">
      <w:pPr>
        <w:tabs>
          <w:tab w:val="left" w:pos="360"/>
          <w:tab w:val="num" w:pos="2160"/>
        </w:tabs>
        <w:jc w:val="both"/>
        <w:rPr>
          <w:rFonts w:ascii="Arial" w:hAnsi="Arial" w:cs="Arial"/>
          <w:color w:val="000000"/>
          <w:sz w:val="22"/>
        </w:rPr>
      </w:pPr>
      <w:r w:rsidRPr="001960F2">
        <w:rPr>
          <w:rFonts w:ascii="Arial" w:hAnsi="Arial" w:cs="Arial"/>
          <w:color w:val="000000"/>
          <w:sz w:val="22"/>
        </w:rPr>
        <w:t xml:space="preserve">15.3. Wybrany Wykonawca zobowiązany się wnieść zabezpieczenie należytego wykonania umowy najpóźniej przed podpisaniem umowy. </w:t>
      </w:r>
    </w:p>
    <w:p w14:paraId="1303E977" w14:textId="77777777" w:rsidR="00803967" w:rsidRPr="001960F2" w:rsidRDefault="00803967" w:rsidP="0051604A">
      <w:pPr>
        <w:pStyle w:val="normaltableau"/>
        <w:tabs>
          <w:tab w:val="left" w:pos="360"/>
          <w:tab w:val="num" w:pos="2160"/>
        </w:tabs>
        <w:spacing w:before="0" w:after="0"/>
        <w:rPr>
          <w:rFonts w:ascii="Arial" w:hAnsi="Arial" w:cs="Arial"/>
          <w:color w:val="000000"/>
          <w:szCs w:val="24"/>
          <w:lang w:val="pl-PL"/>
        </w:rPr>
      </w:pPr>
      <w:r w:rsidRPr="001960F2">
        <w:rPr>
          <w:rFonts w:ascii="Arial" w:hAnsi="Arial" w:cs="Arial"/>
          <w:color w:val="000000"/>
          <w:szCs w:val="24"/>
          <w:lang w:val="pl-PL"/>
        </w:rPr>
        <w:t>15.4. Zabezpieczenie należytego wykonania umowy może być wniesione według wyboru Wykonawcy w jednej lub kilku następujących formach:</w:t>
      </w:r>
    </w:p>
    <w:p w14:paraId="182032BB"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pieniądzu,</w:t>
      </w:r>
    </w:p>
    <w:p w14:paraId="2646E1C3"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lastRenderedPageBreak/>
        <w:t>poręczeniach bankowych lub poręczeniach spółdzielczej kasy oszczędnościowo- kredytowej, z tym, że zobowiązanie kasy jest zawsze zobowiązaniem pieniężnym,</w:t>
      </w:r>
    </w:p>
    <w:p w14:paraId="084FC7AA"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gwarancjach bankowych,</w:t>
      </w:r>
    </w:p>
    <w:p w14:paraId="77AB85B8" w14:textId="77777777" w:rsidR="00803967" w:rsidRPr="001960F2"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gwarancjach ubezpieczeniowych,</w:t>
      </w:r>
    </w:p>
    <w:p w14:paraId="0A35D032" w14:textId="38489823" w:rsidR="00803967" w:rsidRDefault="00803967" w:rsidP="007264DA">
      <w:pPr>
        <w:numPr>
          <w:ilvl w:val="0"/>
          <w:numId w:val="3"/>
        </w:numPr>
        <w:tabs>
          <w:tab w:val="left" w:pos="360"/>
        </w:tabs>
        <w:jc w:val="both"/>
        <w:rPr>
          <w:rFonts w:ascii="Arial" w:hAnsi="Arial" w:cs="Arial"/>
          <w:color w:val="000000"/>
          <w:sz w:val="22"/>
        </w:rPr>
      </w:pPr>
      <w:r w:rsidRPr="001960F2">
        <w:rPr>
          <w:rFonts w:ascii="Arial" w:hAnsi="Arial" w:cs="Arial"/>
          <w:color w:val="000000"/>
          <w:sz w:val="22"/>
        </w:rPr>
        <w:t>poręczeniach udzielanych przez podmioty</w:t>
      </w:r>
      <w:r w:rsidR="00BC3942">
        <w:rPr>
          <w:rFonts w:ascii="Arial" w:hAnsi="Arial" w:cs="Arial"/>
          <w:color w:val="000000"/>
          <w:sz w:val="22"/>
        </w:rPr>
        <w:t>, o których mowa w art. 6</w:t>
      </w:r>
      <w:r w:rsidR="00114826">
        <w:rPr>
          <w:rFonts w:ascii="Arial" w:hAnsi="Arial" w:cs="Arial"/>
          <w:color w:val="000000"/>
          <w:sz w:val="22"/>
        </w:rPr>
        <w:t>b</w:t>
      </w:r>
      <w:r w:rsidR="00BC3942">
        <w:rPr>
          <w:rFonts w:ascii="Arial" w:hAnsi="Arial" w:cs="Arial"/>
          <w:color w:val="000000"/>
          <w:sz w:val="22"/>
        </w:rPr>
        <w:t xml:space="preserve"> ust. 5 pkt 2</w:t>
      </w:r>
      <w:r w:rsidR="00A37603">
        <w:rPr>
          <w:rFonts w:ascii="Arial" w:hAnsi="Arial" w:cs="Arial"/>
          <w:color w:val="000000"/>
          <w:sz w:val="22"/>
        </w:rPr>
        <w:t xml:space="preserve"> ustawy z </w:t>
      </w:r>
      <w:r w:rsidRPr="001960F2">
        <w:rPr>
          <w:rFonts w:ascii="Arial" w:hAnsi="Arial" w:cs="Arial"/>
          <w:color w:val="000000"/>
          <w:sz w:val="22"/>
        </w:rPr>
        <w:t>dnia 9 listopada 2000 r. o utworzeniu Polskiej Agencji Rozwoju Przedsiębiorczości.</w:t>
      </w:r>
    </w:p>
    <w:p w14:paraId="6C584BD0" w14:textId="77777777" w:rsidR="006F6F58" w:rsidRPr="001960F2" w:rsidRDefault="006F6F58" w:rsidP="006F6F58">
      <w:pPr>
        <w:tabs>
          <w:tab w:val="left" w:pos="360"/>
        </w:tabs>
        <w:ind w:left="720"/>
        <w:jc w:val="both"/>
        <w:rPr>
          <w:rFonts w:ascii="Arial" w:hAnsi="Arial" w:cs="Arial"/>
          <w:color w:val="000000"/>
          <w:sz w:val="22"/>
        </w:rPr>
      </w:pPr>
    </w:p>
    <w:p w14:paraId="2B5692C8" w14:textId="218FAF0B" w:rsidR="00A37603" w:rsidRPr="00A37603" w:rsidRDefault="00803967" w:rsidP="00A37603">
      <w:pPr>
        <w:tabs>
          <w:tab w:val="left" w:pos="360"/>
        </w:tabs>
        <w:jc w:val="both"/>
        <w:rPr>
          <w:rFonts w:ascii="Arial" w:hAnsi="Arial" w:cs="Arial"/>
          <w:color w:val="000000"/>
        </w:rPr>
      </w:pPr>
      <w:r w:rsidRPr="006245BA">
        <w:rPr>
          <w:rFonts w:ascii="Arial" w:hAnsi="Arial" w:cs="Arial"/>
          <w:color w:val="000000"/>
          <w:sz w:val="22"/>
        </w:rPr>
        <w:t>15.5. Zabezpieczenie wnoszone w pieniądzu Wykonawca wpłaci przelewem na następujący rachunek b</w:t>
      </w:r>
      <w:r w:rsidR="003E583C" w:rsidRPr="006245BA">
        <w:rPr>
          <w:rFonts w:ascii="Arial" w:hAnsi="Arial" w:cs="Arial"/>
          <w:color w:val="000000"/>
          <w:sz w:val="22"/>
        </w:rPr>
        <w:t xml:space="preserve">ankowy Zamawiającego otwarty w </w:t>
      </w:r>
      <w:r w:rsidR="003E583C" w:rsidRPr="006245BA">
        <w:rPr>
          <w:rFonts w:ascii="Arial" w:hAnsi="Arial" w:cs="Arial"/>
          <w:b/>
          <w:color w:val="000000"/>
          <w:sz w:val="22"/>
        </w:rPr>
        <w:t>B</w:t>
      </w:r>
      <w:r w:rsidRPr="006245BA">
        <w:rPr>
          <w:rFonts w:ascii="Arial" w:hAnsi="Arial" w:cs="Arial"/>
          <w:b/>
          <w:color w:val="000000"/>
          <w:sz w:val="22"/>
        </w:rPr>
        <w:t>anku</w:t>
      </w:r>
      <w:r w:rsidR="006245BA" w:rsidRPr="006245BA">
        <w:rPr>
          <w:rFonts w:ascii="Arial" w:hAnsi="Arial" w:cs="Arial"/>
          <w:b/>
          <w:bCs/>
          <w:color w:val="000000"/>
          <w:sz w:val="22"/>
          <w:szCs w:val="22"/>
        </w:rPr>
        <w:t xml:space="preserve"> PKO BP Regionalne Centrum Korporacyjne w Szczecinie, Al. Niepodległości 44, 70-404 Szczecin,</w:t>
      </w:r>
      <w:r w:rsidR="006245BA">
        <w:rPr>
          <w:rFonts w:ascii="Arial" w:hAnsi="Arial" w:cs="Arial"/>
          <w:b/>
          <w:bCs/>
          <w:color w:val="000000"/>
          <w:sz w:val="22"/>
          <w:szCs w:val="22"/>
        </w:rPr>
        <w:t xml:space="preserve"> nr konta: 06 1020 4795 0000 9802 0350 9361</w:t>
      </w:r>
      <w:r w:rsidR="006245BA">
        <w:rPr>
          <w:rFonts w:ascii="Arial" w:hAnsi="Arial" w:cs="Arial"/>
          <w:color w:val="000000"/>
          <w:sz w:val="22"/>
        </w:rPr>
        <w:t>.</w:t>
      </w:r>
    </w:p>
    <w:p w14:paraId="6B4AB033" w14:textId="77777777" w:rsidR="00A37603" w:rsidRDefault="00A37603" w:rsidP="00A37603">
      <w:pPr>
        <w:tabs>
          <w:tab w:val="left" w:pos="360"/>
        </w:tabs>
        <w:jc w:val="both"/>
        <w:rPr>
          <w:rFonts w:ascii="Arial" w:hAnsi="Arial" w:cs="Arial"/>
          <w:color w:val="000000"/>
          <w:sz w:val="22"/>
        </w:rPr>
      </w:pPr>
    </w:p>
    <w:p w14:paraId="76AE001D" w14:textId="76D69C2A" w:rsidR="00803967" w:rsidRPr="001960F2" w:rsidRDefault="00A37603" w:rsidP="00A37603">
      <w:pPr>
        <w:tabs>
          <w:tab w:val="left" w:pos="360"/>
        </w:tabs>
        <w:jc w:val="both"/>
        <w:rPr>
          <w:rFonts w:ascii="Arial" w:hAnsi="Arial" w:cs="Arial"/>
          <w:color w:val="000000"/>
          <w:sz w:val="22"/>
        </w:rPr>
      </w:pPr>
      <w:r>
        <w:rPr>
          <w:rFonts w:ascii="Arial" w:hAnsi="Arial" w:cs="Arial"/>
          <w:color w:val="000000"/>
          <w:sz w:val="22"/>
        </w:rPr>
        <w:t xml:space="preserve">15.6. </w:t>
      </w:r>
      <w:r w:rsidR="00803967" w:rsidRPr="001960F2">
        <w:rPr>
          <w:rFonts w:ascii="Arial" w:hAnsi="Arial" w:cs="Arial"/>
          <w:color w:val="000000"/>
          <w:sz w:val="22"/>
        </w:rPr>
        <w:t xml:space="preserve">Jeżeli zabezpieczenie wniesiono w pieniądzu, Zamawiający przechowuje je na oprocentowanym rachunku bankowym. Zamawiający zwraca zabezpieczenie wniesione </w:t>
      </w:r>
      <w:r w:rsidR="00D75412">
        <w:rPr>
          <w:rFonts w:ascii="Arial" w:hAnsi="Arial" w:cs="Arial"/>
          <w:color w:val="000000"/>
          <w:sz w:val="22"/>
        </w:rPr>
        <w:t xml:space="preserve">                     </w:t>
      </w:r>
      <w:r w:rsidR="00803967" w:rsidRPr="001960F2">
        <w:rPr>
          <w:rFonts w:ascii="Arial" w:hAnsi="Arial" w:cs="Arial"/>
          <w:color w:val="000000"/>
          <w:sz w:val="22"/>
        </w:rPr>
        <w:t xml:space="preserve">w pieniądzu z odsetkami wynikającymi z umowy rachunku bankowego, na którym było ono przechowywane, pomniejszone o koszt prowadzenia tego rachunku oraz prowizji bankowej za przelew pieniędzy na rachunek bankowy Wykonawcy. </w:t>
      </w:r>
    </w:p>
    <w:p w14:paraId="0C4750A6" w14:textId="77777777" w:rsidR="00803967" w:rsidRPr="001960F2" w:rsidRDefault="00803967" w:rsidP="00A37603">
      <w:pPr>
        <w:tabs>
          <w:tab w:val="left" w:pos="360"/>
        </w:tabs>
        <w:jc w:val="both"/>
        <w:rPr>
          <w:rFonts w:ascii="Arial" w:hAnsi="Arial" w:cs="Arial"/>
          <w:color w:val="000000"/>
          <w:sz w:val="22"/>
        </w:rPr>
      </w:pPr>
    </w:p>
    <w:p w14:paraId="26EDAA60"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t>15.7. Jeżeli Wykonawca, którego oferta została wybrana nie wniesie zabezpieczenia należytego wykonania umowy, Zamawiający wybiera najkorzystniejszą ofertę spośród pozostałych ofert stosownie do treści art. 94 ust. 3 ustawy.</w:t>
      </w:r>
    </w:p>
    <w:p w14:paraId="305CDD04" w14:textId="77777777" w:rsidR="0010729D" w:rsidRDefault="0010729D" w:rsidP="00A37603">
      <w:pPr>
        <w:tabs>
          <w:tab w:val="left" w:pos="360"/>
        </w:tabs>
        <w:jc w:val="both"/>
        <w:rPr>
          <w:rFonts w:ascii="Arial" w:hAnsi="Arial" w:cs="Arial"/>
          <w:color w:val="000000"/>
          <w:sz w:val="22"/>
        </w:rPr>
      </w:pPr>
    </w:p>
    <w:p w14:paraId="7597C19C" w14:textId="5FAB16FA" w:rsidR="0010729D" w:rsidRPr="001960F2" w:rsidRDefault="00803967" w:rsidP="00C02FA7">
      <w:pPr>
        <w:tabs>
          <w:tab w:val="left" w:pos="360"/>
        </w:tabs>
        <w:jc w:val="both"/>
        <w:rPr>
          <w:rFonts w:ascii="Arial" w:hAnsi="Arial" w:cs="Arial"/>
          <w:color w:val="000000"/>
          <w:sz w:val="22"/>
        </w:rPr>
      </w:pPr>
      <w:r w:rsidRPr="001960F2">
        <w:rPr>
          <w:rFonts w:ascii="Arial" w:hAnsi="Arial" w:cs="Arial"/>
          <w:color w:val="000000"/>
          <w:sz w:val="22"/>
        </w:rPr>
        <w:t>15.8. Do zmiany formy zabezpieczenia umowy w trakcie realizacji umowy stosuje się art. 149 ustawy.</w:t>
      </w:r>
    </w:p>
    <w:p w14:paraId="69868573" w14:textId="77777777" w:rsidR="00803967" w:rsidRPr="001960F2" w:rsidRDefault="00803967" w:rsidP="00A37603">
      <w:pPr>
        <w:tabs>
          <w:tab w:val="left" w:pos="360"/>
        </w:tabs>
        <w:jc w:val="both"/>
        <w:rPr>
          <w:rFonts w:ascii="Arial" w:hAnsi="Arial" w:cs="Arial"/>
          <w:color w:val="000000"/>
          <w:sz w:val="22"/>
        </w:rPr>
      </w:pPr>
      <w:r w:rsidRPr="001960F2">
        <w:rPr>
          <w:rFonts w:ascii="Arial" w:hAnsi="Arial" w:cs="Arial"/>
          <w:color w:val="000000"/>
          <w:sz w:val="22"/>
        </w:rPr>
        <w:t>15.9. Zamawiający zwróci zabezpieczenie wniesione w pieniądzu z odsetkami wynikającymi</w:t>
      </w:r>
      <w:r w:rsidR="00D75412">
        <w:rPr>
          <w:rFonts w:ascii="Arial" w:hAnsi="Arial" w:cs="Arial"/>
          <w:color w:val="000000"/>
          <w:sz w:val="22"/>
        </w:rPr>
        <w:t xml:space="preserve">               </w:t>
      </w:r>
      <w:r w:rsidRPr="001960F2">
        <w:rPr>
          <w:rFonts w:ascii="Arial" w:hAnsi="Arial" w:cs="Arial"/>
          <w:color w:val="000000"/>
          <w:sz w:val="22"/>
        </w:rPr>
        <w:t xml:space="preserve"> z umowy z rachunku bankowego, na którym było ono przechowywane, pomniejszone o koszt prowadzenia tego rachunku oraz prowizji bankowej za przelew pieniędzy na rachunek bankowy Wykonawcy. </w:t>
      </w:r>
    </w:p>
    <w:p w14:paraId="68BA74ED" w14:textId="77777777" w:rsidR="00961EF4" w:rsidRPr="001960F2" w:rsidRDefault="00961EF4" w:rsidP="00114826">
      <w:pPr>
        <w:tabs>
          <w:tab w:val="left" w:pos="360"/>
        </w:tabs>
        <w:ind w:left="567" w:hanging="567"/>
        <w:jc w:val="both"/>
        <w:rPr>
          <w:rFonts w:ascii="Arial" w:hAnsi="Arial" w:cs="Arial"/>
          <w:color w:val="000000"/>
          <w:sz w:val="22"/>
        </w:rPr>
      </w:pPr>
    </w:p>
    <w:p w14:paraId="5424945E" w14:textId="77777777" w:rsidR="00803967" w:rsidRDefault="00803967" w:rsidP="00114826">
      <w:pPr>
        <w:tabs>
          <w:tab w:val="left" w:pos="360"/>
        </w:tabs>
        <w:ind w:left="567" w:hanging="567"/>
        <w:jc w:val="both"/>
        <w:rPr>
          <w:rFonts w:ascii="Arial" w:hAnsi="Arial" w:cs="Arial"/>
          <w:color w:val="000000"/>
          <w:sz w:val="22"/>
        </w:rPr>
      </w:pPr>
      <w:r w:rsidRPr="001960F2">
        <w:rPr>
          <w:rFonts w:ascii="Arial" w:hAnsi="Arial" w:cs="Arial"/>
          <w:color w:val="000000"/>
          <w:sz w:val="22"/>
        </w:rPr>
        <w:t>15.10. Zamawiający zwróci:</w:t>
      </w:r>
    </w:p>
    <w:p w14:paraId="64D86C92" w14:textId="77777777" w:rsidR="00327817" w:rsidRDefault="00327817" w:rsidP="00114826">
      <w:pPr>
        <w:tabs>
          <w:tab w:val="left" w:pos="360"/>
        </w:tabs>
        <w:ind w:left="567" w:hanging="567"/>
        <w:jc w:val="both"/>
        <w:rPr>
          <w:rFonts w:ascii="Arial" w:hAnsi="Arial" w:cs="Arial"/>
          <w:color w:val="000000"/>
          <w:sz w:val="22"/>
        </w:rPr>
      </w:pPr>
    </w:p>
    <w:p w14:paraId="1A5CC60C" w14:textId="77777777" w:rsidR="00803967" w:rsidRDefault="00803967" w:rsidP="00055700">
      <w:pPr>
        <w:pStyle w:val="Akapitzlist"/>
        <w:numPr>
          <w:ilvl w:val="0"/>
          <w:numId w:val="34"/>
        </w:numPr>
        <w:tabs>
          <w:tab w:val="left" w:pos="360"/>
        </w:tabs>
        <w:spacing w:after="0" w:line="240" w:lineRule="auto"/>
        <w:ind w:left="714" w:hanging="357"/>
        <w:jc w:val="both"/>
        <w:rPr>
          <w:rFonts w:ascii="Arial" w:hAnsi="Arial" w:cs="Arial"/>
          <w:color w:val="000000"/>
        </w:rPr>
      </w:pPr>
      <w:r w:rsidRPr="00327817">
        <w:rPr>
          <w:rFonts w:ascii="Arial" w:hAnsi="Arial" w:cs="Arial"/>
          <w:color w:val="000000"/>
        </w:rPr>
        <w:t>70% wartości zabezpieczenia należytego zabezpieczenia w terminie 30 dni od dnia wykonania zamówienia i uznania przez Zamawiającego za należycie wykonane,</w:t>
      </w:r>
    </w:p>
    <w:p w14:paraId="50EFD5F0" w14:textId="77777777" w:rsidR="00C22D5F" w:rsidRDefault="00C22D5F" w:rsidP="00C22D5F">
      <w:pPr>
        <w:pStyle w:val="Akapitzlist"/>
        <w:tabs>
          <w:tab w:val="left" w:pos="360"/>
        </w:tabs>
        <w:spacing w:after="0" w:line="240" w:lineRule="auto"/>
        <w:ind w:left="714"/>
        <w:jc w:val="both"/>
        <w:rPr>
          <w:rFonts w:ascii="Arial" w:hAnsi="Arial" w:cs="Arial"/>
          <w:color w:val="000000"/>
        </w:rPr>
      </w:pPr>
    </w:p>
    <w:p w14:paraId="1BEF27FD" w14:textId="77777777" w:rsidR="00C22D5F" w:rsidRDefault="00803967" w:rsidP="00055700">
      <w:pPr>
        <w:pStyle w:val="Akapitzlist"/>
        <w:numPr>
          <w:ilvl w:val="0"/>
          <w:numId w:val="34"/>
        </w:numPr>
        <w:tabs>
          <w:tab w:val="left" w:pos="360"/>
        </w:tabs>
        <w:spacing w:after="0" w:line="240" w:lineRule="auto"/>
        <w:ind w:left="714" w:hanging="357"/>
        <w:jc w:val="both"/>
        <w:rPr>
          <w:rFonts w:ascii="Arial" w:hAnsi="Arial" w:cs="Arial"/>
          <w:color w:val="000000"/>
        </w:rPr>
      </w:pPr>
      <w:r w:rsidRPr="00327817">
        <w:rPr>
          <w:rFonts w:ascii="Arial" w:hAnsi="Arial" w:cs="Arial"/>
          <w:color w:val="000000"/>
        </w:rPr>
        <w:t xml:space="preserve">30% należnego zabezpieczenia należytego wykonania umowy pozostanie w dyspozycji Zamawiającego, jako zabezpieczenie z tytułu rękojmi za wady wykonanych robót </w:t>
      </w:r>
      <w:r w:rsidR="00D75412" w:rsidRPr="00327817">
        <w:rPr>
          <w:rFonts w:ascii="Arial" w:hAnsi="Arial" w:cs="Arial"/>
          <w:color w:val="000000"/>
        </w:rPr>
        <w:t xml:space="preserve">  </w:t>
      </w:r>
      <w:r w:rsidRPr="00327817">
        <w:rPr>
          <w:rFonts w:ascii="Arial" w:hAnsi="Arial" w:cs="Arial"/>
          <w:color w:val="000000"/>
        </w:rPr>
        <w:t xml:space="preserve">i zostanie zwrócone nie później niż w 15 dniu po upływie okresu rękojmi za wady. </w:t>
      </w:r>
    </w:p>
    <w:p w14:paraId="048C572C" w14:textId="40DDD98B" w:rsidR="004E13B2" w:rsidRPr="00C02FA7" w:rsidRDefault="00803967" w:rsidP="00C02FA7">
      <w:pPr>
        <w:tabs>
          <w:tab w:val="left" w:pos="360"/>
        </w:tabs>
        <w:jc w:val="both"/>
        <w:rPr>
          <w:rFonts w:ascii="Arial" w:hAnsi="Arial" w:cs="Arial"/>
          <w:color w:val="000000"/>
        </w:rPr>
      </w:pPr>
      <w:r w:rsidRPr="00C02FA7">
        <w:rPr>
          <w:rFonts w:ascii="Arial" w:hAnsi="Arial" w:cs="Arial"/>
          <w:color w:val="000000"/>
        </w:rPr>
        <w:t xml:space="preserve"> </w:t>
      </w:r>
    </w:p>
    <w:p w14:paraId="4362A42A" w14:textId="2637B8E3" w:rsidR="00114826" w:rsidRPr="00114826" w:rsidRDefault="00114826" w:rsidP="00327817">
      <w:pPr>
        <w:pStyle w:val="Default"/>
        <w:jc w:val="both"/>
        <w:rPr>
          <w:sz w:val="22"/>
          <w:szCs w:val="22"/>
        </w:rPr>
      </w:pPr>
      <w:r>
        <w:rPr>
          <w:sz w:val="22"/>
          <w:szCs w:val="22"/>
        </w:rPr>
        <w:t>15.11.</w:t>
      </w:r>
      <w:r w:rsidRPr="00114826">
        <w:rPr>
          <w:bCs/>
          <w:sz w:val="22"/>
          <w:szCs w:val="22"/>
        </w:rPr>
        <w:t xml:space="preserve"> Jeżeli okres na jaki ma zostać wniesione zabezpieczenie przekracza 5 lat, zabezpieczenie w pieniądzu wnosi się na cały ten okres, a zabezpieczenie w innej formie wnosi się na</w:t>
      </w:r>
      <w:r>
        <w:rPr>
          <w:bCs/>
          <w:sz w:val="22"/>
          <w:szCs w:val="22"/>
        </w:rPr>
        <w:t xml:space="preserve"> okres nie krótszy niż 5 lat. Zamawiający zobowiązuje wykonawcę</w:t>
      </w:r>
      <w:r w:rsidRPr="00114826">
        <w:rPr>
          <w:bCs/>
          <w:sz w:val="22"/>
          <w:szCs w:val="22"/>
        </w:rPr>
        <w:t xml:space="preserve">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w:t>
      </w:r>
      <w:r>
        <w:rPr>
          <w:bCs/>
          <w:sz w:val="22"/>
          <w:szCs w:val="22"/>
        </w:rPr>
        <w:t xml:space="preserve"> zdaniu poprzednim</w:t>
      </w:r>
      <w:r w:rsidRPr="00114826">
        <w:rPr>
          <w:bCs/>
          <w:sz w:val="22"/>
          <w:szCs w:val="22"/>
        </w:rPr>
        <w:t xml:space="preserve"> następuje nie później niż w ostatnim dniu ważności dotychczasowego zabezpieczenia. Przepis art. 149 </w:t>
      </w:r>
      <w:r>
        <w:rPr>
          <w:bCs/>
          <w:sz w:val="22"/>
          <w:szCs w:val="22"/>
        </w:rPr>
        <w:t xml:space="preserve">Pzp </w:t>
      </w:r>
      <w:r w:rsidRPr="00114826">
        <w:rPr>
          <w:bCs/>
          <w:sz w:val="22"/>
          <w:szCs w:val="22"/>
        </w:rPr>
        <w:t>stosuje się.</w:t>
      </w:r>
    </w:p>
    <w:p w14:paraId="407FDBFD" w14:textId="77777777" w:rsidR="00D5426F" w:rsidRPr="00114826" w:rsidRDefault="00D5426F" w:rsidP="00C02FA7">
      <w:pPr>
        <w:tabs>
          <w:tab w:val="left" w:pos="360"/>
        </w:tabs>
        <w:jc w:val="both"/>
        <w:rPr>
          <w:rFonts w:ascii="Arial" w:hAnsi="Arial" w:cs="Arial"/>
          <w:color w:val="000000"/>
          <w:sz w:val="22"/>
          <w:szCs w:val="22"/>
        </w:rPr>
      </w:pPr>
    </w:p>
    <w:p w14:paraId="0A89DFB9" w14:textId="7F8C2C4E" w:rsidR="00205963" w:rsidRDefault="00114826">
      <w:pPr>
        <w:tabs>
          <w:tab w:val="left" w:pos="360"/>
        </w:tabs>
        <w:jc w:val="both"/>
        <w:rPr>
          <w:rFonts w:ascii="Arial" w:hAnsi="Arial" w:cs="Arial"/>
          <w:color w:val="000000"/>
          <w:sz w:val="22"/>
        </w:rPr>
      </w:pPr>
      <w:r>
        <w:rPr>
          <w:rFonts w:ascii="Arial" w:hAnsi="Arial" w:cs="Arial"/>
          <w:color w:val="000000"/>
          <w:sz w:val="22"/>
          <w:szCs w:val="22"/>
        </w:rPr>
        <w:t xml:space="preserve">15.12. </w:t>
      </w:r>
      <w:r w:rsidR="00803967" w:rsidRPr="00114826">
        <w:rPr>
          <w:rFonts w:ascii="Arial" w:hAnsi="Arial" w:cs="Arial"/>
          <w:color w:val="000000"/>
          <w:sz w:val="22"/>
          <w:szCs w:val="22"/>
        </w:rPr>
        <w:t>W przypadku, gdy zabezpieczenie wniesiono w formie innej niż pieniądz i jednocześnie                w przypadku wydłużenia</w:t>
      </w:r>
      <w:r w:rsidR="00803967" w:rsidRPr="001960F2">
        <w:rPr>
          <w:rFonts w:ascii="Arial" w:hAnsi="Arial" w:cs="Arial"/>
          <w:color w:val="000000"/>
          <w:sz w:val="22"/>
        </w:rPr>
        <w:t xml:space="preserve"> terminu wykonania umowy Wykonawca zobowiązany będzie na 14 dni </w:t>
      </w:r>
      <w:r w:rsidR="00803967" w:rsidRPr="001960F2">
        <w:rPr>
          <w:rFonts w:ascii="Arial" w:hAnsi="Arial" w:cs="Arial"/>
          <w:color w:val="000000"/>
          <w:sz w:val="22"/>
        </w:rPr>
        <w:lastRenderedPageBreak/>
        <w:t xml:space="preserve">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14:paraId="49881372" w14:textId="77777777" w:rsidR="00FE306B" w:rsidRDefault="00FE306B">
      <w:pPr>
        <w:tabs>
          <w:tab w:val="left" w:pos="360"/>
        </w:tabs>
        <w:jc w:val="both"/>
        <w:rPr>
          <w:rFonts w:ascii="Arial" w:hAnsi="Arial" w:cs="Arial"/>
          <w:color w:val="000000"/>
          <w:sz w:val="22"/>
        </w:rPr>
      </w:pPr>
    </w:p>
    <w:p w14:paraId="6717B74A" w14:textId="77777777" w:rsidR="00C35266" w:rsidRPr="00C22D5F" w:rsidRDefault="00C35266">
      <w:pPr>
        <w:tabs>
          <w:tab w:val="left" w:pos="360"/>
        </w:tabs>
        <w:jc w:val="both"/>
        <w:rPr>
          <w:rFonts w:ascii="Arial" w:hAnsi="Arial" w:cs="Arial"/>
          <w:color w:val="000000"/>
          <w:sz w:val="22"/>
        </w:rPr>
      </w:pPr>
    </w:p>
    <w:p w14:paraId="706B49A0" w14:textId="4D01D8C3" w:rsidR="00803967" w:rsidRPr="001960F2" w:rsidRDefault="00805673" w:rsidP="00A67739">
      <w:pPr>
        <w:pStyle w:val="Nagwek1"/>
        <w:pBdr>
          <w:top w:val="single" w:sz="4" w:space="2" w:color="auto"/>
          <w:left w:val="single" w:sz="4" w:space="4" w:color="auto"/>
          <w:bottom w:val="single" w:sz="4" w:space="0" w:color="auto"/>
          <w:right w:val="single" w:sz="4" w:space="4" w:color="auto"/>
        </w:pBdr>
        <w:ind w:left="426" w:hanging="426"/>
        <w:jc w:val="both"/>
        <w:rPr>
          <w:rFonts w:ascii="Arial" w:hAnsi="Arial" w:cs="Arial"/>
          <w:color w:val="000000"/>
          <w:sz w:val="22"/>
        </w:rPr>
      </w:pPr>
      <w:r>
        <w:rPr>
          <w:rFonts w:ascii="Arial" w:hAnsi="Arial" w:cs="Arial"/>
          <w:color w:val="000000"/>
          <w:sz w:val="22"/>
        </w:rPr>
        <w:t xml:space="preserve">16. </w:t>
      </w:r>
      <w:r w:rsidR="00803967" w:rsidRPr="001960F2">
        <w:rPr>
          <w:rFonts w:ascii="Arial" w:hAnsi="Arial" w:cs="Arial"/>
          <w:color w:val="000000"/>
          <w:sz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EF46E18" w14:textId="77777777" w:rsidR="00803967" w:rsidRPr="001960F2" w:rsidRDefault="00803967">
      <w:pPr>
        <w:pStyle w:val="tekst"/>
        <w:suppressLineNumbers w:val="0"/>
        <w:tabs>
          <w:tab w:val="left" w:pos="0"/>
          <w:tab w:val="left" w:pos="240"/>
          <w:tab w:val="num" w:pos="1440"/>
        </w:tabs>
        <w:spacing w:before="0" w:after="0"/>
        <w:rPr>
          <w:color w:val="000000"/>
        </w:rPr>
      </w:pPr>
    </w:p>
    <w:p w14:paraId="62306901" w14:textId="77777777" w:rsidR="00803967" w:rsidRPr="001960F2" w:rsidRDefault="00803967" w:rsidP="00950D13">
      <w:pPr>
        <w:jc w:val="both"/>
        <w:rPr>
          <w:rFonts w:ascii="Arial" w:hAnsi="Arial" w:cs="Arial"/>
          <w:color w:val="000000"/>
          <w:sz w:val="22"/>
        </w:rPr>
      </w:pPr>
      <w:r w:rsidRPr="001960F2">
        <w:rPr>
          <w:rFonts w:ascii="Arial" w:hAnsi="Arial" w:cs="Arial"/>
          <w:color w:val="000000"/>
          <w:sz w:val="22"/>
        </w:rPr>
        <w:t xml:space="preserve">16.1. Wszelkie istotne dla stron postanowienia zawiera wzór umowy stanowiący </w:t>
      </w:r>
      <w:r w:rsidRPr="00122192">
        <w:rPr>
          <w:rFonts w:ascii="Arial" w:hAnsi="Arial" w:cs="Arial"/>
          <w:b/>
          <w:color w:val="000000"/>
          <w:sz w:val="22"/>
        </w:rPr>
        <w:t xml:space="preserve">załącznik nr </w:t>
      </w:r>
      <w:r w:rsidR="00A9435B" w:rsidRPr="00122192">
        <w:rPr>
          <w:rFonts w:ascii="Arial" w:hAnsi="Arial" w:cs="Arial"/>
          <w:b/>
          <w:color w:val="000000"/>
          <w:sz w:val="22"/>
        </w:rPr>
        <w:t>8</w:t>
      </w:r>
      <w:r w:rsidRPr="001960F2">
        <w:rPr>
          <w:rFonts w:ascii="Arial" w:hAnsi="Arial" w:cs="Arial"/>
          <w:b/>
          <w:color w:val="000000"/>
          <w:sz w:val="22"/>
        </w:rPr>
        <w:t xml:space="preserve"> do SIWZ</w:t>
      </w:r>
      <w:r w:rsidRPr="001960F2">
        <w:rPr>
          <w:rFonts w:ascii="Arial" w:hAnsi="Arial" w:cs="Arial"/>
          <w:color w:val="000000"/>
          <w:sz w:val="22"/>
        </w:rPr>
        <w:t>. Umowa zostanie zawarta na podstawie złożonej oferty Wykonawcy.</w:t>
      </w:r>
    </w:p>
    <w:p w14:paraId="0875DFB0" w14:textId="77777777" w:rsidR="00D75412" w:rsidRDefault="00D75412">
      <w:pPr>
        <w:tabs>
          <w:tab w:val="left" w:pos="0"/>
          <w:tab w:val="left" w:pos="240"/>
          <w:tab w:val="num" w:pos="1440"/>
        </w:tabs>
        <w:jc w:val="both"/>
        <w:rPr>
          <w:rFonts w:ascii="Arial" w:hAnsi="Arial" w:cs="Arial"/>
          <w:color w:val="000000"/>
          <w:sz w:val="22"/>
        </w:rPr>
      </w:pPr>
    </w:p>
    <w:p w14:paraId="0A862360" w14:textId="77777777" w:rsidR="007A3694" w:rsidRPr="001960F2" w:rsidRDefault="007A3694">
      <w:pPr>
        <w:tabs>
          <w:tab w:val="left" w:pos="0"/>
          <w:tab w:val="left" w:pos="240"/>
          <w:tab w:val="num" w:pos="1440"/>
        </w:tabs>
        <w:jc w:val="both"/>
        <w:rPr>
          <w:rFonts w:ascii="Arial" w:hAnsi="Arial" w:cs="Arial"/>
          <w:color w:val="000000"/>
          <w:sz w:val="22"/>
        </w:rPr>
      </w:pPr>
    </w:p>
    <w:p w14:paraId="51D3C0B8" w14:textId="53EDE15A" w:rsidR="0082607C" w:rsidRDefault="0082607C" w:rsidP="00805673">
      <w:pPr>
        <w:pStyle w:val="Nagwek1"/>
        <w:pBdr>
          <w:top w:val="single" w:sz="4" w:space="1" w:color="auto"/>
          <w:left w:val="single" w:sz="4" w:space="4" w:color="auto"/>
          <w:bottom w:val="single" w:sz="4" w:space="1" w:color="auto"/>
          <w:right w:val="single" w:sz="4" w:space="4" w:color="auto"/>
        </w:pBdr>
        <w:ind w:left="426" w:hanging="426"/>
        <w:jc w:val="both"/>
        <w:rPr>
          <w:rFonts w:ascii="Arial" w:hAnsi="Arial" w:cs="Arial"/>
          <w:color w:val="000000"/>
          <w:sz w:val="22"/>
        </w:rPr>
      </w:pPr>
      <w:r>
        <w:rPr>
          <w:rFonts w:ascii="Arial" w:hAnsi="Arial" w:cs="Arial"/>
          <w:color w:val="000000"/>
          <w:sz w:val="22"/>
        </w:rPr>
        <w:t>17. POUCZENIE O ŚRODKACH OCHRONY PRAWNEJ PRZYSŁUGUJĄCE WYKONAWCY               W TOKU POSTĘPOWANIA O ZAMÓWIENIE PUBLICZNE</w:t>
      </w:r>
    </w:p>
    <w:p w14:paraId="67EB09B7" w14:textId="77777777" w:rsidR="00805673" w:rsidRDefault="00805673" w:rsidP="00863012">
      <w:pPr>
        <w:pStyle w:val="NormalnyWeb"/>
        <w:spacing w:before="0" w:beforeAutospacing="0" w:after="0" w:afterAutospacing="0"/>
        <w:jc w:val="both"/>
        <w:rPr>
          <w:rFonts w:ascii="Arial" w:hAnsi="Arial" w:cs="Arial"/>
          <w:color w:val="000000"/>
          <w:sz w:val="22"/>
        </w:rPr>
      </w:pPr>
    </w:p>
    <w:p w14:paraId="43953F57" w14:textId="7E8B9949" w:rsidR="0082607C" w:rsidRDefault="0082607C" w:rsidP="00863012">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17.1. Wykonawcom, a także innym podmiotom, jeżeli mają lub mieli interes w uzyskaniu danego zamówienia oraz ponieśli lub mogą ponieść szkodę w wyniku naruszenia przez Zamawiającego przepisów ustawy, przysługują środki ochrony prawnej przewidziane w art. 179 – 198 g </w:t>
      </w:r>
      <w:r w:rsidR="00A67739">
        <w:rPr>
          <w:rFonts w:ascii="Arial" w:hAnsi="Arial" w:cs="Arial"/>
          <w:color w:val="000000"/>
          <w:sz w:val="22"/>
        </w:rPr>
        <w:t>Pzp.</w:t>
      </w:r>
    </w:p>
    <w:p w14:paraId="4FABC70B" w14:textId="77777777" w:rsidR="0082607C" w:rsidRDefault="0082607C" w:rsidP="0082607C">
      <w:pPr>
        <w:pStyle w:val="NormalnyWeb"/>
        <w:spacing w:before="0" w:beforeAutospacing="0" w:after="0" w:afterAutospacing="0"/>
        <w:ind w:left="567" w:hanging="567"/>
        <w:jc w:val="both"/>
        <w:rPr>
          <w:rFonts w:ascii="Arial" w:hAnsi="Arial" w:cs="Arial"/>
          <w:color w:val="000000"/>
          <w:sz w:val="22"/>
        </w:rPr>
      </w:pPr>
    </w:p>
    <w:p w14:paraId="536AAADE" w14:textId="419D697C" w:rsidR="00891F8D" w:rsidRDefault="0082607C" w:rsidP="00863012">
      <w:pPr>
        <w:pStyle w:val="NormalnyWeb"/>
        <w:spacing w:before="0" w:beforeAutospacing="0" w:after="0" w:afterAutospacing="0"/>
        <w:jc w:val="both"/>
        <w:rPr>
          <w:rFonts w:ascii="Arial" w:hAnsi="Arial" w:cs="Arial"/>
          <w:color w:val="000000"/>
          <w:sz w:val="22"/>
        </w:rPr>
      </w:pPr>
      <w:r>
        <w:rPr>
          <w:rFonts w:ascii="Arial" w:hAnsi="Arial" w:cs="Arial"/>
          <w:color w:val="000000"/>
          <w:sz w:val="22"/>
        </w:rPr>
        <w:t xml:space="preserve">17.2. Środki ochrony prawnej wobec ogłoszenia o zamówieniu oraz Specyfikacji Istotnych Warunków Zamówienia przysługują również organizacjom wpisanym na listę, o której mowa w art. 154 pkt 5 </w:t>
      </w:r>
      <w:r w:rsidR="00A67739">
        <w:rPr>
          <w:rFonts w:ascii="Arial" w:hAnsi="Arial" w:cs="Arial"/>
          <w:color w:val="000000"/>
          <w:sz w:val="22"/>
        </w:rPr>
        <w:t xml:space="preserve">Pzp. </w:t>
      </w:r>
    </w:p>
    <w:p w14:paraId="7076D581" w14:textId="77777777" w:rsidR="0082607C" w:rsidRDefault="0082607C" w:rsidP="00891F8D">
      <w:pPr>
        <w:pStyle w:val="NormalnyWeb"/>
        <w:spacing w:before="0" w:beforeAutospacing="0" w:after="0" w:afterAutospacing="0" w:line="360" w:lineRule="auto"/>
        <w:jc w:val="both"/>
        <w:rPr>
          <w:rFonts w:ascii="Arial" w:hAnsi="Arial" w:cs="Arial"/>
          <w:b/>
          <w:bCs/>
          <w:color w:val="000000"/>
          <w:sz w:val="22"/>
        </w:rPr>
      </w:pPr>
      <w:r>
        <w:rPr>
          <w:rFonts w:ascii="Arial" w:hAnsi="Arial" w:cs="Arial"/>
          <w:color w:val="000000"/>
          <w:sz w:val="22"/>
        </w:rPr>
        <w:t>17.3. Środkami ochrony prawnej są:</w:t>
      </w:r>
    </w:p>
    <w:p w14:paraId="19E9AD74" w14:textId="77EA4EFD" w:rsidR="0082607C" w:rsidRPr="009941F6" w:rsidRDefault="0082607C" w:rsidP="00055700">
      <w:pPr>
        <w:pStyle w:val="NormalnyWeb"/>
        <w:numPr>
          <w:ilvl w:val="0"/>
          <w:numId w:val="35"/>
        </w:numPr>
        <w:spacing w:before="0" w:beforeAutospacing="0" w:after="0" w:afterAutospacing="0" w:line="360" w:lineRule="auto"/>
        <w:jc w:val="both"/>
        <w:rPr>
          <w:rFonts w:ascii="Arial" w:hAnsi="Arial" w:cs="Arial"/>
          <w:b/>
          <w:bCs/>
          <w:color w:val="000000"/>
          <w:sz w:val="22"/>
          <w:szCs w:val="22"/>
        </w:rPr>
      </w:pPr>
      <w:r w:rsidRPr="009941F6">
        <w:rPr>
          <w:rFonts w:ascii="Arial" w:hAnsi="Arial" w:cs="Arial"/>
          <w:b/>
          <w:bCs/>
          <w:color w:val="000000"/>
          <w:sz w:val="22"/>
          <w:szCs w:val="22"/>
        </w:rPr>
        <w:t>Odwołania</w:t>
      </w:r>
    </w:p>
    <w:p w14:paraId="34AFEAB9" w14:textId="77777777" w:rsidR="0082607C" w:rsidRPr="009F3BAB" w:rsidRDefault="0082607C" w:rsidP="008D6C47">
      <w:pPr>
        <w:numPr>
          <w:ilvl w:val="0"/>
          <w:numId w:val="14"/>
        </w:numPr>
        <w:spacing w:after="120"/>
        <w:jc w:val="both"/>
        <w:rPr>
          <w:rFonts w:ascii="Arial" w:hAnsi="Arial" w:cs="Arial"/>
          <w:color w:val="000000"/>
          <w:sz w:val="22"/>
          <w:szCs w:val="22"/>
        </w:rPr>
      </w:pPr>
      <w:r w:rsidRPr="009941F6">
        <w:rPr>
          <w:rFonts w:ascii="Arial" w:hAnsi="Arial" w:cs="Arial"/>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BCC7BCB" w14:textId="77777777" w:rsidR="0082607C" w:rsidRPr="009941F6" w:rsidRDefault="0082607C" w:rsidP="008D6C47">
      <w:pPr>
        <w:numPr>
          <w:ilvl w:val="0"/>
          <w:numId w:val="14"/>
        </w:numPr>
        <w:jc w:val="both"/>
        <w:rPr>
          <w:rFonts w:ascii="Arial" w:hAnsi="Arial" w:cs="Arial"/>
          <w:color w:val="000000"/>
          <w:sz w:val="22"/>
          <w:szCs w:val="22"/>
        </w:rPr>
      </w:pPr>
      <w:r w:rsidRPr="009941F6">
        <w:rPr>
          <w:rFonts w:ascii="Arial" w:hAnsi="Arial" w:cs="Arial"/>
          <w:color w:val="000000"/>
          <w:sz w:val="22"/>
          <w:szCs w:val="22"/>
        </w:rPr>
        <w:t>W tym postępowaniu odwołanie przysługuje wyłącznie wobec czynności:</w:t>
      </w:r>
    </w:p>
    <w:p w14:paraId="4EB60A9D" w14:textId="4921F88D"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 xml:space="preserve">a) </w:t>
      </w:r>
      <w:r w:rsidR="00A67739">
        <w:rPr>
          <w:rFonts w:ascii="Arial" w:hAnsi="Arial" w:cs="Arial"/>
          <w:color w:val="000000"/>
          <w:sz w:val="22"/>
          <w:szCs w:val="22"/>
        </w:rPr>
        <w:t>określenia</w:t>
      </w:r>
      <w:r w:rsidRPr="009941F6">
        <w:rPr>
          <w:rFonts w:ascii="Arial" w:hAnsi="Arial" w:cs="Arial"/>
          <w:color w:val="000000"/>
          <w:sz w:val="22"/>
          <w:szCs w:val="22"/>
        </w:rPr>
        <w:t xml:space="preserve"> warunków udziału w postępowaniu,</w:t>
      </w:r>
    </w:p>
    <w:p w14:paraId="38C20A25" w14:textId="77777777" w:rsidR="0082607C" w:rsidRPr="009941F6"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b) wykluczenia odwołującego z postępowania o udzielenie zamówienia,</w:t>
      </w:r>
    </w:p>
    <w:p w14:paraId="070BF082" w14:textId="1AD02A90" w:rsidR="0082607C" w:rsidRDefault="0082607C" w:rsidP="0082607C">
      <w:pPr>
        <w:ind w:left="851" w:hanging="142"/>
        <w:jc w:val="both"/>
        <w:rPr>
          <w:rFonts w:ascii="Arial" w:hAnsi="Arial" w:cs="Arial"/>
          <w:color w:val="000000"/>
          <w:sz w:val="22"/>
          <w:szCs w:val="22"/>
        </w:rPr>
      </w:pPr>
      <w:r w:rsidRPr="009941F6">
        <w:rPr>
          <w:rFonts w:ascii="Arial" w:hAnsi="Arial" w:cs="Arial"/>
          <w:color w:val="000000"/>
          <w:sz w:val="22"/>
          <w:szCs w:val="22"/>
        </w:rPr>
        <w:t>c)</w:t>
      </w:r>
      <w:r w:rsidR="00A67739">
        <w:rPr>
          <w:rFonts w:ascii="Arial" w:hAnsi="Arial" w:cs="Arial"/>
          <w:color w:val="000000"/>
          <w:sz w:val="22"/>
          <w:szCs w:val="22"/>
        </w:rPr>
        <w:t xml:space="preserve"> odrzucenia oferty odwołującego,</w:t>
      </w:r>
    </w:p>
    <w:p w14:paraId="08CC25BB" w14:textId="20793219" w:rsidR="00A67739" w:rsidRDefault="00A67739" w:rsidP="0082607C">
      <w:pPr>
        <w:ind w:left="851" w:hanging="142"/>
        <w:jc w:val="both"/>
        <w:rPr>
          <w:rFonts w:ascii="Arial" w:hAnsi="Arial" w:cs="Arial"/>
          <w:color w:val="000000"/>
          <w:sz w:val="22"/>
          <w:szCs w:val="22"/>
        </w:rPr>
      </w:pPr>
      <w:r>
        <w:rPr>
          <w:rFonts w:ascii="Arial" w:hAnsi="Arial" w:cs="Arial"/>
          <w:color w:val="000000"/>
          <w:sz w:val="22"/>
          <w:szCs w:val="22"/>
        </w:rPr>
        <w:t>d) opisu przedmiotu zamówienia,</w:t>
      </w:r>
    </w:p>
    <w:p w14:paraId="70164E24" w14:textId="65505687" w:rsidR="0082607C" w:rsidRDefault="00A67739" w:rsidP="00161933">
      <w:pPr>
        <w:ind w:left="851" w:hanging="142"/>
        <w:jc w:val="both"/>
        <w:rPr>
          <w:rFonts w:ascii="Arial" w:hAnsi="Arial" w:cs="Arial"/>
          <w:color w:val="000000"/>
          <w:sz w:val="22"/>
          <w:szCs w:val="22"/>
        </w:rPr>
      </w:pPr>
      <w:r>
        <w:rPr>
          <w:rFonts w:ascii="Arial" w:hAnsi="Arial" w:cs="Arial"/>
          <w:color w:val="000000"/>
          <w:sz w:val="22"/>
          <w:szCs w:val="22"/>
        </w:rPr>
        <w:t>e) wyboru najkorzystniejszej oferty.</w:t>
      </w:r>
    </w:p>
    <w:p w14:paraId="5707DA50" w14:textId="77777777" w:rsidR="007A3694" w:rsidRPr="009941F6" w:rsidRDefault="007A3694" w:rsidP="00161933">
      <w:pPr>
        <w:ind w:left="851" w:hanging="142"/>
        <w:jc w:val="both"/>
        <w:rPr>
          <w:rFonts w:ascii="Arial" w:hAnsi="Arial" w:cs="Arial"/>
          <w:color w:val="000000"/>
          <w:sz w:val="22"/>
          <w:szCs w:val="22"/>
        </w:rPr>
      </w:pPr>
    </w:p>
    <w:p w14:paraId="22C0ADA5" w14:textId="77777777" w:rsidR="00FC5FE5" w:rsidRPr="00033099" w:rsidRDefault="0082607C" w:rsidP="008D6C47">
      <w:pPr>
        <w:numPr>
          <w:ilvl w:val="0"/>
          <w:numId w:val="15"/>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617582D" w14:textId="634F10FE"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bCs/>
          <w:sz w:val="22"/>
          <w:szCs w:val="22"/>
        </w:rPr>
        <w:t xml:space="preserve">- </w:t>
      </w:r>
      <w:r w:rsidR="007A3694">
        <w:rPr>
          <w:rFonts w:ascii="Arial" w:hAnsi="Arial" w:cs="Arial"/>
          <w:bCs/>
          <w:sz w:val="22"/>
          <w:szCs w:val="22"/>
        </w:rPr>
        <w:tab/>
      </w:r>
      <w:r w:rsidRPr="00A67739">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89E88FE" w14:textId="6B4BC99F"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sz w:val="22"/>
          <w:szCs w:val="22"/>
        </w:rPr>
        <w:lastRenderedPageBreak/>
        <w:t xml:space="preserve">- </w:t>
      </w:r>
      <w:r w:rsidR="007A3694">
        <w:rPr>
          <w:rFonts w:ascii="Arial" w:hAnsi="Arial" w:cs="Arial"/>
          <w:sz w:val="22"/>
          <w:szCs w:val="22"/>
        </w:rPr>
        <w:tab/>
      </w:r>
      <w:r w:rsidRPr="00A67739">
        <w:rPr>
          <w:rFonts w:ascii="Arial" w:hAnsi="Arial" w:cs="Arial"/>
          <w:sz w:val="22"/>
          <w:szCs w:val="22"/>
        </w:rPr>
        <w:t>Odwołujący przesyła kopię odwołania zamawiającemu przed upływem terminu do wniesienia odwołania w taki sposób, aby mógł on zapoznać się z jego treścią przed upływem tego terminu.</w:t>
      </w:r>
    </w:p>
    <w:p w14:paraId="24FA5F87" w14:textId="5582C170" w:rsidR="00033099" w:rsidRPr="00A67739" w:rsidRDefault="00A67739" w:rsidP="00A67739">
      <w:pPr>
        <w:spacing w:after="120"/>
        <w:ind w:left="709" w:hanging="283"/>
        <w:jc w:val="both"/>
        <w:rPr>
          <w:rFonts w:ascii="Arial" w:hAnsi="Arial" w:cs="Arial"/>
          <w:color w:val="000000"/>
          <w:sz w:val="22"/>
          <w:szCs w:val="22"/>
        </w:rPr>
      </w:pPr>
      <w:r>
        <w:rPr>
          <w:rFonts w:ascii="Arial" w:hAnsi="Arial" w:cs="Arial"/>
          <w:bCs/>
          <w:sz w:val="22"/>
          <w:szCs w:val="22"/>
        </w:rPr>
        <w:t xml:space="preserve">- </w:t>
      </w:r>
      <w:r w:rsidR="007A3694">
        <w:rPr>
          <w:rFonts w:ascii="Arial" w:hAnsi="Arial" w:cs="Arial"/>
          <w:bCs/>
          <w:sz w:val="22"/>
          <w:szCs w:val="22"/>
        </w:rPr>
        <w:tab/>
      </w:r>
      <w:r w:rsidRPr="00A67739">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67739">
        <w:rPr>
          <w:rFonts w:ascii="Arial" w:hAnsi="Arial" w:cs="Arial"/>
          <w:sz w:val="22"/>
          <w:szCs w:val="22"/>
        </w:rPr>
        <w:t>.</w:t>
      </w:r>
    </w:p>
    <w:p w14:paraId="364F8440" w14:textId="1DF18A93" w:rsidR="00C02FA7" w:rsidRDefault="0082607C" w:rsidP="00847B2F">
      <w:pPr>
        <w:numPr>
          <w:ilvl w:val="0"/>
          <w:numId w:val="16"/>
        </w:numPr>
        <w:jc w:val="both"/>
        <w:rPr>
          <w:rFonts w:ascii="Arial" w:hAnsi="Arial" w:cs="Arial"/>
          <w:color w:val="000000"/>
          <w:sz w:val="22"/>
          <w:szCs w:val="22"/>
        </w:rPr>
      </w:pPr>
      <w:r w:rsidRPr="00A67739">
        <w:rPr>
          <w:rFonts w:ascii="Arial" w:hAnsi="Arial" w:cs="Arial"/>
          <w:color w:val="000000"/>
          <w:sz w:val="22"/>
          <w:szCs w:val="22"/>
        </w:rPr>
        <w:t xml:space="preserve">Odwołanie wnosi się </w:t>
      </w:r>
      <w:r w:rsidR="00A67739" w:rsidRPr="00A67739">
        <w:rPr>
          <w:rFonts w:ascii="Arial" w:hAnsi="Arial" w:cs="Arial"/>
          <w:bCs/>
          <w:sz w:val="22"/>
          <w:szCs w:val="22"/>
        </w:rPr>
        <w:t>w terminie 5 dni od dnia przesłania informacji o czynności zamawiającego stanowiącej podstawę jego wniesienia – jeżeli zostały przesłane w sposób określony w art. 180 ust. 5 zdanie drugie albo w terminie 10 dni – jeżeli zo</w:t>
      </w:r>
      <w:r w:rsidR="00B00784">
        <w:rPr>
          <w:rFonts w:ascii="Arial" w:hAnsi="Arial" w:cs="Arial"/>
          <w:bCs/>
          <w:sz w:val="22"/>
          <w:szCs w:val="22"/>
        </w:rPr>
        <w:t>stały przesłane w </w:t>
      </w:r>
      <w:r w:rsidR="00A67739">
        <w:rPr>
          <w:rFonts w:ascii="Arial" w:hAnsi="Arial" w:cs="Arial"/>
          <w:bCs/>
          <w:sz w:val="22"/>
          <w:szCs w:val="22"/>
        </w:rPr>
        <w:t>inny sposób.</w:t>
      </w:r>
    </w:p>
    <w:p w14:paraId="565DF5AE" w14:textId="77777777" w:rsidR="00847B2F" w:rsidRPr="00847B2F" w:rsidRDefault="00847B2F" w:rsidP="00847B2F">
      <w:pPr>
        <w:ind w:left="720"/>
        <w:jc w:val="both"/>
        <w:rPr>
          <w:rFonts w:ascii="Arial" w:hAnsi="Arial" w:cs="Arial"/>
          <w:color w:val="000000"/>
          <w:sz w:val="22"/>
          <w:szCs w:val="22"/>
        </w:rPr>
      </w:pPr>
    </w:p>
    <w:p w14:paraId="777A9275" w14:textId="2CC6F54A" w:rsidR="0082607C" w:rsidRPr="00B00784" w:rsidRDefault="0082607C" w:rsidP="00847B2F">
      <w:pPr>
        <w:pStyle w:val="Akapitzlist"/>
        <w:numPr>
          <w:ilvl w:val="0"/>
          <w:numId w:val="35"/>
        </w:numPr>
        <w:spacing w:after="0"/>
        <w:jc w:val="both"/>
        <w:rPr>
          <w:rFonts w:ascii="Arial" w:hAnsi="Arial" w:cs="Arial"/>
          <w:color w:val="000000"/>
        </w:rPr>
      </w:pPr>
      <w:r w:rsidRPr="00B00784">
        <w:rPr>
          <w:rFonts w:ascii="Arial" w:hAnsi="Arial" w:cs="Arial"/>
          <w:b/>
          <w:bCs/>
          <w:color w:val="000000"/>
        </w:rPr>
        <w:t>Skarga do sądu</w:t>
      </w:r>
    </w:p>
    <w:p w14:paraId="34519A6D" w14:textId="77777777" w:rsidR="0082607C" w:rsidRPr="009941F6" w:rsidRDefault="0082607C" w:rsidP="008D6C47">
      <w:pPr>
        <w:numPr>
          <w:ilvl w:val="0"/>
          <w:numId w:val="17"/>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Wykonawca zgodnie z zasadami przytoczonymi powyżej ma prawo wniesienia skargi do sądu okręgowego właściwego dla siedziby Zamawiającego na orzeczenie Krajowej Izby Odwoławczej stronom oraz uczestnikom postępowania odwoławczego. </w:t>
      </w:r>
    </w:p>
    <w:p w14:paraId="399E0E41" w14:textId="77777777" w:rsidR="0082607C" w:rsidRPr="009941F6" w:rsidRDefault="0082607C" w:rsidP="008D6C47">
      <w:pPr>
        <w:numPr>
          <w:ilvl w:val="0"/>
          <w:numId w:val="17"/>
        </w:numPr>
        <w:spacing w:after="120"/>
        <w:ind w:left="709" w:hanging="283"/>
        <w:jc w:val="both"/>
        <w:rPr>
          <w:rFonts w:ascii="Arial" w:hAnsi="Arial" w:cs="Arial"/>
          <w:color w:val="000000"/>
          <w:sz w:val="22"/>
          <w:szCs w:val="22"/>
        </w:rPr>
      </w:pPr>
      <w:r w:rsidRPr="009941F6">
        <w:rPr>
          <w:rFonts w:ascii="Arial" w:hAnsi="Arial" w:cs="Arial"/>
          <w:color w:val="000000"/>
          <w:sz w:val="22"/>
          <w:szCs w:val="22"/>
        </w:rPr>
        <w:t>W postępowaniu toczącym się wskutek wniesienia skargi stosuje się odpowiednio przepisy ustawy z dnia 17 listopada 1964 r. – Kodeks postępowania</w:t>
      </w:r>
      <w:r>
        <w:rPr>
          <w:rFonts w:ascii="Arial" w:hAnsi="Arial" w:cs="Arial"/>
          <w:color w:val="000000"/>
          <w:sz w:val="22"/>
          <w:szCs w:val="22"/>
        </w:rPr>
        <w:t xml:space="preserve"> cywilnego </w:t>
      </w:r>
      <w:r w:rsidRPr="009941F6">
        <w:rPr>
          <w:rFonts w:ascii="Arial" w:hAnsi="Arial" w:cs="Arial"/>
          <w:color w:val="000000"/>
          <w:sz w:val="22"/>
          <w:szCs w:val="22"/>
        </w:rPr>
        <w:t xml:space="preserve">o apelacji, jeżeli przepisy niniejszego rozdziału nie stanowią inaczej. </w:t>
      </w:r>
    </w:p>
    <w:p w14:paraId="7F95B877" w14:textId="77777777" w:rsidR="0082607C" w:rsidRPr="00EB4C15" w:rsidRDefault="0082607C" w:rsidP="008D6C47">
      <w:pPr>
        <w:numPr>
          <w:ilvl w:val="0"/>
          <w:numId w:val="17"/>
        </w:numPr>
        <w:spacing w:after="120"/>
        <w:ind w:left="709" w:hanging="283"/>
        <w:jc w:val="both"/>
        <w:rPr>
          <w:rFonts w:ascii="Arial" w:hAnsi="Arial" w:cs="Arial"/>
          <w:color w:val="000000"/>
          <w:sz w:val="22"/>
          <w:szCs w:val="22"/>
        </w:rPr>
      </w:pPr>
      <w:r w:rsidRPr="009941F6">
        <w:rPr>
          <w:rFonts w:ascii="Arial" w:hAnsi="Arial" w:cs="Arial"/>
          <w:color w:val="000000"/>
          <w:sz w:val="22"/>
          <w:szCs w:val="22"/>
        </w:rPr>
        <w:t xml:space="preserve">Skargę wnosi się do sądu okręgowego właściwego dla siedziby albo miejsca zamieszkania Zamawiającego. </w:t>
      </w:r>
    </w:p>
    <w:p w14:paraId="7359C4F6" w14:textId="77777777" w:rsidR="00A67739" w:rsidRPr="00D5426F" w:rsidRDefault="00A67739" w:rsidP="008D6C47">
      <w:pPr>
        <w:numPr>
          <w:ilvl w:val="0"/>
          <w:numId w:val="17"/>
        </w:numPr>
        <w:spacing w:after="120"/>
        <w:ind w:left="709" w:hanging="283"/>
        <w:jc w:val="both"/>
        <w:rPr>
          <w:rFonts w:ascii="Arial" w:hAnsi="Arial" w:cs="Arial"/>
          <w:color w:val="000000"/>
          <w:sz w:val="22"/>
          <w:szCs w:val="22"/>
        </w:rPr>
      </w:pPr>
      <w:r w:rsidRPr="00A67739">
        <w:rPr>
          <w:rFonts w:ascii="Arial" w:hAnsi="Arial" w:cs="Arial"/>
          <w:sz w:val="22"/>
          <w:szCs w:val="22"/>
        </w:rPr>
        <w:t xml:space="preserve">Skargę wnosi się za pośrednictwem Prezesa Izby w terminie 7 dni od dnia doręczenia </w:t>
      </w:r>
      <w:r w:rsidRPr="00D5426F">
        <w:rPr>
          <w:rFonts w:ascii="Arial" w:hAnsi="Arial" w:cs="Arial"/>
          <w:sz w:val="22"/>
          <w:szCs w:val="22"/>
        </w:rPr>
        <w:t xml:space="preserve">orzeczenia Izby, przesyłając jednocześnie jej odpis przeciwnikowi skargi. Złożenie skargi w placówce pocztowej operatora wyznaczonego w rozumieniu ustawy z dnia 23 listopada 2012 r. - Prawo pocztowe (Dz. U. poz. 1529) jest równoznaczne z jej wniesieniem. </w:t>
      </w:r>
    </w:p>
    <w:p w14:paraId="1443B617" w14:textId="5208BABB" w:rsidR="007A3694" w:rsidRDefault="0082607C" w:rsidP="00BD076D">
      <w:pPr>
        <w:numPr>
          <w:ilvl w:val="0"/>
          <w:numId w:val="17"/>
        </w:numPr>
        <w:spacing w:after="120"/>
        <w:ind w:left="709" w:hanging="283"/>
        <w:jc w:val="both"/>
        <w:rPr>
          <w:rFonts w:ascii="Arial" w:hAnsi="Arial" w:cs="Arial"/>
          <w:color w:val="000000"/>
          <w:sz w:val="22"/>
          <w:szCs w:val="22"/>
        </w:rPr>
      </w:pPr>
      <w:r w:rsidRPr="00D5426F">
        <w:rPr>
          <w:rFonts w:ascii="Arial" w:hAnsi="Arial" w:cs="Arial"/>
          <w:color w:val="000000"/>
          <w:sz w:val="22"/>
          <w:szCs w:val="22"/>
        </w:rPr>
        <w:t xml:space="preserve">Prezes Krajowej Izby Odwoławczej przekazuje skargę wraz z aktami postępowania odwoławczego właściwemu sądowi w terminie 7 dni od dnia jej otrzymania. </w:t>
      </w:r>
    </w:p>
    <w:p w14:paraId="573509AA" w14:textId="77777777" w:rsidR="003617A2" w:rsidRPr="00BD076D" w:rsidRDefault="003617A2" w:rsidP="003617A2">
      <w:pPr>
        <w:spacing w:after="120"/>
        <w:ind w:left="709"/>
        <w:jc w:val="both"/>
        <w:rPr>
          <w:rFonts w:ascii="Arial" w:hAnsi="Arial" w:cs="Arial"/>
          <w:color w:val="000000"/>
          <w:sz w:val="22"/>
          <w:szCs w:val="22"/>
        </w:rPr>
      </w:pPr>
    </w:p>
    <w:p w14:paraId="0772AB8A" w14:textId="77777777" w:rsidR="00803967" w:rsidRPr="00D5426F" w:rsidRDefault="00803967">
      <w:pPr>
        <w:pStyle w:val="Nagwek1"/>
        <w:pBdr>
          <w:top w:val="single" w:sz="4" w:space="6" w:color="auto"/>
          <w:left w:val="single" w:sz="4" w:space="4" w:color="auto"/>
          <w:bottom w:val="single" w:sz="4" w:space="5" w:color="auto"/>
          <w:right w:val="single" w:sz="4" w:space="4" w:color="auto"/>
        </w:pBdr>
        <w:jc w:val="both"/>
        <w:rPr>
          <w:rFonts w:ascii="Arial" w:hAnsi="Arial" w:cs="Arial"/>
          <w:bCs/>
          <w:color w:val="000000"/>
          <w:sz w:val="22"/>
          <w:szCs w:val="22"/>
          <w:lang w:eastAsia="ar-SA"/>
        </w:rPr>
      </w:pPr>
      <w:r w:rsidRPr="00D5426F">
        <w:rPr>
          <w:rFonts w:ascii="Arial" w:hAnsi="Arial" w:cs="Arial"/>
          <w:bCs/>
          <w:color w:val="000000"/>
          <w:sz w:val="22"/>
          <w:szCs w:val="22"/>
          <w:lang w:eastAsia="ar-SA"/>
        </w:rPr>
        <w:t xml:space="preserve">18. ZAMAWIAJĄCY NIE DOPUSZCZA SKŁADANIA OFERT CZĘŚĆIOWYCH </w:t>
      </w:r>
    </w:p>
    <w:p w14:paraId="552B74D8" w14:textId="77777777" w:rsidR="00803967" w:rsidRPr="00D5426F" w:rsidRDefault="00803967">
      <w:pPr>
        <w:pStyle w:val="Tekstpodstawowy2"/>
        <w:tabs>
          <w:tab w:val="left" w:pos="0"/>
        </w:tabs>
        <w:rPr>
          <w:rFonts w:ascii="Arial" w:hAnsi="Arial" w:cs="Arial"/>
          <w:b/>
          <w:color w:val="000000"/>
          <w:sz w:val="22"/>
          <w:szCs w:val="22"/>
          <w:lang w:eastAsia="ar-SA"/>
        </w:rPr>
      </w:pPr>
    </w:p>
    <w:p w14:paraId="04AD4004" w14:textId="045EE205" w:rsidR="007A3694" w:rsidRDefault="00803967" w:rsidP="00FE306B">
      <w:pPr>
        <w:pStyle w:val="Tekstpodstawowy2"/>
        <w:tabs>
          <w:tab w:val="left" w:pos="284"/>
        </w:tabs>
        <w:ind w:left="284" w:hanging="284"/>
        <w:rPr>
          <w:rFonts w:ascii="Arial" w:hAnsi="Arial" w:cs="Arial"/>
          <w:bCs/>
          <w:color w:val="000000"/>
          <w:sz w:val="22"/>
          <w:szCs w:val="22"/>
          <w:lang w:eastAsia="ar-SA"/>
        </w:rPr>
      </w:pPr>
      <w:r w:rsidRPr="00D5426F">
        <w:rPr>
          <w:rFonts w:ascii="Arial" w:hAnsi="Arial" w:cs="Arial"/>
          <w:bCs/>
          <w:color w:val="000000"/>
          <w:sz w:val="22"/>
          <w:szCs w:val="22"/>
          <w:lang w:eastAsia="ar-SA"/>
        </w:rPr>
        <w:t xml:space="preserve">18.1. Wykonawca ma prawo złożyć tylko jedną ofertę sam lub jako reprezentant firmy na zamówienie opisane w tej SIWZ. Zamawiający nie dopuszcza składania ofert częściowych.  </w:t>
      </w:r>
    </w:p>
    <w:p w14:paraId="5F5831DD" w14:textId="77777777" w:rsidR="00C35266" w:rsidRDefault="00C35266" w:rsidP="00FE306B">
      <w:pPr>
        <w:pStyle w:val="Tekstpodstawowy2"/>
        <w:tabs>
          <w:tab w:val="left" w:pos="284"/>
        </w:tabs>
        <w:ind w:left="284" w:hanging="284"/>
        <w:rPr>
          <w:rFonts w:ascii="Arial" w:hAnsi="Arial" w:cs="Arial"/>
          <w:bCs/>
          <w:color w:val="000000"/>
          <w:sz w:val="22"/>
          <w:szCs w:val="22"/>
          <w:lang w:eastAsia="ar-SA"/>
        </w:rPr>
      </w:pPr>
    </w:p>
    <w:p w14:paraId="557DD1B6" w14:textId="77777777" w:rsidR="00C35266" w:rsidRPr="00FE306B" w:rsidRDefault="00C35266" w:rsidP="00FE306B">
      <w:pPr>
        <w:pStyle w:val="Tekstpodstawowy2"/>
        <w:tabs>
          <w:tab w:val="left" w:pos="284"/>
        </w:tabs>
        <w:ind w:left="284" w:hanging="284"/>
        <w:rPr>
          <w:rFonts w:ascii="Arial" w:hAnsi="Arial" w:cs="Arial"/>
          <w:bCs/>
          <w:color w:val="000000"/>
          <w:sz w:val="22"/>
          <w:szCs w:val="22"/>
          <w:lang w:eastAsia="ar-SA"/>
        </w:rPr>
      </w:pPr>
    </w:p>
    <w:p w14:paraId="48658D1D" w14:textId="77777777" w:rsidR="00803967" w:rsidRPr="00D5426F" w:rsidRDefault="00803967">
      <w:pPr>
        <w:pStyle w:val="Nagwek1"/>
        <w:pBdr>
          <w:top w:val="single" w:sz="4" w:space="0" w:color="auto"/>
          <w:left w:val="single" w:sz="4" w:space="4" w:color="auto"/>
          <w:bottom w:val="single" w:sz="4" w:space="4" w:color="auto"/>
          <w:right w:val="single" w:sz="4" w:space="4" w:color="auto"/>
        </w:pBdr>
        <w:jc w:val="both"/>
        <w:rPr>
          <w:rFonts w:ascii="Arial" w:hAnsi="Arial" w:cs="Arial"/>
          <w:bCs/>
          <w:color w:val="000000"/>
          <w:sz w:val="22"/>
          <w:szCs w:val="22"/>
        </w:rPr>
      </w:pPr>
      <w:r w:rsidRPr="00D5426F">
        <w:rPr>
          <w:rFonts w:ascii="Arial" w:hAnsi="Arial" w:cs="Arial"/>
          <w:color w:val="000000"/>
          <w:sz w:val="22"/>
          <w:szCs w:val="22"/>
          <w:lang w:eastAsia="ar-SA"/>
        </w:rPr>
        <w:t xml:space="preserve">19. ZAMAWIAJĄCY NIE PRZEWIDUJE ZAWARCIA UMOWY RAMOWEJ </w:t>
      </w:r>
    </w:p>
    <w:p w14:paraId="56E31892" w14:textId="77777777" w:rsidR="00C35266" w:rsidRDefault="00C35266" w:rsidP="00DF2800">
      <w:pPr>
        <w:jc w:val="both"/>
        <w:rPr>
          <w:rFonts w:ascii="Arial" w:hAnsi="Arial" w:cs="Arial"/>
          <w:b/>
          <w:bCs/>
          <w:color w:val="000000"/>
          <w:sz w:val="22"/>
          <w:szCs w:val="22"/>
        </w:rPr>
      </w:pPr>
    </w:p>
    <w:p w14:paraId="613270A1" w14:textId="77777777" w:rsidR="00C35266" w:rsidRPr="00D5426F" w:rsidRDefault="00C35266" w:rsidP="00DF2800">
      <w:pPr>
        <w:jc w:val="both"/>
        <w:rPr>
          <w:rFonts w:ascii="Arial" w:hAnsi="Arial" w:cs="Arial"/>
          <w:b/>
          <w:bCs/>
          <w:color w:val="000000"/>
          <w:sz w:val="22"/>
          <w:szCs w:val="22"/>
        </w:rPr>
      </w:pPr>
    </w:p>
    <w:p w14:paraId="3B1D287D" w14:textId="50735E4A" w:rsidR="00122192" w:rsidRPr="00D5426F" w:rsidRDefault="00186949" w:rsidP="00122192">
      <w:pPr>
        <w:pBdr>
          <w:top w:val="single" w:sz="4" w:space="1" w:color="auto"/>
          <w:left w:val="single" w:sz="4" w:space="4" w:color="auto"/>
          <w:bottom w:val="single" w:sz="4" w:space="1" w:color="auto"/>
          <w:right w:val="single" w:sz="4" w:space="4" w:color="auto"/>
        </w:pBdr>
        <w:ind w:left="426" w:hanging="426"/>
        <w:jc w:val="both"/>
        <w:rPr>
          <w:rFonts w:ascii="Arial" w:hAnsi="Arial" w:cs="Arial"/>
          <w:b/>
          <w:bCs/>
          <w:color w:val="000000"/>
          <w:sz w:val="22"/>
          <w:szCs w:val="22"/>
        </w:rPr>
      </w:pPr>
      <w:r w:rsidRPr="00D5426F">
        <w:rPr>
          <w:rFonts w:ascii="Arial" w:hAnsi="Arial" w:cs="Arial"/>
          <w:b/>
          <w:bCs/>
          <w:color w:val="000000"/>
          <w:sz w:val="22"/>
          <w:szCs w:val="22"/>
        </w:rPr>
        <w:t xml:space="preserve">20. </w:t>
      </w:r>
      <w:r w:rsidR="00803967" w:rsidRPr="00D5426F">
        <w:rPr>
          <w:rFonts w:ascii="Arial" w:hAnsi="Arial" w:cs="Arial"/>
          <w:b/>
          <w:bCs/>
          <w:color w:val="000000"/>
          <w:sz w:val="22"/>
          <w:szCs w:val="22"/>
        </w:rPr>
        <w:t>INFORMACJA O PRZEWIDYWANYCH ZAMÓWIENIACH</w:t>
      </w:r>
      <w:r w:rsidRPr="00D5426F">
        <w:rPr>
          <w:rFonts w:ascii="Arial" w:hAnsi="Arial" w:cs="Arial"/>
          <w:b/>
          <w:bCs/>
          <w:color w:val="000000"/>
          <w:sz w:val="22"/>
          <w:szCs w:val="22"/>
        </w:rPr>
        <w:t>,</w:t>
      </w:r>
      <w:r w:rsidR="00BC5584" w:rsidRPr="00D5426F">
        <w:rPr>
          <w:rFonts w:ascii="Arial" w:hAnsi="Arial" w:cs="Arial"/>
          <w:b/>
          <w:bCs/>
          <w:color w:val="000000"/>
          <w:sz w:val="22"/>
          <w:szCs w:val="22"/>
        </w:rPr>
        <w:t xml:space="preserve"> </w:t>
      </w:r>
      <w:r w:rsidR="00803967" w:rsidRPr="00D5426F">
        <w:rPr>
          <w:rFonts w:ascii="Arial" w:hAnsi="Arial" w:cs="Arial"/>
          <w:b/>
          <w:bCs/>
          <w:color w:val="000000"/>
          <w:sz w:val="22"/>
          <w:szCs w:val="22"/>
        </w:rPr>
        <w:t xml:space="preserve">O KTÓRYCH MOWA </w:t>
      </w:r>
      <w:r w:rsidRPr="00D5426F">
        <w:rPr>
          <w:rFonts w:ascii="Arial" w:hAnsi="Arial" w:cs="Arial"/>
          <w:b/>
          <w:bCs/>
          <w:color w:val="000000"/>
          <w:sz w:val="22"/>
          <w:szCs w:val="22"/>
        </w:rPr>
        <w:t xml:space="preserve">                                         </w:t>
      </w:r>
      <w:r w:rsidR="00803967" w:rsidRPr="00D5426F">
        <w:rPr>
          <w:rFonts w:ascii="Arial" w:hAnsi="Arial" w:cs="Arial"/>
          <w:b/>
          <w:bCs/>
          <w:color w:val="000000"/>
          <w:sz w:val="22"/>
          <w:szCs w:val="22"/>
        </w:rPr>
        <w:t xml:space="preserve">W ART. 67 UST. 1 PKT 6 </w:t>
      </w:r>
    </w:p>
    <w:p w14:paraId="121C1E27" w14:textId="77777777" w:rsidR="00122192" w:rsidRPr="00D5426F" w:rsidRDefault="00122192" w:rsidP="00DF2800">
      <w:pPr>
        <w:jc w:val="both"/>
        <w:rPr>
          <w:rFonts w:ascii="Arial" w:hAnsi="Arial" w:cs="Arial"/>
          <w:color w:val="000000"/>
          <w:sz w:val="22"/>
          <w:szCs w:val="22"/>
        </w:rPr>
      </w:pPr>
    </w:p>
    <w:p w14:paraId="5CD898D6" w14:textId="64836251" w:rsidR="00C35266" w:rsidRDefault="00803967" w:rsidP="00C35266">
      <w:pPr>
        <w:ind w:left="426" w:hanging="426"/>
        <w:jc w:val="both"/>
        <w:rPr>
          <w:rFonts w:ascii="Arial" w:hAnsi="Arial" w:cs="Arial"/>
          <w:b/>
          <w:bCs/>
          <w:strike/>
          <w:sz w:val="22"/>
        </w:rPr>
      </w:pPr>
      <w:r w:rsidRPr="00D5426F">
        <w:rPr>
          <w:rFonts w:ascii="Arial" w:hAnsi="Arial" w:cs="Arial"/>
          <w:color w:val="000000"/>
          <w:sz w:val="22"/>
          <w:szCs w:val="22"/>
        </w:rPr>
        <w:t xml:space="preserve">20.1. </w:t>
      </w:r>
      <w:r w:rsidR="00C35266">
        <w:rPr>
          <w:rFonts w:ascii="Arial" w:hAnsi="Arial" w:cs="Arial"/>
          <w:sz w:val="22"/>
        </w:rPr>
        <w:t xml:space="preserve">Zamawiający </w:t>
      </w:r>
      <w:r w:rsidR="00C35266">
        <w:rPr>
          <w:rFonts w:ascii="Arial" w:hAnsi="Arial" w:cs="Arial"/>
          <w:bCs/>
          <w:sz w:val="22"/>
        </w:rPr>
        <w:t>przewiduje</w:t>
      </w:r>
      <w:r w:rsidR="00C35266">
        <w:rPr>
          <w:rFonts w:ascii="Arial" w:hAnsi="Arial" w:cs="Arial"/>
          <w:sz w:val="22"/>
        </w:rPr>
        <w:t xml:space="preserve"> udzielenie zamówień o których mowa w art. 67 ust. 1 pkt 6 ustawy Prawo zamówień publicznych</w:t>
      </w:r>
      <w:r w:rsidR="00C35266">
        <w:rPr>
          <w:rFonts w:ascii="Arial" w:hAnsi="Arial" w:cs="Arial"/>
          <w:b/>
          <w:bCs/>
          <w:sz w:val="22"/>
        </w:rPr>
        <w:t xml:space="preserve"> </w:t>
      </w:r>
      <w:r w:rsidR="00C35266">
        <w:rPr>
          <w:rFonts w:ascii="Arial" w:hAnsi="Arial" w:cs="Arial"/>
          <w:bCs/>
          <w:sz w:val="22"/>
        </w:rPr>
        <w:t>w okresie 3 lat od dnia udzielenia zamówienia podstawowego, dotychczasowemu wykonawcy robót budowlanych, polegającego na powtórzeniu podobnych robót do</w:t>
      </w:r>
      <w:r w:rsidR="00C35266">
        <w:rPr>
          <w:rFonts w:ascii="Arial" w:hAnsi="Arial" w:cs="Arial"/>
          <w:bCs/>
          <w:color w:val="FF0000"/>
          <w:sz w:val="22"/>
        </w:rPr>
        <w:t xml:space="preserve"> </w:t>
      </w:r>
      <w:r w:rsidR="00C35266">
        <w:rPr>
          <w:rFonts w:ascii="Arial" w:hAnsi="Arial" w:cs="Arial"/>
          <w:bCs/>
          <w:color w:val="000000" w:themeColor="text1"/>
          <w:sz w:val="22"/>
        </w:rPr>
        <w:t xml:space="preserve">30% wartości zamówienia, </w:t>
      </w:r>
      <w:r w:rsidR="00C35266">
        <w:rPr>
          <w:rFonts w:ascii="Arial" w:hAnsi="Arial" w:cs="Arial"/>
          <w:bCs/>
          <w:sz w:val="22"/>
        </w:rPr>
        <w:t>jeżeli takie zamówienie było przewidziane w ogłoszeniu               o zamówieniu dla zamówienia podstawowego i jest zgodne z jego przedmiotem.</w:t>
      </w:r>
    </w:p>
    <w:p w14:paraId="7C6C3C74" w14:textId="77777777" w:rsidR="00C35266" w:rsidRDefault="00C35266" w:rsidP="00C35266">
      <w:pPr>
        <w:ind w:left="426"/>
        <w:jc w:val="both"/>
        <w:rPr>
          <w:rFonts w:ascii="Arial" w:hAnsi="Arial" w:cs="Arial"/>
          <w:sz w:val="22"/>
        </w:rPr>
      </w:pPr>
      <w:r>
        <w:rPr>
          <w:rFonts w:ascii="Arial" w:hAnsi="Arial" w:cs="Arial"/>
          <w:sz w:val="22"/>
        </w:rPr>
        <w:lastRenderedPageBreak/>
        <w:t xml:space="preserve">Podstawą do negocjacji, w szczególności ceny za powtórzone podobne roboty budowlane będą kosztorysy ofertowe złożone przez Wykonawcę w niniejszym postępowaniu. </w:t>
      </w:r>
    </w:p>
    <w:p w14:paraId="1147B8DE" w14:textId="7A3EF8B8" w:rsidR="000C4069" w:rsidRDefault="000C4069" w:rsidP="00122C9D">
      <w:pPr>
        <w:jc w:val="both"/>
        <w:rPr>
          <w:rFonts w:ascii="Arial" w:hAnsi="Arial" w:cs="Arial"/>
          <w:color w:val="000000"/>
          <w:sz w:val="22"/>
          <w:szCs w:val="22"/>
        </w:rPr>
      </w:pPr>
    </w:p>
    <w:p w14:paraId="32FAD8F8" w14:textId="77777777" w:rsidR="007A3694" w:rsidRPr="00D5426F" w:rsidRDefault="007A3694" w:rsidP="00122C9D">
      <w:pPr>
        <w:jc w:val="both"/>
        <w:rPr>
          <w:rFonts w:ascii="Arial" w:hAnsi="Arial" w:cs="Arial"/>
          <w:color w:val="000000"/>
          <w:sz w:val="22"/>
          <w:szCs w:val="22"/>
        </w:rPr>
      </w:pPr>
    </w:p>
    <w:p w14:paraId="3C33937F" w14:textId="6E4ABC9C" w:rsidR="00891F8D" w:rsidRPr="00D5426F" w:rsidRDefault="00803967" w:rsidP="00891F8D">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21. ZAMAWIAJĄCY NIE DOPUSZCZA SKŁADANIA OFERT WARIANTOWYCH</w:t>
      </w:r>
    </w:p>
    <w:p w14:paraId="72AD3726" w14:textId="77777777" w:rsidR="00A13467" w:rsidRDefault="00A13467">
      <w:pPr>
        <w:tabs>
          <w:tab w:val="center" w:pos="7020"/>
        </w:tabs>
        <w:rPr>
          <w:rFonts w:ascii="Arial" w:hAnsi="Arial" w:cs="Arial"/>
          <w:color w:val="000000"/>
          <w:sz w:val="22"/>
          <w:szCs w:val="22"/>
        </w:rPr>
      </w:pPr>
    </w:p>
    <w:p w14:paraId="1F5FB430" w14:textId="77777777" w:rsidR="00C35266" w:rsidRPr="00D5426F" w:rsidRDefault="00C35266">
      <w:pPr>
        <w:tabs>
          <w:tab w:val="center" w:pos="7020"/>
        </w:tabs>
        <w:rPr>
          <w:rFonts w:ascii="Arial" w:hAnsi="Arial" w:cs="Arial"/>
          <w:color w:val="000000"/>
          <w:sz w:val="22"/>
          <w:szCs w:val="22"/>
        </w:rPr>
      </w:pPr>
    </w:p>
    <w:p w14:paraId="5A49FB89" w14:textId="77777777" w:rsidR="00D5426F" w:rsidRPr="00D5426F" w:rsidRDefault="00D5426F" w:rsidP="00D5426F">
      <w:pPr>
        <w:pStyle w:val="Tekstpodstawowy2"/>
        <w:pBdr>
          <w:top w:val="single" w:sz="4" w:space="0" w:color="auto"/>
          <w:left w:val="single" w:sz="4" w:space="4" w:color="auto"/>
          <w:bottom w:val="single" w:sz="4" w:space="5"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22. ZAMAWIAJĄCY DOPUSZCZA POROZUMIEWANIE SIĘ DROGĄ ELEKTRONICZNĄ</w:t>
      </w:r>
    </w:p>
    <w:p w14:paraId="340260D8" w14:textId="77777777" w:rsidR="00D5426F" w:rsidRPr="00D5426F" w:rsidRDefault="00D5426F">
      <w:pPr>
        <w:tabs>
          <w:tab w:val="center" w:pos="7020"/>
        </w:tabs>
        <w:rPr>
          <w:rFonts w:ascii="Arial" w:hAnsi="Arial" w:cs="Arial"/>
          <w:color w:val="000000"/>
          <w:sz w:val="22"/>
          <w:szCs w:val="22"/>
        </w:rPr>
      </w:pPr>
    </w:p>
    <w:p w14:paraId="02D56183" w14:textId="13CA5EE0" w:rsidR="00803967" w:rsidRPr="00D5426F" w:rsidRDefault="00803967">
      <w:pPr>
        <w:tabs>
          <w:tab w:val="center" w:pos="7020"/>
        </w:tabs>
        <w:rPr>
          <w:rFonts w:ascii="Arial" w:hAnsi="Arial" w:cs="Arial"/>
          <w:color w:val="000000"/>
          <w:sz w:val="22"/>
          <w:szCs w:val="22"/>
        </w:rPr>
      </w:pPr>
      <w:r w:rsidRPr="00D5426F">
        <w:rPr>
          <w:rFonts w:ascii="Arial" w:hAnsi="Arial" w:cs="Arial"/>
          <w:color w:val="000000"/>
          <w:sz w:val="22"/>
          <w:szCs w:val="22"/>
        </w:rPr>
        <w:t>22.1. Adres poczt</w:t>
      </w:r>
      <w:r w:rsidR="00DF2800" w:rsidRPr="00D5426F">
        <w:rPr>
          <w:rFonts w:ascii="Arial" w:hAnsi="Arial" w:cs="Arial"/>
          <w:color w:val="000000"/>
          <w:sz w:val="22"/>
          <w:szCs w:val="22"/>
        </w:rPr>
        <w:t xml:space="preserve">y elektronicznej Zamawiającego: </w:t>
      </w:r>
      <w:r w:rsidR="006245BA" w:rsidRPr="00D5426F">
        <w:rPr>
          <w:rFonts w:ascii="Arial" w:hAnsi="Arial" w:cs="Arial"/>
          <w:b/>
          <w:color w:val="000000"/>
          <w:sz w:val="22"/>
          <w:szCs w:val="22"/>
        </w:rPr>
        <w:t>zamo</w:t>
      </w:r>
      <w:r w:rsidR="00DF2800" w:rsidRPr="00D5426F">
        <w:rPr>
          <w:rFonts w:ascii="Arial" w:hAnsi="Arial" w:cs="Arial"/>
          <w:b/>
          <w:color w:val="000000"/>
          <w:sz w:val="22"/>
          <w:szCs w:val="22"/>
        </w:rPr>
        <w:t>wienia.publiczne@goleniow.pl</w:t>
      </w:r>
    </w:p>
    <w:p w14:paraId="4F0A7D76" w14:textId="371760CA" w:rsidR="00803967" w:rsidRPr="00D5426F" w:rsidRDefault="00803967">
      <w:pPr>
        <w:tabs>
          <w:tab w:val="center" w:pos="7020"/>
        </w:tabs>
        <w:rPr>
          <w:rFonts w:ascii="Arial" w:hAnsi="Arial" w:cs="Arial"/>
          <w:b/>
          <w:color w:val="000000"/>
          <w:sz w:val="22"/>
          <w:szCs w:val="22"/>
        </w:rPr>
      </w:pPr>
      <w:r w:rsidRPr="00D5426F">
        <w:rPr>
          <w:rFonts w:ascii="Arial" w:hAnsi="Arial" w:cs="Arial"/>
          <w:color w:val="000000"/>
          <w:sz w:val="22"/>
          <w:szCs w:val="22"/>
        </w:rPr>
        <w:t>22.2. Adres str</w:t>
      </w:r>
      <w:r w:rsidR="00DF2800" w:rsidRPr="00D5426F">
        <w:rPr>
          <w:rFonts w:ascii="Arial" w:hAnsi="Arial" w:cs="Arial"/>
          <w:color w:val="000000"/>
          <w:sz w:val="22"/>
          <w:szCs w:val="22"/>
        </w:rPr>
        <w:t>ony internetowej Zamawiającego:</w:t>
      </w:r>
      <w:r w:rsidR="00DF2800" w:rsidRPr="00E23C58">
        <w:rPr>
          <w:rFonts w:ascii="Arial" w:hAnsi="Arial" w:cs="Arial"/>
          <w:sz w:val="22"/>
          <w:szCs w:val="22"/>
        </w:rPr>
        <w:t xml:space="preserve"> </w:t>
      </w:r>
      <w:hyperlink r:id="rId11" w:history="1">
        <w:r w:rsidR="003C1AC5" w:rsidRPr="00E23C58">
          <w:rPr>
            <w:rStyle w:val="Hipercze"/>
            <w:rFonts w:ascii="Arial" w:hAnsi="Arial" w:cs="Arial"/>
            <w:color w:val="auto"/>
            <w:sz w:val="22"/>
            <w:szCs w:val="22"/>
            <w:u w:val="none"/>
          </w:rPr>
          <w:t>www.goleniow.pl</w:t>
        </w:r>
      </w:hyperlink>
    </w:p>
    <w:p w14:paraId="0D03204C" w14:textId="122F64AA" w:rsidR="00803967" w:rsidRPr="00D5426F" w:rsidRDefault="00815FE4" w:rsidP="00815FE4">
      <w:pPr>
        <w:pStyle w:val="Tekstkomentarza"/>
        <w:tabs>
          <w:tab w:val="center" w:pos="7020"/>
        </w:tabs>
        <w:rPr>
          <w:rFonts w:ascii="Arial" w:hAnsi="Arial" w:cs="Arial"/>
          <w:color w:val="000000"/>
          <w:sz w:val="22"/>
          <w:szCs w:val="22"/>
        </w:rPr>
      </w:pPr>
      <w:r w:rsidRPr="00D5426F">
        <w:rPr>
          <w:rFonts w:ascii="Arial" w:hAnsi="Arial" w:cs="Arial"/>
          <w:color w:val="000000"/>
          <w:sz w:val="22"/>
          <w:szCs w:val="22"/>
        </w:rPr>
        <w:tab/>
        <w:t xml:space="preserve">                          </w:t>
      </w:r>
    </w:p>
    <w:p w14:paraId="4BFAAE78" w14:textId="77777777" w:rsidR="00803967" w:rsidRPr="00D5426F" w:rsidRDefault="00803967">
      <w:pPr>
        <w:pStyle w:val="Tekstpodstawowy2"/>
        <w:pBdr>
          <w:top w:val="single" w:sz="4" w:space="0"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23. ZAMAWIAJĄCY NIE PRZEWIDUJE ROZLICZENIA W WALUTACH OBCYCH</w:t>
      </w:r>
    </w:p>
    <w:p w14:paraId="477605CD" w14:textId="77777777" w:rsidR="007A3694" w:rsidRPr="00D5426F" w:rsidRDefault="007A3694">
      <w:pPr>
        <w:tabs>
          <w:tab w:val="center" w:pos="7020"/>
        </w:tabs>
        <w:rPr>
          <w:rFonts w:ascii="Arial" w:hAnsi="Arial" w:cs="Arial"/>
          <w:color w:val="000000"/>
          <w:sz w:val="22"/>
          <w:szCs w:val="22"/>
        </w:rPr>
      </w:pPr>
    </w:p>
    <w:p w14:paraId="24F5F7DD" w14:textId="77777777" w:rsidR="00803967" w:rsidRPr="00D5426F" w:rsidRDefault="00803967">
      <w:pPr>
        <w:pStyle w:val="Tekstpodstawowy2"/>
        <w:pBdr>
          <w:top w:val="single" w:sz="4" w:space="1" w:color="auto"/>
          <w:left w:val="single" w:sz="4" w:space="4" w:color="auto"/>
          <w:bottom w:val="single" w:sz="4" w:space="6" w:color="auto"/>
          <w:right w:val="single" w:sz="4" w:space="4" w:color="auto"/>
        </w:pBdr>
        <w:rPr>
          <w:rFonts w:ascii="Arial" w:hAnsi="Arial" w:cs="Arial"/>
          <w:b/>
          <w:color w:val="000000"/>
          <w:sz w:val="22"/>
          <w:szCs w:val="22"/>
          <w:lang w:eastAsia="ar-SA"/>
        </w:rPr>
      </w:pPr>
      <w:r w:rsidRPr="00D5426F">
        <w:rPr>
          <w:rFonts w:ascii="Arial" w:hAnsi="Arial" w:cs="Arial"/>
          <w:b/>
          <w:color w:val="000000"/>
          <w:sz w:val="22"/>
          <w:szCs w:val="22"/>
          <w:lang w:eastAsia="ar-SA"/>
        </w:rPr>
        <w:t>24. ZAMAWIAJĄCY NIE PRZEWIDUJE PROWADZENIA AUKCJI ELEKTRONICZNEJ</w:t>
      </w:r>
    </w:p>
    <w:p w14:paraId="15C95DB2" w14:textId="77777777" w:rsidR="007A3694" w:rsidRPr="00D5426F" w:rsidRDefault="007A3694">
      <w:pPr>
        <w:tabs>
          <w:tab w:val="center" w:pos="7020"/>
        </w:tabs>
        <w:jc w:val="both"/>
        <w:rPr>
          <w:rFonts w:ascii="Arial" w:hAnsi="Arial" w:cs="Arial"/>
          <w:color w:val="000000"/>
          <w:sz w:val="22"/>
          <w:szCs w:val="22"/>
        </w:rPr>
      </w:pPr>
    </w:p>
    <w:p w14:paraId="691C2F6E" w14:textId="7FE89C76" w:rsidR="007A3694" w:rsidRPr="003E05FC" w:rsidRDefault="00803967" w:rsidP="003E05FC">
      <w:pPr>
        <w:pStyle w:val="Tekstpodstawowy2"/>
        <w:pBdr>
          <w:top w:val="single" w:sz="4" w:space="0" w:color="auto"/>
          <w:left w:val="single" w:sz="4" w:space="4" w:color="auto"/>
          <w:bottom w:val="single" w:sz="4" w:space="6" w:color="auto"/>
          <w:right w:val="single" w:sz="4" w:space="4" w:color="auto"/>
        </w:pBdr>
        <w:ind w:left="426" w:hanging="426"/>
        <w:rPr>
          <w:rFonts w:ascii="Arial" w:hAnsi="Arial" w:cs="Arial"/>
          <w:b/>
          <w:color w:val="000000"/>
          <w:sz w:val="22"/>
          <w:szCs w:val="22"/>
          <w:lang w:eastAsia="ar-SA"/>
        </w:rPr>
      </w:pPr>
      <w:r w:rsidRPr="00D5426F">
        <w:rPr>
          <w:rFonts w:ascii="Arial" w:hAnsi="Arial" w:cs="Arial"/>
          <w:b/>
          <w:color w:val="000000"/>
          <w:sz w:val="22"/>
          <w:szCs w:val="22"/>
          <w:lang w:eastAsia="ar-SA"/>
        </w:rPr>
        <w:t xml:space="preserve">25. ZAMAWIAJĄCY NIE PRZEWIDUJE ZWROTU KOSZTÓW UDZIAŁU W POSTĘPOWANIU               Z WYJĄTKIEM WSKAZANYM W ART. 93 UST. 4. </w:t>
      </w:r>
    </w:p>
    <w:p w14:paraId="002E501B" w14:textId="77777777" w:rsidR="00B11067" w:rsidRDefault="00B11067">
      <w:pPr>
        <w:rPr>
          <w:rFonts w:ascii="Arial" w:hAnsi="Arial" w:cs="Arial"/>
          <w:color w:val="000000"/>
          <w:sz w:val="22"/>
          <w:szCs w:val="22"/>
        </w:rPr>
      </w:pPr>
      <w:bookmarkStart w:id="0" w:name="_Toc65960016"/>
    </w:p>
    <w:p w14:paraId="3F89DE5C" w14:textId="573CC9FE" w:rsidR="00B11067" w:rsidRPr="00D5426F" w:rsidRDefault="00B11067" w:rsidP="00B11067">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Pr>
          <w:rFonts w:ascii="Arial" w:hAnsi="Arial" w:cs="Arial"/>
          <w:b/>
          <w:iCs/>
          <w:color w:val="000000"/>
          <w:sz w:val="22"/>
          <w:szCs w:val="22"/>
        </w:rPr>
        <w:t>26</w:t>
      </w:r>
      <w:r w:rsidRPr="00D5426F">
        <w:rPr>
          <w:rFonts w:ascii="Arial" w:hAnsi="Arial" w:cs="Arial"/>
          <w:b/>
          <w:iCs/>
          <w:color w:val="000000"/>
          <w:sz w:val="22"/>
          <w:szCs w:val="22"/>
        </w:rPr>
        <w:t>. ZAMAWIAJĄCY NIE PRZEWIDUJE WYMAGAŃ O KTÓRYCH MOWA W ART. 29 UST. 4 USTAWY PRAWO ZAMÓWIEŃ PUBLICZNYCH</w:t>
      </w:r>
    </w:p>
    <w:p w14:paraId="36DC66CE" w14:textId="77777777" w:rsidR="00B11067" w:rsidRPr="00D5426F" w:rsidRDefault="00B11067">
      <w:pPr>
        <w:rPr>
          <w:rFonts w:ascii="Arial" w:hAnsi="Arial" w:cs="Arial"/>
          <w:color w:val="000000"/>
          <w:sz w:val="22"/>
          <w:szCs w:val="22"/>
        </w:rPr>
      </w:pPr>
    </w:p>
    <w:p w14:paraId="56FFC260" w14:textId="66578747" w:rsidR="00904DDF" w:rsidRPr="00D5426F" w:rsidRDefault="00803967" w:rsidP="00161933">
      <w:pPr>
        <w:pBdr>
          <w:top w:val="single" w:sz="4" w:space="1" w:color="auto"/>
          <w:left w:val="single" w:sz="4" w:space="4" w:color="auto"/>
          <w:bottom w:val="single" w:sz="4" w:space="1" w:color="auto"/>
          <w:right w:val="single" w:sz="4" w:space="4" w:color="auto"/>
        </w:pBdr>
        <w:ind w:left="284" w:hanging="284"/>
        <w:jc w:val="both"/>
        <w:rPr>
          <w:rFonts w:ascii="Arial" w:hAnsi="Arial" w:cs="Arial"/>
          <w:b/>
          <w:iCs/>
          <w:color w:val="000000"/>
          <w:sz w:val="22"/>
          <w:szCs w:val="22"/>
        </w:rPr>
      </w:pPr>
      <w:r w:rsidRPr="00D5426F">
        <w:rPr>
          <w:rFonts w:ascii="Arial" w:hAnsi="Arial" w:cs="Arial"/>
          <w:b/>
          <w:iCs/>
          <w:color w:val="000000"/>
          <w:sz w:val="22"/>
          <w:szCs w:val="22"/>
        </w:rPr>
        <w:t xml:space="preserve">27. INFORMACJA O OBOWIĄZKU OSOBISTEGO WYKONANIA PRZEZ WYKONAWCĘ KLUCZOWYCH CZĘŚCI ZAMÓWIENIA </w:t>
      </w:r>
    </w:p>
    <w:p w14:paraId="46EDA0AF" w14:textId="77777777" w:rsidR="00161933" w:rsidRPr="00D5426F" w:rsidRDefault="00161933" w:rsidP="00C539AF">
      <w:pPr>
        <w:pStyle w:val="Tekstpodstawowy2"/>
        <w:rPr>
          <w:rFonts w:ascii="Arial" w:hAnsi="Arial" w:cs="Arial"/>
          <w:color w:val="000000"/>
          <w:sz w:val="22"/>
          <w:szCs w:val="22"/>
        </w:rPr>
      </w:pPr>
    </w:p>
    <w:p w14:paraId="55A67DA8" w14:textId="089A4D7F" w:rsidR="006245BA" w:rsidRPr="00D5426F" w:rsidRDefault="006245BA" w:rsidP="00C539AF">
      <w:pPr>
        <w:pStyle w:val="Tekstpodstawowy2"/>
        <w:rPr>
          <w:rFonts w:ascii="Arial" w:hAnsi="Arial" w:cs="Arial"/>
          <w:sz w:val="22"/>
          <w:szCs w:val="22"/>
          <w:lang w:val="pl-PL"/>
        </w:rPr>
      </w:pPr>
      <w:r w:rsidRPr="00D5426F">
        <w:rPr>
          <w:rFonts w:ascii="Arial" w:hAnsi="Arial" w:cs="Arial"/>
          <w:sz w:val="22"/>
          <w:szCs w:val="22"/>
          <w:lang w:val="pl-PL"/>
        </w:rPr>
        <w:t xml:space="preserve">Zamawiający </w:t>
      </w:r>
      <w:r w:rsidRPr="00D5426F">
        <w:rPr>
          <w:rFonts w:ascii="Arial" w:hAnsi="Arial" w:cs="Arial"/>
          <w:sz w:val="22"/>
          <w:szCs w:val="22"/>
          <w:u w:val="single"/>
          <w:lang w:val="pl-PL"/>
        </w:rPr>
        <w:t>nie zastrzega</w:t>
      </w:r>
      <w:r w:rsidRPr="00D5426F">
        <w:rPr>
          <w:rFonts w:ascii="Arial" w:hAnsi="Arial" w:cs="Arial"/>
          <w:sz w:val="22"/>
          <w:szCs w:val="22"/>
          <w:lang w:val="pl-PL"/>
        </w:rPr>
        <w:t xml:space="preserve"> zgodnie z art. 36a ust. 2 Pzp, że kluczową część zamówienia przedmiotowej roboty budowlanej musi wykonać osobiście sam Wykonawca składający ofertę, a nie podwykonawca. </w:t>
      </w:r>
    </w:p>
    <w:p w14:paraId="33F07260" w14:textId="77777777" w:rsidR="00BD076D" w:rsidRDefault="00BD076D" w:rsidP="00C539AF">
      <w:pPr>
        <w:pStyle w:val="Tekstpodstawowy2"/>
        <w:rPr>
          <w:rFonts w:ascii="Arial" w:hAnsi="Arial" w:cs="Arial"/>
          <w:color w:val="000000"/>
          <w:sz w:val="22"/>
          <w:szCs w:val="22"/>
        </w:rPr>
      </w:pPr>
    </w:p>
    <w:p w14:paraId="3F8C97B5" w14:textId="77777777" w:rsidR="009C4E27" w:rsidRPr="00D5426F" w:rsidRDefault="009C4E27" w:rsidP="00C539AF">
      <w:pPr>
        <w:pStyle w:val="Tekstpodstawowy2"/>
        <w:rPr>
          <w:rFonts w:ascii="Arial" w:hAnsi="Arial" w:cs="Arial"/>
          <w:color w:val="000000"/>
          <w:sz w:val="22"/>
          <w:szCs w:val="22"/>
        </w:rPr>
      </w:pPr>
    </w:p>
    <w:p w14:paraId="67A70BC7" w14:textId="71DBFA71" w:rsidR="00C539AF" w:rsidRPr="00D5426F" w:rsidRDefault="00C539AF" w:rsidP="00047CB1">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5426F">
        <w:rPr>
          <w:rFonts w:ascii="Arial" w:hAnsi="Arial" w:cs="Arial"/>
          <w:b/>
          <w:bCs/>
          <w:sz w:val="22"/>
          <w:szCs w:val="22"/>
        </w:rPr>
        <w:t xml:space="preserve">28. WYMAGANIA, O KTÓRYCH MOWA W ART. 29 UST. 3A, </w:t>
      </w:r>
    </w:p>
    <w:p w14:paraId="1F23A515" w14:textId="77777777" w:rsidR="00047CB1" w:rsidRPr="00D5426F" w:rsidRDefault="00047CB1" w:rsidP="00C539AF">
      <w:pPr>
        <w:jc w:val="both"/>
        <w:rPr>
          <w:rFonts w:ascii="Arial" w:hAnsi="Arial" w:cs="Arial"/>
          <w:bCs/>
          <w:sz w:val="22"/>
          <w:szCs w:val="22"/>
        </w:rPr>
      </w:pPr>
    </w:p>
    <w:p w14:paraId="2E09B590" w14:textId="3A2EF886" w:rsidR="00F74D8A" w:rsidRPr="00D5426F" w:rsidRDefault="00C539AF" w:rsidP="00047CB1">
      <w:pPr>
        <w:jc w:val="both"/>
        <w:rPr>
          <w:rFonts w:ascii="Arial" w:hAnsi="Arial" w:cs="Arial"/>
          <w:bCs/>
          <w:sz w:val="22"/>
          <w:szCs w:val="22"/>
        </w:rPr>
      </w:pPr>
      <w:r w:rsidRPr="00D5426F">
        <w:rPr>
          <w:rFonts w:ascii="Arial" w:hAnsi="Arial" w:cs="Arial"/>
          <w:bCs/>
          <w:sz w:val="22"/>
          <w:szCs w:val="22"/>
        </w:rPr>
        <w:t>28.1. Określenia</w:t>
      </w:r>
      <w:r w:rsidR="00F74D8A" w:rsidRPr="00D5426F">
        <w:rPr>
          <w:rFonts w:ascii="Arial" w:hAnsi="Arial" w:cs="Arial"/>
          <w:bCs/>
          <w:sz w:val="22"/>
          <w:szCs w:val="22"/>
        </w:rPr>
        <w:t xml:space="preserve"> w szczególności:</w:t>
      </w:r>
    </w:p>
    <w:p w14:paraId="253A3703" w14:textId="77777777" w:rsidR="00161933" w:rsidRPr="00D5426F" w:rsidRDefault="00161933" w:rsidP="00047CB1">
      <w:pPr>
        <w:jc w:val="both"/>
        <w:rPr>
          <w:rFonts w:ascii="Arial" w:hAnsi="Arial" w:cs="Arial"/>
          <w:bCs/>
          <w:sz w:val="22"/>
          <w:szCs w:val="22"/>
        </w:rPr>
      </w:pPr>
    </w:p>
    <w:p w14:paraId="455D34F9" w14:textId="5ACCBAE3" w:rsidR="00161933" w:rsidRPr="00D5426F" w:rsidRDefault="00F74D8A" w:rsidP="00047CB1">
      <w:pPr>
        <w:pStyle w:val="Akapitzlist"/>
        <w:numPr>
          <w:ilvl w:val="1"/>
          <w:numId w:val="22"/>
        </w:numPr>
        <w:spacing w:after="0" w:line="240" w:lineRule="auto"/>
        <w:jc w:val="both"/>
        <w:rPr>
          <w:rFonts w:ascii="Arial" w:hAnsi="Arial" w:cs="Arial"/>
          <w:bCs/>
        </w:rPr>
      </w:pPr>
      <w:r w:rsidRPr="00D5426F">
        <w:rPr>
          <w:rFonts w:ascii="Arial" w:hAnsi="Arial" w:cs="Arial"/>
          <w:bCs/>
        </w:rPr>
        <w:t>sposobu dokumentowania zatrudnienia osób, o których mowa w art. 29 ust. 3a Pzp,</w:t>
      </w:r>
    </w:p>
    <w:p w14:paraId="7F281666" w14:textId="7D1980AA" w:rsidR="00161933" w:rsidRPr="00D5426F" w:rsidRDefault="00F74D8A" w:rsidP="00047CB1">
      <w:pPr>
        <w:pStyle w:val="Akapitzlist"/>
        <w:numPr>
          <w:ilvl w:val="1"/>
          <w:numId w:val="22"/>
        </w:numPr>
        <w:spacing w:after="0" w:line="240" w:lineRule="auto"/>
        <w:jc w:val="both"/>
        <w:rPr>
          <w:rFonts w:ascii="Arial" w:hAnsi="Arial" w:cs="Arial"/>
          <w:bCs/>
        </w:rPr>
      </w:pPr>
      <w:r w:rsidRPr="00D5426F">
        <w:rPr>
          <w:rFonts w:ascii="Arial" w:hAnsi="Arial" w:cs="Arial"/>
          <w:bCs/>
        </w:rPr>
        <w:t>uprawnienia zamawiającego w zakresie kontroli spełniania przez wykonawcę wymagań, o których mowa w art. 29 ust. 3a Pzp, oraz sankcji z tytułu niespełnienia tych wymagań,</w:t>
      </w:r>
    </w:p>
    <w:p w14:paraId="71702EFD" w14:textId="5678D036" w:rsidR="00C539AF" w:rsidRPr="00D5426F" w:rsidRDefault="00F74D8A" w:rsidP="00047CB1">
      <w:pPr>
        <w:pStyle w:val="Akapitzlist"/>
        <w:numPr>
          <w:ilvl w:val="1"/>
          <w:numId w:val="22"/>
        </w:numPr>
        <w:spacing w:after="0" w:line="240" w:lineRule="auto"/>
        <w:jc w:val="both"/>
        <w:rPr>
          <w:rFonts w:ascii="Arial" w:hAnsi="Arial" w:cs="Arial"/>
          <w:bCs/>
        </w:rPr>
      </w:pPr>
      <w:r w:rsidRPr="00D5426F">
        <w:rPr>
          <w:rFonts w:ascii="Arial" w:hAnsi="Arial" w:cs="Arial"/>
          <w:bCs/>
        </w:rPr>
        <w:t>rodzaju czynności niezbędnych do realizacji zamówienia, których dotyczą wymagania zatrudnienia na podstawie umowy o pracę przez wykonawcę lub podwykonawcę osób wykonujących czynności w trakcie realizacji zamówienia</w:t>
      </w:r>
    </w:p>
    <w:p w14:paraId="53371DAA" w14:textId="5643C18F" w:rsidR="00F74D8A" w:rsidRPr="00D5426F" w:rsidRDefault="00C539AF" w:rsidP="00047CB1">
      <w:pPr>
        <w:jc w:val="both"/>
        <w:rPr>
          <w:rFonts w:ascii="Arial" w:hAnsi="Arial" w:cs="Arial"/>
          <w:sz w:val="22"/>
          <w:szCs w:val="22"/>
        </w:rPr>
      </w:pPr>
      <w:r w:rsidRPr="00D5426F">
        <w:rPr>
          <w:rFonts w:ascii="Arial" w:hAnsi="Arial" w:cs="Arial"/>
          <w:sz w:val="22"/>
          <w:szCs w:val="22"/>
        </w:rPr>
        <w:t>zawarto we w</w:t>
      </w:r>
      <w:r w:rsidR="00F74D8A" w:rsidRPr="00D5426F">
        <w:rPr>
          <w:rFonts w:ascii="Arial" w:hAnsi="Arial" w:cs="Arial"/>
          <w:sz w:val="22"/>
          <w:szCs w:val="22"/>
        </w:rPr>
        <w:t xml:space="preserve">zorze umowy stanowiącym </w:t>
      </w:r>
      <w:r w:rsidR="00F74D8A" w:rsidRPr="00D5426F">
        <w:rPr>
          <w:rFonts w:ascii="Arial" w:hAnsi="Arial" w:cs="Arial"/>
          <w:b/>
          <w:sz w:val="22"/>
          <w:szCs w:val="22"/>
        </w:rPr>
        <w:t>załącznik nr 8 do SIWZ</w:t>
      </w:r>
      <w:r w:rsidRPr="00D5426F">
        <w:rPr>
          <w:rFonts w:ascii="Arial" w:hAnsi="Arial" w:cs="Arial"/>
          <w:sz w:val="22"/>
          <w:szCs w:val="22"/>
        </w:rPr>
        <w:t xml:space="preserve">. </w:t>
      </w:r>
    </w:p>
    <w:p w14:paraId="0F2DDD59" w14:textId="77777777" w:rsidR="00847B2F" w:rsidRDefault="00847B2F" w:rsidP="002F40A3">
      <w:pPr>
        <w:jc w:val="both"/>
        <w:rPr>
          <w:rFonts w:ascii="Arial" w:hAnsi="Arial" w:cs="Arial"/>
          <w:b/>
          <w:bCs/>
          <w:sz w:val="22"/>
          <w:szCs w:val="22"/>
        </w:rPr>
      </w:pPr>
    </w:p>
    <w:p w14:paraId="2A608992" w14:textId="77777777" w:rsidR="00BD076D" w:rsidRDefault="00BD076D" w:rsidP="002F40A3">
      <w:pPr>
        <w:jc w:val="both"/>
        <w:rPr>
          <w:rFonts w:ascii="Arial" w:hAnsi="Arial" w:cs="Arial"/>
          <w:b/>
          <w:bCs/>
          <w:sz w:val="22"/>
          <w:szCs w:val="22"/>
        </w:rPr>
      </w:pPr>
    </w:p>
    <w:p w14:paraId="10C3D4C1" w14:textId="77777777" w:rsidR="00A13467" w:rsidRDefault="00A13467" w:rsidP="002F40A3">
      <w:pPr>
        <w:jc w:val="both"/>
        <w:rPr>
          <w:rFonts w:ascii="Arial" w:hAnsi="Arial" w:cs="Arial"/>
          <w:b/>
          <w:bCs/>
          <w:sz w:val="22"/>
          <w:szCs w:val="22"/>
        </w:rPr>
      </w:pPr>
    </w:p>
    <w:p w14:paraId="43C5AD68" w14:textId="77777777" w:rsidR="00A13467" w:rsidRPr="00D5426F" w:rsidRDefault="00A13467" w:rsidP="002F40A3">
      <w:pPr>
        <w:jc w:val="both"/>
        <w:rPr>
          <w:rFonts w:ascii="Arial" w:hAnsi="Arial" w:cs="Arial"/>
          <w:b/>
          <w:bCs/>
          <w:sz w:val="22"/>
          <w:szCs w:val="22"/>
        </w:rPr>
      </w:pPr>
    </w:p>
    <w:p w14:paraId="7FD47D74" w14:textId="28EF7985" w:rsidR="00F74D8A" w:rsidRPr="00D5426F" w:rsidRDefault="00C539AF" w:rsidP="005D3C12">
      <w:pPr>
        <w:pStyle w:val="Akapitzlist"/>
        <w:numPr>
          <w:ilvl w:val="0"/>
          <w:numId w:val="23"/>
        </w:numPr>
        <w:pBdr>
          <w:top w:val="single" w:sz="4" w:space="1" w:color="auto"/>
          <w:left w:val="single" w:sz="4" w:space="18" w:color="auto"/>
          <w:bottom w:val="single" w:sz="4" w:space="1" w:color="auto"/>
          <w:right w:val="single" w:sz="4" w:space="4" w:color="auto"/>
        </w:pBdr>
        <w:spacing w:after="0" w:line="240" w:lineRule="auto"/>
        <w:jc w:val="both"/>
        <w:rPr>
          <w:rFonts w:ascii="Arial" w:hAnsi="Arial" w:cs="Arial"/>
          <w:b/>
          <w:bCs/>
        </w:rPr>
      </w:pPr>
      <w:r w:rsidRPr="00D5426F">
        <w:rPr>
          <w:rFonts w:ascii="Arial" w:hAnsi="Arial" w:cs="Arial"/>
          <w:b/>
          <w:bCs/>
        </w:rPr>
        <w:lastRenderedPageBreak/>
        <w:t>WYMAGANIA W PRZYPADKU ZAMÓWIEŃ NA ROBOTY BUDOWLANE</w:t>
      </w:r>
    </w:p>
    <w:p w14:paraId="4E953E1E" w14:textId="77777777" w:rsidR="00C539AF" w:rsidRPr="00D5426F" w:rsidRDefault="00C539AF" w:rsidP="00C539AF">
      <w:pPr>
        <w:pStyle w:val="Akapitzlist"/>
        <w:spacing w:after="0" w:line="240" w:lineRule="auto"/>
        <w:ind w:left="644"/>
        <w:jc w:val="both"/>
        <w:rPr>
          <w:rFonts w:ascii="Arial" w:hAnsi="Arial" w:cs="Arial"/>
          <w:bCs/>
        </w:rPr>
      </w:pPr>
    </w:p>
    <w:p w14:paraId="1EF5901D" w14:textId="61608C33" w:rsidR="00047CB1" w:rsidRPr="00D5426F" w:rsidRDefault="00F74D8A" w:rsidP="00047CB1">
      <w:pPr>
        <w:pStyle w:val="Akapitzlist"/>
        <w:numPr>
          <w:ilvl w:val="1"/>
          <w:numId w:val="23"/>
        </w:numPr>
        <w:spacing w:after="0" w:line="240" w:lineRule="auto"/>
        <w:ind w:left="1361" w:hanging="357"/>
        <w:jc w:val="both"/>
        <w:rPr>
          <w:rFonts w:ascii="Arial" w:hAnsi="Arial" w:cs="Arial"/>
          <w:bCs/>
        </w:rPr>
      </w:pPr>
      <w:r w:rsidRPr="00D5426F">
        <w:rPr>
          <w:rFonts w:ascii="Arial" w:hAnsi="Arial" w:cs="Arial"/>
          <w:bCs/>
        </w:rPr>
        <w:t>wymagania dotyczące umowy o podwykonawstwo, której przedmiotem są roboty budowlane, których niespełnienie spowoduje zgłoszenie przez zamawiającego odpowiednio  zastrzeżeń lub sprzeciwu, jeżeli zamawiający określa takie wymagania,</w:t>
      </w:r>
    </w:p>
    <w:p w14:paraId="38FE00B5" w14:textId="7A276E27" w:rsidR="002F40A3" w:rsidRPr="00D5426F" w:rsidRDefault="00F74D8A" w:rsidP="00047CB1">
      <w:pPr>
        <w:pStyle w:val="Akapitzlist"/>
        <w:numPr>
          <w:ilvl w:val="1"/>
          <w:numId w:val="23"/>
        </w:numPr>
        <w:spacing w:after="0" w:line="240" w:lineRule="auto"/>
        <w:ind w:left="1361" w:hanging="357"/>
        <w:jc w:val="both"/>
        <w:rPr>
          <w:rFonts w:ascii="Arial" w:hAnsi="Arial" w:cs="Arial"/>
          <w:bCs/>
        </w:rPr>
      </w:pPr>
      <w:r w:rsidRPr="00D5426F">
        <w:rPr>
          <w:rFonts w:ascii="Arial" w:hAnsi="Arial" w:cs="Arial"/>
          <w:bCs/>
        </w:rPr>
        <w:t>informacje o umowach o podwykonawstwo, których przedmiotem są dostawy lub usługi,  które, z uwagi na wartość lub przedmiot tych dostaw lub usług, nie podlegają obowiązkowi przedkładania zamawiającemu, jeżeli zamawiający określa takie informacje</w:t>
      </w:r>
    </w:p>
    <w:p w14:paraId="548A5E76" w14:textId="543A5A8E" w:rsidR="00BD076D" w:rsidRDefault="00C539AF" w:rsidP="009C4E27">
      <w:pPr>
        <w:jc w:val="both"/>
        <w:rPr>
          <w:rFonts w:ascii="Arial" w:hAnsi="Arial" w:cs="Arial"/>
          <w:sz w:val="22"/>
          <w:szCs w:val="22"/>
        </w:rPr>
      </w:pPr>
      <w:r w:rsidRPr="00D5426F">
        <w:rPr>
          <w:rFonts w:ascii="Arial" w:hAnsi="Arial" w:cs="Arial"/>
          <w:sz w:val="22"/>
          <w:szCs w:val="22"/>
        </w:rPr>
        <w:t xml:space="preserve">zawarto we wzorze umowy stanowiącym </w:t>
      </w:r>
      <w:r w:rsidRPr="00D5426F">
        <w:rPr>
          <w:rFonts w:ascii="Arial" w:hAnsi="Arial" w:cs="Arial"/>
          <w:b/>
          <w:sz w:val="22"/>
          <w:szCs w:val="22"/>
        </w:rPr>
        <w:t>załącznik nr 8 do SIWZ</w:t>
      </w:r>
      <w:r w:rsidR="009F1B77" w:rsidRPr="00D5426F">
        <w:rPr>
          <w:rFonts w:ascii="Arial" w:hAnsi="Arial" w:cs="Arial"/>
          <w:sz w:val="22"/>
          <w:szCs w:val="22"/>
        </w:rPr>
        <w:t xml:space="preserve">. </w:t>
      </w:r>
    </w:p>
    <w:p w14:paraId="471198FB" w14:textId="77777777" w:rsidR="00FE306B" w:rsidRDefault="00FE306B" w:rsidP="009C4E27">
      <w:pPr>
        <w:jc w:val="both"/>
        <w:rPr>
          <w:rFonts w:ascii="Arial" w:hAnsi="Arial" w:cs="Arial"/>
          <w:sz w:val="22"/>
          <w:szCs w:val="22"/>
        </w:rPr>
      </w:pPr>
    </w:p>
    <w:p w14:paraId="0926B3BF" w14:textId="77777777" w:rsidR="00FE306B" w:rsidRPr="009C4E27" w:rsidRDefault="00FE306B" w:rsidP="009C4E27">
      <w:pPr>
        <w:jc w:val="both"/>
        <w:rPr>
          <w:rFonts w:ascii="Arial" w:hAnsi="Arial" w:cs="Arial"/>
          <w:sz w:val="22"/>
          <w:szCs w:val="22"/>
        </w:rPr>
      </w:pPr>
    </w:p>
    <w:p w14:paraId="5BAE4EB5" w14:textId="67DE7F9E" w:rsidR="009F1B77" w:rsidRPr="00D5426F" w:rsidRDefault="009F1B77" w:rsidP="00815FE4">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D5426F">
        <w:rPr>
          <w:rFonts w:ascii="Arial" w:hAnsi="Arial" w:cs="Arial"/>
          <w:b/>
          <w:bCs/>
          <w:sz w:val="22"/>
          <w:szCs w:val="22"/>
        </w:rPr>
        <w:t>30. STANDARDY JAKOŚCIOWIE</w:t>
      </w:r>
    </w:p>
    <w:p w14:paraId="04273CA6" w14:textId="77777777" w:rsidR="00D5426F" w:rsidRDefault="00D5426F" w:rsidP="00C539AF">
      <w:pPr>
        <w:jc w:val="both"/>
        <w:rPr>
          <w:rFonts w:ascii="Arial" w:hAnsi="Arial" w:cs="Arial"/>
          <w:sz w:val="22"/>
          <w:szCs w:val="22"/>
        </w:rPr>
      </w:pPr>
    </w:p>
    <w:p w14:paraId="16EAED5D" w14:textId="1C150578" w:rsidR="00F74D8A" w:rsidRPr="00D5426F" w:rsidRDefault="00F74D8A" w:rsidP="00C539AF">
      <w:pPr>
        <w:jc w:val="both"/>
        <w:rPr>
          <w:rFonts w:ascii="Arial" w:hAnsi="Arial" w:cs="Arial"/>
          <w:sz w:val="22"/>
          <w:szCs w:val="22"/>
        </w:rPr>
      </w:pPr>
      <w:r w:rsidRPr="00D5426F">
        <w:rPr>
          <w:rFonts w:ascii="Arial" w:hAnsi="Arial" w:cs="Arial"/>
          <w:sz w:val="22"/>
          <w:szCs w:val="22"/>
        </w:rPr>
        <w:t>Standardy jakościowe określono w</w:t>
      </w:r>
      <w:r w:rsidR="00C539AF" w:rsidRPr="00D5426F">
        <w:rPr>
          <w:rFonts w:ascii="Arial" w:hAnsi="Arial" w:cs="Arial"/>
          <w:sz w:val="22"/>
          <w:szCs w:val="22"/>
        </w:rPr>
        <w:t xml:space="preserve"> dokumentacji</w:t>
      </w:r>
      <w:r w:rsidR="002F40A3" w:rsidRPr="00D5426F">
        <w:rPr>
          <w:rFonts w:ascii="Arial" w:hAnsi="Arial" w:cs="Arial"/>
          <w:sz w:val="22"/>
          <w:szCs w:val="22"/>
        </w:rPr>
        <w:t xml:space="preserve"> projektowej i STWiOR stanowiących</w:t>
      </w:r>
      <w:r w:rsidR="00C539AF" w:rsidRPr="00D5426F">
        <w:rPr>
          <w:rFonts w:ascii="Arial" w:hAnsi="Arial" w:cs="Arial"/>
          <w:sz w:val="22"/>
          <w:szCs w:val="22"/>
        </w:rPr>
        <w:t xml:space="preserve"> załączniki do niniejszej SIWZ. </w:t>
      </w:r>
    </w:p>
    <w:p w14:paraId="24F0D95E" w14:textId="77777777" w:rsidR="007A3694" w:rsidRDefault="007A3694" w:rsidP="002B310C">
      <w:pPr>
        <w:jc w:val="both"/>
        <w:rPr>
          <w:rFonts w:ascii="Arial" w:hAnsi="Arial" w:cs="Arial"/>
          <w:color w:val="000000"/>
          <w:sz w:val="22"/>
          <w:szCs w:val="22"/>
          <w:u w:val="single"/>
        </w:rPr>
      </w:pPr>
    </w:p>
    <w:p w14:paraId="54B2D947" w14:textId="77777777" w:rsidR="00D32377" w:rsidRDefault="00D32377" w:rsidP="002B310C">
      <w:pPr>
        <w:jc w:val="both"/>
        <w:rPr>
          <w:rFonts w:ascii="Arial" w:hAnsi="Arial" w:cs="Arial"/>
          <w:color w:val="000000"/>
          <w:sz w:val="22"/>
          <w:szCs w:val="22"/>
          <w:u w:val="single"/>
        </w:rPr>
      </w:pPr>
    </w:p>
    <w:p w14:paraId="6E15EAE0" w14:textId="10023F91" w:rsidR="00D32377" w:rsidRPr="00D5426F" w:rsidRDefault="00D32377" w:rsidP="00D32377">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Pr>
          <w:rFonts w:ascii="Arial" w:hAnsi="Arial" w:cs="Arial"/>
          <w:b/>
          <w:bCs/>
          <w:sz w:val="22"/>
          <w:szCs w:val="22"/>
        </w:rPr>
        <w:t>31</w:t>
      </w:r>
      <w:r w:rsidRPr="00D5426F">
        <w:rPr>
          <w:rFonts w:ascii="Arial" w:hAnsi="Arial" w:cs="Arial"/>
          <w:b/>
          <w:bCs/>
          <w:sz w:val="22"/>
          <w:szCs w:val="22"/>
        </w:rPr>
        <w:t xml:space="preserve">. </w:t>
      </w:r>
      <w:r>
        <w:rPr>
          <w:rFonts w:ascii="Arial" w:hAnsi="Arial" w:cs="Arial"/>
          <w:b/>
          <w:bCs/>
          <w:sz w:val="22"/>
          <w:szCs w:val="22"/>
        </w:rPr>
        <w:t xml:space="preserve">KLAUZULA INFORMACYJNA Z ART. 13 RODO </w:t>
      </w:r>
    </w:p>
    <w:p w14:paraId="6C465D6B" w14:textId="77777777" w:rsidR="00D32377" w:rsidRDefault="00D32377" w:rsidP="002B310C">
      <w:pPr>
        <w:jc w:val="both"/>
        <w:rPr>
          <w:rFonts w:ascii="Arial" w:hAnsi="Arial" w:cs="Arial"/>
          <w:color w:val="000000"/>
          <w:sz w:val="22"/>
          <w:szCs w:val="22"/>
          <w:u w:val="single"/>
        </w:rPr>
      </w:pPr>
    </w:p>
    <w:p w14:paraId="1F0AD2EA" w14:textId="77777777" w:rsidR="00D32377" w:rsidRPr="00D32377" w:rsidRDefault="00D32377" w:rsidP="00D32377">
      <w:pPr>
        <w:spacing w:after="150"/>
        <w:jc w:val="both"/>
        <w:rPr>
          <w:rFonts w:ascii="Arial" w:hAnsi="Arial" w:cs="Arial"/>
          <w:sz w:val="22"/>
          <w:szCs w:val="22"/>
        </w:rPr>
      </w:pPr>
      <w:r w:rsidRPr="00D32377">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4A2329" w14:textId="77777777" w:rsidR="00D32377" w:rsidRPr="00D32377" w:rsidRDefault="00D32377" w:rsidP="00953A45">
      <w:pPr>
        <w:pStyle w:val="Akapitzlist"/>
        <w:numPr>
          <w:ilvl w:val="0"/>
          <w:numId w:val="63"/>
        </w:numPr>
        <w:spacing w:after="150" w:line="240" w:lineRule="auto"/>
        <w:ind w:left="426" w:hanging="426"/>
        <w:contextualSpacing/>
        <w:jc w:val="both"/>
        <w:rPr>
          <w:rFonts w:ascii="Arial" w:eastAsia="Times New Roman" w:hAnsi="Arial" w:cs="Arial"/>
          <w:b/>
          <w:i/>
          <w:lang w:eastAsia="pl-PL"/>
        </w:rPr>
      </w:pPr>
      <w:r w:rsidRPr="00D32377">
        <w:rPr>
          <w:rFonts w:ascii="Arial" w:eastAsia="Times New Roman" w:hAnsi="Arial" w:cs="Arial"/>
          <w:lang w:eastAsia="pl-PL"/>
        </w:rPr>
        <w:t xml:space="preserve">administratorem Pani/Pana danych osobowych jest </w:t>
      </w:r>
      <w:r w:rsidRPr="00D32377">
        <w:rPr>
          <w:rFonts w:ascii="Arial" w:eastAsia="Times New Roman" w:hAnsi="Arial" w:cs="Arial"/>
          <w:i/>
          <w:lang w:eastAsia="pl-PL"/>
        </w:rPr>
        <w:t>Urząd Gminy i Miasta w Goleniowie, Plac Lotników 1, 72-100 Goleniów;</w:t>
      </w:r>
    </w:p>
    <w:p w14:paraId="2033D907" w14:textId="77777777" w:rsidR="00D32377" w:rsidRPr="00D32377" w:rsidRDefault="00D32377" w:rsidP="00953A45">
      <w:pPr>
        <w:pStyle w:val="Akapitzlist"/>
        <w:numPr>
          <w:ilvl w:val="0"/>
          <w:numId w:val="64"/>
        </w:numPr>
        <w:spacing w:after="150" w:line="240" w:lineRule="auto"/>
        <w:ind w:left="426" w:hanging="426"/>
        <w:contextualSpacing/>
        <w:jc w:val="both"/>
        <w:rPr>
          <w:rFonts w:ascii="Arial" w:eastAsia="Times New Roman" w:hAnsi="Arial" w:cs="Arial"/>
          <w:color w:val="00B0F0"/>
          <w:lang w:eastAsia="pl-PL"/>
        </w:rPr>
      </w:pPr>
      <w:r w:rsidRPr="00D32377">
        <w:rPr>
          <w:rFonts w:ascii="Arial" w:eastAsia="Times New Roman" w:hAnsi="Arial" w:cs="Arial"/>
          <w:lang w:eastAsia="pl-PL"/>
        </w:rPr>
        <w:t xml:space="preserve">inspektorem ochrony danych osobowych w </w:t>
      </w:r>
      <w:r w:rsidRPr="00D32377">
        <w:rPr>
          <w:rFonts w:ascii="Arial" w:eastAsia="Times New Roman" w:hAnsi="Arial" w:cs="Arial"/>
          <w:i/>
          <w:lang w:eastAsia="pl-PL"/>
        </w:rPr>
        <w:t>Urzędzie Gminy i Miasta w Goleniowie</w:t>
      </w:r>
      <w:r w:rsidRPr="00D32377">
        <w:rPr>
          <w:rFonts w:ascii="Arial" w:eastAsia="Times New Roman" w:hAnsi="Arial" w:cs="Arial"/>
          <w:lang w:eastAsia="pl-PL"/>
        </w:rPr>
        <w:t xml:space="preserve"> jest Pani Marta Kachniarz</w:t>
      </w:r>
      <w:r w:rsidRPr="00D32377">
        <w:rPr>
          <w:rFonts w:ascii="Arial" w:eastAsia="Times New Roman" w:hAnsi="Arial" w:cs="Arial"/>
          <w:i/>
          <w:lang w:eastAsia="pl-PL"/>
        </w:rPr>
        <w:t>, kontakt: adres e-mail: abi@goleniow.pl</w:t>
      </w:r>
    </w:p>
    <w:p w14:paraId="0019A236" w14:textId="4CCE1187" w:rsidR="00D32377" w:rsidRPr="00D32377" w:rsidRDefault="00D32377" w:rsidP="00953A45">
      <w:pPr>
        <w:pStyle w:val="Akapitzlist"/>
        <w:numPr>
          <w:ilvl w:val="0"/>
          <w:numId w:val="64"/>
        </w:numPr>
        <w:spacing w:after="150" w:line="240" w:lineRule="auto"/>
        <w:ind w:left="426" w:hanging="426"/>
        <w:contextualSpacing/>
        <w:jc w:val="both"/>
        <w:rPr>
          <w:rFonts w:ascii="Arial" w:eastAsia="Times New Roman" w:hAnsi="Arial" w:cs="Arial"/>
          <w:color w:val="00B0F0"/>
          <w:lang w:eastAsia="pl-PL"/>
        </w:rPr>
      </w:pPr>
      <w:r w:rsidRPr="00D32377">
        <w:rPr>
          <w:rFonts w:ascii="Arial" w:eastAsia="Times New Roman" w:hAnsi="Arial" w:cs="Arial"/>
          <w:lang w:eastAsia="pl-PL"/>
        </w:rPr>
        <w:t>Pani/Pana dane osobowe przetwarzane będą na podstawie art. 6 ust. 1 lit. c</w:t>
      </w:r>
      <w:r w:rsidRPr="00D32377">
        <w:rPr>
          <w:rFonts w:ascii="Arial" w:eastAsia="Times New Roman" w:hAnsi="Arial" w:cs="Arial"/>
          <w:i/>
          <w:lang w:eastAsia="pl-PL"/>
        </w:rPr>
        <w:t xml:space="preserve"> </w:t>
      </w:r>
      <w:r w:rsidRPr="00D32377">
        <w:rPr>
          <w:rFonts w:ascii="Arial" w:eastAsia="Times New Roman" w:hAnsi="Arial" w:cs="Arial"/>
          <w:lang w:eastAsia="pl-PL"/>
        </w:rPr>
        <w:t xml:space="preserve">RODO                       w celu </w:t>
      </w:r>
      <w:r w:rsidRPr="00D32377">
        <w:rPr>
          <w:rFonts w:ascii="Arial" w:hAnsi="Arial" w:cs="Arial"/>
        </w:rPr>
        <w:t>związanym z</w:t>
      </w:r>
      <w:r>
        <w:rPr>
          <w:rFonts w:ascii="Arial" w:hAnsi="Arial" w:cs="Arial"/>
        </w:rPr>
        <w:t xml:space="preserve"> niniejszym</w:t>
      </w:r>
      <w:r w:rsidRPr="00D32377">
        <w:rPr>
          <w:rFonts w:ascii="Arial" w:hAnsi="Arial" w:cs="Arial"/>
        </w:rPr>
        <w:t xml:space="preserve"> postępowaniem o udzielenie zamówienia publicznego;</w:t>
      </w:r>
      <w:r>
        <w:rPr>
          <w:rFonts w:ascii="Arial" w:hAnsi="Arial" w:cs="Arial"/>
        </w:rPr>
        <w:t xml:space="preserve"> </w:t>
      </w:r>
    </w:p>
    <w:p w14:paraId="72709BB9" w14:textId="77777777" w:rsidR="00D32377" w:rsidRPr="00D32377" w:rsidRDefault="00D32377" w:rsidP="00953A45">
      <w:pPr>
        <w:pStyle w:val="Akapitzlist"/>
        <w:numPr>
          <w:ilvl w:val="0"/>
          <w:numId w:val="64"/>
        </w:numPr>
        <w:spacing w:after="150" w:line="240" w:lineRule="auto"/>
        <w:ind w:left="426" w:hanging="426"/>
        <w:contextualSpacing/>
        <w:jc w:val="both"/>
        <w:rPr>
          <w:rFonts w:ascii="Arial" w:eastAsia="Times New Roman" w:hAnsi="Arial" w:cs="Arial"/>
          <w:color w:val="00B0F0"/>
          <w:lang w:eastAsia="pl-PL"/>
        </w:rPr>
      </w:pPr>
      <w:r w:rsidRPr="00D32377">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 późn. zm.), dalej „ustawa Pzp”;  </w:t>
      </w:r>
    </w:p>
    <w:p w14:paraId="65130B8E" w14:textId="083D1BB2" w:rsidR="00D32377" w:rsidRPr="00D32377" w:rsidRDefault="00D32377" w:rsidP="00953A45">
      <w:pPr>
        <w:pStyle w:val="Akapitzlist"/>
        <w:numPr>
          <w:ilvl w:val="0"/>
          <w:numId w:val="64"/>
        </w:numPr>
        <w:spacing w:after="150" w:line="240" w:lineRule="auto"/>
        <w:ind w:left="426" w:hanging="426"/>
        <w:contextualSpacing/>
        <w:jc w:val="both"/>
        <w:rPr>
          <w:rFonts w:ascii="Arial" w:eastAsia="Times New Roman" w:hAnsi="Arial" w:cs="Arial"/>
          <w:b/>
          <w:i/>
          <w:lang w:eastAsia="pl-PL"/>
        </w:rPr>
      </w:pPr>
      <w:r w:rsidRPr="00D32377">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 a po tym czasie przez okres wymagany</w:t>
      </w:r>
      <w:r>
        <w:rPr>
          <w:rFonts w:ascii="Arial" w:hAnsi="Arial" w:cs="Arial"/>
        </w:rPr>
        <w:t xml:space="preserve"> przepisami szczególnymi prawa, </w:t>
      </w:r>
      <w:r w:rsidRPr="00D32377">
        <w:rPr>
          <w:rFonts w:ascii="Arial" w:hAnsi="Arial" w:cs="Arial"/>
        </w:rPr>
        <w:t>w szczególności ze względu na podpisaną umowę o dofinansowanie projektu oraz ze względu na cel</w:t>
      </w:r>
      <w:r>
        <w:rPr>
          <w:rFonts w:ascii="Arial" w:hAnsi="Arial" w:cs="Arial"/>
        </w:rPr>
        <w:t xml:space="preserve">e archiwalne - zgodnie z JRWA: </w:t>
      </w:r>
      <w:r w:rsidRPr="00D32377">
        <w:rPr>
          <w:rFonts w:ascii="Arial" w:hAnsi="Arial" w:cs="Arial"/>
        </w:rPr>
        <w:t xml:space="preserve">dokumentacja zamówień publicznych posiada kategorię archiwalną B5 (okres przechowywania 5 lat) natomiast umowa zawarta w wyniku postępowania w trybie zamówień publicznych posiada kategorię archiwalną B10 (okres przechowywania 10 lat); </w:t>
      </w:r>
    </w:p>
    <w:p w14:paraId="26AF3E19" w14:textId="2B5C3031" w:rsidR="00D32377" w:rsidRPr="00D32377" w:rsidRDefault="00D32377" w:rsidP="00953A45">
      <w:pPr>
        <w:pStyle w:val="Akapitzlist"/>
        <w:numPr>
          <w:ilvl w:val="0"/>
          <w:numId w:val="64"/>
        </w:numPr>
        <w:spacing w:after="150" w:line="240" w:lineRule="auto"/>
        <w:ind w:left="426" w:hanging="426"/>
        <w:contextualSpacing/>
        <w:jc w:val="both"/>
        <w:rPr>
          <w:rFonts w:ascii="Arial" w:eastAsia="Times New Roman" w:hAnsi="Arial" w:cs="Arial"/>
          <w:b/>
          <w:i/>
          <w:lang w:eastAsia="pl-PL"/>
        </w:rPr>
      </w:pPr>
      <w:r w:rsidRPr="00D32377">
        <w:rPr>
          <w:rFonts w:ascii="Arial" w:eastAsia="Times New Roman" w:hAnsi="Arial" w:cs="Arial"/>
          <w:lang w:eastAsia="pl-PL"/>
        </w:rPr>
        <w:t>obowiązek podania przez Panią/Pana danych osobowych bezpośrednio Pani/Pana dotyczących jest wymogiem ustawowym określonym w przepisach ustawy Pzp, związanym</w:t>
      </w:r>
      <w:r>
        <w:rPr>
          <w:rFonts w:ascii="Arial" w:eastAsia="Times New Roman" w:hAnsi="Arial" w:cs="Arial"/>
          <w:lang w:eastAsia="pl-PL"/>
        </w:rPr>
        <w:t xml:space="preserve">               </w:t>
      </w:r>
      <w:r w:rsidRPr="00D32377">
        <w:rPr>
          <w:rFonts w:ascii="Arial" w:eastAsia="Times New Roman" w:hAnsi="Arial" w:cs="Arial"/>
          <w:lang w:eastAsia="pl-PL"/>
        </w:rPr>
        <w:t xml:space="preserve"> z udziałem w postępowaniu o udzielenie zamówienia publicznego; konsekwencje niepodania określonych danych wynikają z ustawy Pzp;  </w:t>
      </w:r>
    </w:p>
    <w:p w14:paraId="2BEE140F" w14:textId="77777777" w:rsidR="00D32377" w:rsidRPr="00D32377" w:rsidRDefault="00D32377" w:rsidP="00953A45">
      <w:pPr>
        <w:pStyle w:val="Akapitzlist"/>
        <w:numPr>
          <w:ilvl w:val="0"/>
          <w:numId w:val="64"/>
        </w:numPr>
        <w:spacing w:after="150" w:line="240" w:lineRule="auto"/>
        <w:ind w:left="426" w:hanging="426"/>
        <w:contextualSpacing/>
        <w:jc w:val="both"/>
        <w:rPr>
          <w:rFonts w:ascii="Arial" w:hAnsi="Arial" w:cs="Arial"/>
        </w:rPr>
      </w:pPr>
      <w:r w:rsidRPr="00D32377">
        <w:rPr>
          <w:rFonts w:ascii="Arial" w:eastAsia="Times New Roman" w:hAnsi="Arial" w:cs="Arial"/>
          <w:lang w:eastAsia="pl-PL"/>
        </w:rPr>
        <w:t>w odniesieniu do Pani/Pana danych osobowych decyzje nie będą podejmowane w sposób zautomatyzowany, stosowanie do art. 22 RODO;</w:t>
      </w:r>
    </w:p>
    <w:p w14:paraId="67844828" w14:textId="77777777" w:rsidR="00D32377" w:rsidRPr="00D32377" w:rsidRDefault="00D32377" w:rsidP="00953A45">
      <w:pPr>
        <w:pStyle w:val="Akapitzlist"/>
        <w:numPr>
          <w:ilvl w:val="0"/>
          <w:numId w:val="64"/>
        </w:numPr>
        <w:spacing w:after="150" w:line="240" w:lineRule="auto"/>
        <w:ind w:left="426" w:hanging="426"/>
        <w:contextualSpacing/>
        <w:jc w:val="both"/>
        <w:rPr>
          <w:rFonts w:ascii="Arial" w:eastAsia="Times New Roman" w:hAnsi="Arial" w:cs="Arial"/>
          <w:color w:val="00B0F0"/>
          <w:lang w:eastAsia="pl-PL"/>
        </w:rPr>
      </w:pPr>
      <w:r w:rsidRPr="00D32377">
        <w:rPr>
          <w:rFonts w:ascii="Arial" w:eastAsia="Times New Roman" w:hAnsi="Arial" w:cs="Arial"/>
          <w:lang w:eastAsia="pl-PL"/>
        </w:rPr>
        <w:lastRenderedPageBreak/>
        <w:t>posiada Pani/Pan:</w:t>
      </w:r>
    </w:p>
    <w:p w14:paraId="58D11606" w14:textId="77777777" w:rsidR="00D32377" w:rsidRPr="00D32377" w:rsidRDefault="00D32377" w:rsidP="00953A45">
      <w:pPr>
        <w:pStyle w:val="Akapitzlist"/>
        <w:numPr>
          <w:ilvl w:val="0"/>
          <w:numId w:val="65"/>
        </w:numPr>
        <w:spacing w:after="150" w:line="240" w:lineRule="auto"/>
        <w:ind w:left="709" w:hanging="283"/>
        <w:contextualSpacing/>
        <w:jc w:val="both"/>
        <w:rPr>
          <w:rFonts w:ascii="Arial" w:eastAsia="Times New Roman" w:hAnsi="Arial" w:cs="Arial"/>
          <w:color w:val="00B0F0"/>
          <w:lang w:eastAsia="pl-PL"/>
        </w:rPr>
      </w:pPr>
      <w:r w:rsidRPr="00D32377">
        <w:rPr>
          <w:rFonts w:ascii="Arial" w:eastAsia="Times New Roman" w:hAnsi="Arial" w:cs="Arial"/>
          <w:lang w:eastAsia="pl-PL"/>
        </w:rPr>
        <w:t>na podstawie art. 15 RODO prawo dostępu do danych osobowych Pani/Pana dotyczących;</w:t>
      </w:r>
    </w:p>
    <w:p w14:paraId="6846C8CE" w14:textId="77777777" w:rsidR="00D32377" w:rsidRPr="00D32377" w:rsidRDefault="00D32377" w:rsidP="00953A45">
      <w:pPr>
        <w:pStyle w:val="Akapitzlist"/>
        <w:numPr>
          <w:ilvl w:val="0"/>
          <w:numId w:val="65"/>
        </w:numPr>
        <w:spacing w:after="150" w:line="240" w:lineRule="auto"/>
        <w:ind w:left="709" w:hanging="283"/>
        <w:contextualSpacing/>
        <w:jc w:val="both"/>
        <w:rPr>
          <w:rFonts w:ascii="Arial" w:eastAsia="Times New Roman" w:hAnsi="Arial" w:cs="Arial"/>
          <w:lang w:eastAsia="pl-PL"/>
        </w:rPr>
      </w:pPr>
      <w:r w:rsidRPr="00D32377">
        <w:rPr>
          <w:rFonts w:ascii="Arial" w:eastAsia="Times New Roman" w:hAnsi="Arial" w:cs="Arial"/>
          <w:lang w:eastAsia="pl-PL"/>
        </w:rPr>
        <w:t>na podstawie art. 16 RODO prawo do sprostowania Pani/Pana danych osobowych</w:t>
      </w:r>
      <w:r w:rsidRPr="00D32377">
        <w:rPr>
          <w:rFonts w:ascii="Arial" w:eastAsia="Times New Roman" w:hAnsi="Arial" w:cs="Arial"/>
          <w:b/>
          <w:vertAlign w:val="superscript"/>
          <w:lang w:eastAsia="pl-PL"/>
        </w:rPr>
        <w:t>*</w:t>
      </w:r>
      <w:r w:rsidRPr="00D32377">
        <w:rPr>
          <w:rFonts w:ascii="Arial" w:eastAsia="Times New Roman" w:hAnsi="Arial" w:cs="Arial"/>
          <w:lang w:eastAsia="pl-PL"/>
        </w:rPr>
        <w:t>;</w:t>
      </w:r>
    </w:p>
    <w:p w14:paraId="7E9284DD" w14:textId="77777777" w:rsidR="00D32377" w:rsidRPr="00D32377" w:rsidRDefault="00D32377" w:rsidP="00953A45">
      <w:pPr>
        <w:pStyle w:val="Akapitzlist"/>
        <w:numPr>
          <w:ilvl w:val="0"/>
          <w:numId w:val="65"/>
        </w:numPr>
        <w:spacing w:after="150" w:line="240" w:lineRule="auto"/>
        <w:ind w:left="709" w:hanging="283"/>
        <w:contextualSpacing/>
        <w:jc w:val="both"/>
        <w:rPr>
          <w:rFonts w:ascii="Arial" w:eastAsia="Times New Roman" w:hAnsi="Arial" w:cs="Arial"/>
          <w:lang w:eastAsia="pl-PL"/>
        </w:rPr>
      </w:pPr>
      <w:r w:rsidRPr="00D32377">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5600000E" w14:textId="77777777" w:rsidR="00D32377" w:rsidRPr="00D32377" w:rsidRDefault="00D32377" w:rsidP="00953A45">
      <w:pPr>
        <w:pStyle w:val="Akapitzlist"/>
        <w:numPr>
          <w:ilvl w:val="0"/>
          <w:numId w:val="65"/>
        </w:numPr>
        <w:spacing w:after="150" w:line="240" w:lineRule="auto"/>
        <w:ind w:left="709" w:hanging="283"/>
        <w:contextualSpacing/>
        <w:jc w:val="both"/>
        <w:rPr>
          <w:rFonts w:ascii="Arial" w:eastAsia="Times New Roman" w:hAnsi="Arial" w:cs="Arial"/>
          <w:i/>
          <w:color w:val="00B0F0"/>
          <w:lang w:eastAsia="pl-PL"/>
        </w:rPr>
      </w:pPr>
      <w:r w:rsidRPr="00D32377">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590EF6F8" w14:textId="77777777" w:rsidR="00D32377" w:rsidRPr="00D32377" w:rsidRDefault="00D32377" w:rsidP="00953A45">
      <w:pPr>
        <w:pStyle w:val="Akapitzlist"/>
        <w:numPr>
          <w:ilvl w:val="0"/>
          <w:numId w:val="64"/>
        </w:numPr>
        <w:spacing w:after="150" w:line="240" w:lineRule="auto"/>
        <w:ind w:left="426" w:hanging="426"/>
        <w:contextualSpacing/>
        <w:jc w:val="both"/>
        <w:rPr>
          <w:rFonts w:ascii="Arial" w:eastAsia="Times New Roman" w:hAnsi="Arial" w:cs="Arial"/>
          <w:i/>
          <w:color w:val="00B0F0"/>
          <w:lang w:eastAsia="pl-PL"/>
        </w:rPr>
      </w:pPr>
      <w:r w:rsidRPr="00D32377">
        <w:rPr>
          <w:rFonts w:ascii="Arial" w:eastAsia="Times New Roman" w:hAnsi="Arial" w:cs="Arial"/>
          <w:lang w:eastAsia="pl-PL"/>
        </w:rPr>
        <w:t>nie przysługuje Pani/Panu:</w:t>
      </w:r>
    </w:p>
    <w:p w14:paraId="2E2578CA" w14:textId="77777777" w:rsidR="00D32377" w:rsidRPr="00D32377" w:rsidRDefault="00D32377" w:rsidP="00953A45">
      <w:pPr>
        <w:pStyle w:val="Akapitzlist"/>
        <w:numPr>
          <w:ilvl w:val="0"/>
          <w:numId w:val="66"/>
        </w:numPr>
        <w:spacing w:after="150" w:line="240" w:lineRule="auto"/>
        <w:ind w:left="709" w:hanging="283"/>
        <w:contextualSpacing/>
        <w:jc w:val="both"/>
        <w:rPr>
          <w:rFonts w:ascii="Arial" w:eastAsia="Times New Roman" w:hAnsi="Arial" w:cs="Arial"/>
          <w:i/>
          <w:color w:val="00B0F0"/>
          <w:lang w:eastAsia="pl-PL"/>
        </w:rPr>
      </w:pPr>
      <w:r w:rsidRPr="00D32377">
        <w:rPr>
          <w:rFonts w:ascii="Arial" w:eastAsia="Times New Roman" w:hAnsi="Arial" w:cs="Arial"/>
          <w:lang w:eastAsia="pl-PL"/>
        </w:rPr>
        <w:t>w związku z art. 17 ust. 3 lit. b, d lub e RODO prawo do usunięcia danych osobowych;</w:t>
      </w:r>
    </w:p>
    <w:p w14:paraId="6E97980D" w14:textId="77777777" w:rsidR="00D32377" w:rsidRPr="00D32377" w:rsidRDefault="00D32377" w:rsidP="00953A45">
      <w:pPr>
        <w:pStyle w:val="Akapitzlist"/>
        <w:numPr>
          <w:ilvl w:val="0"/>
          <w:numId w:val="66"/>
        </w:numPr>
        <w:spacing w:after="150" w:line="240" w:lineRule="auto"/>
        <w:ind w:left="709" w:hanging="283"/>
        <w:contextualSpacing/>
        <w:jc w:val="both"/>
        <w:rPr>
          <w:rFonts w:ascii="Arial" w:eastAsia="Times New Roman" w:hAnsi="Arial" w:cs="Arial"/>
          <w:b/>
          <w:i/>
          <w:lang w:eastAsia="pl-PL"/>
        </w:rPr>
      </w:pPr>
      <w:r w:rsidRPr="00D32377">
        <w:rPr>
          <w:rFonts w:ascii="Arial" w:eastAsia="Times New Roman" w:hAnsi="Arial" w:cs="Arial"/>
          <w:lang w:eastAsia="pl-PL"/>
        </w:rPr>
        <w:t>prawo do przenoszenia danych osobowych, o którym mowa w art. 20 RODO;</w:t>
      </w:r>
    </w:p>
    <w:p w14:paraId="77122BAE" w14:textId="36FA44CC" w:rsidR="00D32377" w:rsidRPr="00D32377" w:rsidRDefault="00D32377" w:rsidP="00953A45">
      <w:pPr>
        <w:pStyle w:val="Akapitzlist"/>
        <w:numPr>
          <w:ilvl w:val="0"/>
          <w:numId w:val="66"/>
        </w:numPr>
        <w:spacing w:after="150" w:line="240" w:lineRule="auto"/>
        <w:ind w:left="709" w:hanging="283"/>
        <w:contextualSpacing/>
        <w:jc w:val="both"/>
        <w:rPr>
          <w:rFonts w:ascii="Arial" w:eastAsia="Times New Roman" w:hAnsi="Arial" w:cs="Arial"/>
          <w:b/>
          <w:i/>
          <w:lang w:eastAsia="pl-PL"/>
        </w:rPr>
      </w:pPr>
      <w:r w:rsidRPr="00D32377">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D32377">
        <w:rPr>
          <w:rFonts w:ascii="Arial" w:eastAsia="Times New Roman" w:hAnsi="Arial" w:cs="Arial"/>
          <w:lang w:eastAsia="pl-PL"/>
        </w:rPr>
        <w:t>.</w:t>
      </w:r>
      <w:r w:rsidRPr="00D32377">
        <w:rPr>
          <w:rFonts w:ascii="Arial" w:eastAsia="Times New Roman" w:hAnsi="Arial" w:cs="Arial"/>
          <w:b/>
          <w:lang w:eastAsia="pl-PL"/>
        </w:rPr>
        <w:t xml:space="preserve"> </w:t>
      </w:r>
    </w:p>
    <w:p w14:paraId="0F22B796" w14:textId="77777777" w:rsidR="00D32377" w:rsidRDefault="00D32377" w:rsidP="00D32377">
      <w:pPr>
        <w:spacing w:before="120" w:after="120" w:line="276" w:lineRule="auto"/>
        <w:jc w:val="both"/>
        <w:rPr>
          <w:rFonts w:ascii="Arial" w:hAnsi="Arial" w:cs="Arial"/>
        </w:rPr>
      </w:pPr>
      <w:r>
        <w:rPr>
          <w:rFonts w:ascii="Arial" w:hAnsi="Arial" w:cs="Arial"/>
        </w:rPr>
        <w:t>______________________</w:t>
      </w:r>
    </w:p>
    <w:p w14:paraId="41E9B542" w14:textId="77777777" w:rsidR="00D32377" w:rsidRDefault="00D32377" w:rsidP="00D32377">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14:paraId="3DDB6E8E" w14:textId="406DAB32" w:rsidR="00D32377" w:rsidRPr="0084472F" w:rsidRDefault="00D32377" w:rsidP="00D32377">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przechowywania,</w:t>
      </w:r>
      <w:r w:rsidR="00CD014F">
        <w:rPr>
          <w:rFonts w:ascii="Arial" w:eastAsia="Times New Roman" w:hAnsi="Arial" w:cs="Arial"/>
          <w:i/>
          <w:sz w:val="18"/>
          <w:szCs w:val="18"/>
          <w:lang w:eastAsia="pl-PL"/>
        </w:rPr>
        <w:t xml:space="preserve">               </w:t>
      </w:r>
      <w:r w:rsidRPr="006E3EEE">
        <w:rPr>
          <w:rFonts w:ascii="Arial" w:eastAsia="Times New Roman" w:hAnsi="Arial" w:cs="Arial"/>
          <w:i/>
          <w:sz w:val="18"/>
          <w:szCs w:val="18"/>
          <w:lang w:eastAsia="pl-PL"/>
        </w:rPr>
        <w:t xml:space="preserve">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1C86987A" w14:textId="77777777" w:rsidR="00D32377" w:rsidRDefault="00D32377" w:rsidP="002B310C">
      <w:pPr>
        <w:jc w:val="both"/>
        <w:rPr>
          <w:rFonts w:ascii="Arial" w:hAnsi="Arial" w:cs="Arial"/>
          <w:color w:val="000000"/>
          <w:sz w:val="22"/>
          <w:szCs w:val="22"/>
          <w:u w:val="single"/>
        </w:rPr>
      </w:pPr>
    </w:p>
    <w:p w14:paraId="2E5E1374" w14:textId="77777777" w:rsidR="00D32377" w:rsidRDefault="00D32377" w:rsidP="002B310C">
      <w:pPr>
        <w:jc w:val="both"/>
        <w:rPr>
          <w:rFonts w:ascii="Arial" w:hAnsi="Arial" w:cs="Arial"/>
          <w:color w:val="000000"/>
          <w:sz w:val="22"/>
          <w:szCs w:val="22"/>
          <w:u w:val="single"/>
        </w:rPr>
      </w:pPr>
    </w:p>
    <w:p w14:paraId="32C6691E" w14:textId="2F5B91F0" w:rsidR="00803967" w:rsidRPr="00D5426F" w:rsidRDefault="00803967" w:rsidP="002B310C">
      <w:pPr>
        <w:jc w:val="both"/>
        <w:rPr>
          <w:rFonts w:ascii="Arial" w:hAnsi="Arial" w:cs="Arial"/>
          <w:color w:val="000000"/>
          <w:sz w:val="22"/>
          <w:szCs w:val="22"/>
          <w:u w:val="single"/>
        </w:rPr>
      </w:pPr>
      <w:r w:rsidRPr="00D5426F">
        <w:rPr>
          <w:rFonts w:ascii="Arial" w:hAnsi="Arial" w:cs="Arial"/>
          <w:color w:val="000000"/>
          <w:sz w:val="22"/>
          <w:szCs w:val="22"/>
          <w:u w:val="single"/>
        </w:rPr>
        <w:t>Do spraw nieuregulowanych w niniejszej SIWZ mają zastosowanie przepisy ustawy z dnia 29 stycznia 2004 r. Prawo zam</w:t>
      </w:r>
      <w:r w:rsidR="00C02FA7">
        <w:rPr>
          <w:rFonts w:ascii="Arial" w:hAnsi="Arial" w:cs="Arial"/>
          <w:color w:val="000000"/>
          <w:sz w:val="22"/>
          <w:szCs w:val="22"/>
          <w:u w:val="single"/>
        </w:rPr>
        <w:t>ówień publicznych (Dz. U. z 2017</w:t>
      </w:r>
      <w:r w:rsidRPr="00D5426F">
        <w:rPr>
          <w:rFonts w:ascii="Arial" w:hAnsi="Arial" w:cs="Arial"/>
          <w:color w:val="000000"/>
          <w:sz w:val="22"/>
          <w:szCs w:val="22"/>
          <w:u w:val="single"/>
        </w:rPr>
        <w:t xml:space="preserve"> r., poz.</w:t>
      </w:r>
      <w:r w:rsidR="00C02FA7">
        <w:rPr>
          <w:rFonts w:ascii="Arial" w:hAnsi="Arial" w:cs="Arial"/>
          <w:color w:val="000000"/>
          <w:sz w:val="22"/>
          <w:szCs w:val="22"/>
          <w:u w:val="single"/>
        </w:rPr>
        <w:t xml:space="preserve"> 1579</w:t>
      </w:r>
      <w:r w:rsidRPr="00D5426F">
        <w:rPr>
          <w:rFonts w:ascii="Arial" w:hAnsi="Arial" w:cs="Arial"/>
          <w:color w:val="000000"/>
          <w:sz w:val="22"/>
          <w:szCs w:val="22"/>
          <w:u w:val="single"/>
        </w:rPr>
        <w:t xml:space="preserve"> z późn. zm.), Kodeks cywilny, Kodeks postępowania cywilnego </w:t>
      </w:r>
      <w:r w:rsidRPr="00D5426F">
        <w:rPr>
          <w:rFonts w:ascii="Arial" w:hAnsi="Arial" w:cs="Arial"/>
          <w:bCs/>
          <w:color w:val="000000"/>
          <w:sz w:val="22"/>
          <w:szCs w:val="22"/>
          <w:u w:val="single"/>
        </w:rPr>
        <w:t>(Dz. U. z 2005 r. Nr 178, poz. 1478 ze zm.</w:t>
      </w:r>
      <w:r w:rsidR="006A5E02" w:rsidRPr="00D5426F">
        <w:rPr>
          <w:rFonts w:ascii="Arial" w:hAnsi="Arial" w:cs="Arial"/>
          <w:color w:val="000000"/>
          <w:sz w:val="22"/>
          <w:szCs w:val="22"/>
          <w:u w:val="single"/>
        </w:rPr>
        <w:t>).</w:t>
      </w:r>
    </w:p>
    <w:p w14:paraId="00BB750D" w14:textId="77777777" w:rsidR="000816B7" w:rsidRPr="00D5426F" w:rsidRDefault="000816B7">
      <w:pPr>
        <w:jc w:val="both"/>
        <w:rPr>
          <w:rFonts w:ascii="Arial" w:hAnsi="Arial" w:cs="Arial"/>
          <w:color w:val="000000"/>
          <w:sz w:val="22"/>
          <w:szCs w:val="22"/>
        </w:rPr>
      </w:pPr>
    </w:p>
    <w:bookmarkEnd w:id="0"/>
    <w:p w14:paraId="71AEE683" w14:textId="77777777" w:rsidR="001536E2" w:rsidRDefault="001536E2">
      <w:pPr>
        <w:jc w:val="both"/>
        <w:rPr>
          <w:rFonts w:ascii="Arial" w:hAnsi="Arial" w:cs="Arial"/>
          <w:color w:val="000000"/>
          <w:sz w:val="22"/>
          <w:szCs w:val="22"/>
          <w:u w:val="single"/>
        </w:rPr>
      </w:pPr>
    </w:p>
    <w:p w14:paraId="5DF9D3F3" w14:textId="3AE1F71E" w:rsidR="00803967" w:rsidRPr="00D5426F" w:rsidRDefault="00803967">
      <w:pPr>
        <w:jc w:val="both"/>
        <w:rPr>
          <w:rFonts w:ascii="Arial" w:hAnsi="Arial" w:cs="Arial"/>
          <w:color w:val="000000"/>
          <w:sz w:val="22"/>
          <w:szCs w:val="22"/>
          <w:u w:val="single"/>
        </w:rPr>
      </w:pPr>
      <w:r w:rsidRPr="00D5426F">
        <w:rPr>
          <w:rFonts w:ascii="Arial" w:hAnsi="Arial" w:cs="Arial"/>
          <w:color w:val="000000"/>
          <w:sz w:val="22"/>
          <w:szCs w:val="22"/>
          <w:u w:val="single"/>
        </w:rPr>
        <w:t>Załączniki</w:t>
      </w:r>
      <w:r w:rsidR="002B310C" w:rsidRPr="00D5426F">
        <w:rPr>
          <w:rFonts w:ascii="Arial" w:hAnsi="Arial" w:cs="Arial"/>
          <w:color w:val="000000"/>
          <w:sz w:val="22"/>
          <w:szCs w:val="22"/>
          <w:u w:val="single"/>
        </w:rPr>
        <w:t xml:space="preserve"> stanowiące integralną część SIWZ</w:t>
      </w:r>
      <w:r w:rsidRPr="00D5426F">
        <w:rPr>
          <w:rFonts w:ascii="Arial" w:hAnsi="Arial" w:cs="Arial"/>
          <w:color w:val="000000"/>
          <w:sz w:val="22"/>
          <w:szCs w:val="22"/>
          <w:u w:val="single"/>
        </w:rPr>
        <w:t>:</w:t>
      </w:r>
    </w:p>
    <w:p w14:paraId="342A9398" w14:textId="77777777" w:rsidR="00B46A98" w:rsidRPr="00D5426F" w:rsidRDefault="00B46A98">
      <w:pPr>
        <w:jc w:val="both"/>
        <w:rPr>
          <w:rFonts w:ascii="Arial" w:hAnsi="Arial" w:cs="Arial"/>
          <w:color w:val="000000"/>
          <w:sz w:val="22"/>
          <w:szCs w:val="22"/>
          <w:u w:val="single"/>
        </w:rPr>
      </w:pPr>
    </w:p>
    <w:p w14:paraId="4AF2A76A" w14:textId="4DF49375" w:rsidR="002B310C" w:rsidRPr="00D5426F" w:rsidRDefault="00803967"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 xml:space="preserve">Załącznik nr 1 do SIWZ </w:t>
      </w:r>
      <w:r w:rsidR="00F041E7" w:rsidRPr="00D5426F">
        <w:rPr>
          <w:rFonts w:ascii="Arial" w:hAnsi="Arial" w:cs="Arial"/>
          <w:color w:val="000000"/>
        </w:rPr>
        <w:t xml:space="preserve">- </w:t>
      </w:r>
      <w:r w:rsidRPr="00D5426F">
        <w:rPr>
          <w:rFonts w:ascii="Arial" w:hAnsi="Arial" w:cs="Arial"/>
          <w:color w:val="000000"/>
        </w:rPr>
        <w:t>Formularz ofertowy</w:t>
      </w:r>
      <w:r w:rsidR="00B549FA">
        <w:rPr>
          <w:rFonts w:ascii="Arial" w:hAnsi="Arial" w:cs="Arial"/>
          <w:color w:val="000000"/>
        </w:rPr>
        <w:t>,</w:t>
      </w:r>
    </w:p>
    <w:p w14:paraId="77F4A64E" w14:textId="3AC9DEC6" w:rsidR="00803967" w:rsidRPr="00D5426F" w:rsidRDefault="00803967"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Załącznik nr 2 do SIWZ</w:t>
      </w:r>
      <w:r w:rsidR="00B46A98" w:rsidRPr="00D5426F">
        <w:rPr>
          <w:rFonts w:ascii="Arial" w:hAnsi="Arial" w:cs="Arial"/>
          <w:b/>
          <w:bCs/>
          <w:color w:val="000000"/>
        </w:rPr>
        <w:t xml:space="preserve"> </w:t>
      </w:r>
      <w:r w:rsidR="00F041E7" w:rsidRPr="00D5426F">
        <w:rPr>
          <w:rFonts w:ascii="Arial" w:hAnsi="Arial" w:cs="Arial"/>
          <w:color w:val="000000"/>
        </w:rPr>
        <w:t>-</w:t>
      </w:r>
      <w:r w:rsidR="00B46A98" w:rsidRPr="00D5426F">
        <w:rPr>
          <w:rFonts w:ascii="Arial" w:hAnsi="Arial" w:cs="Arial"/>
          <w:color w:val="000000"/>
        </w:rPr>
        <w:t xml:space="preserve"> </w:t>
      </w:r>
      <w:r w:rsidRPr="00D5426F">
        <w:rPr>
          <w:rFonts w:ascii="Arial" w:hAnsi="Arial" w:cs="Arial"/>
          <w:color w:val="000000"/>
        </w:rPr>
        <w:t>Oświadczenie dotyczące</w:t>
      </w:r>
      <w:r w:rsidR="002B310C" w:rsidRPr="00D5426F">
        <w:rPr>
          <w:rFonts w:ascii="Arial" w:hAnsi="Arial" w:cs="Arial"/>
          <w:color w:val="000000"/>
        </w:rPr>
        <w:t xml:space="preserve"> spełniania warunków udziału w </w:t>
      </w:r>
      <w:r w:rsidR="00E83AB1" w:rsidRPr="00D5426F">
        <w:rPr>
          <w:rFonts w:ascii="Arial" w:hAnsi="Arial" w:cs="Arial"/>
          <w:color w:val="000000"/>
        </w:rPr>
        <w:t>postępowaniu</w:t>
      </w:r>
      <w:r w:rsidR="00B549FA">
        <w:rPr>
          <w:rFonts w:ascii="Arial" w:hAnsi="Arial" w:cs="Arial"/>
          <w:color w:val="000000"/>
        </w:rPr>
        <w:t>,</w:t>
      </w:r>
      <w:r w:rsidRPr="00D5426F">
        <w:rPr>
          <w:rFonts w:ascii="Arial" w:hAnsi="Arial" w:cs="Arial"/>
          <w:color w:val="000000"/>
        </w:rPr>
        <w:t xml:space="preserve"> </w:t>
      </w:r>
    </w:p>
    <w:p w14:paraId="48185B41" w14:textId="6D7421A7" w:rsidR="00C32690" w:rsidRPr="00D5426F" w:rsidRDefault="00803967"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Załącznik nr 3 do SIWZ</w:t>
      </w:r>
      <w:r w:rsidR="00B46A98" w:rsidRPr="00D5426F">
        <w:rPr>
          <w:rFonts w:ascii="Arial" w:hAnsi="Arial" w:cs="Arial"/>
          <w:b/>
          <w:bCs/>
          <w:color w:val="000000"/>
        </w:rPr>
        <w:t xml:space="preserve"> </w:t>
      </w:r>
      <w:r w:rsidR="00F041E7" w:rsidRPr="00D5426F">
        <w:rPr>
          <w:rFonts w:ascii="Arial" w:hAnsi="Arial" w:cs="Arial"/>
          <w:color w:val="000000"/>
        </w:rPr>
        <w:t>-</w:t>
      </w:r>
      <w:r w:rsidR="00B46A98" w:rsidRPr="00D5426F">
        <w:rPr>
          <w:rFonts w:ascii="Arial" w:hAnsi="Arial" w:cs="Arial"/>
          <w:color w:val="000000"/>
        </w:rPr>
        <w:t xml:space="preserve"> </w:t>
      </w:r>
      <w:r w:rsidRPr="00D5426F">
        <w:rPr>
          <w:rFonts w:ascii="Arial" w:hAnsi="Arial" w:cs="Arial"/>
          <w:color w:val="000000"/>
        </w:rPr>
        <w:t xml:space="preserve">Oświadczenie dotyczące </w:t>
      </w:r>
      <w:r w:rsidR="00B46A98" w:rsidRPr="00D5426F">
        <w:rPr>
          <w:rFonts w:ascii="Arial" w:hAnsi="Arial" w:cs="Arial"/>
          <w:color w:val="000000"/>
        </w:rPr>
        <w:t>przesłanek wykluczenia z </w:t>
      </w:r>
      <w:r w:rsidR="007A3694">
        <w:rPr>
          <w:rFonts w:ascii="Arial" w:hAnsi="Arial" w:cs="Arial"/>
          <w:color w:val="000000"/>
        </w:rPr>
        <w:t>postępowania</w:t>
      </w:r>
      <w:r w:rsidR="00B549FA">
        <w:rPr>
          <w:rFonts w:ascii="Arial" w:hAnsi="Arial" w:cs="Arial"/>
          <w:color w:val="000000"/>
        </w:rPr>
        <w:t>,</w:t>
      </w:r>
    </w:p>
    <w:p w14:paraId="3F6DA9A4" w14:textId="1B3BE7B3" w:rsidR="00C32690" w:rsidRPr="00D5426F" w:rsidRDefault="00C32690"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Załącznik nr 4 do SIWZ</w:t>
      </w:r>
      <w:r w:rsidRPr="00D5426F">
        <w:rPr>
          <w:rFonts w:ascii="Arial" w:hAnsi="Arial" w:cs="Arial"/>
          <w:color w:val="000000"/>
        </w:rPr>
        <w:t xml:space="preserve"> - Propozycja zlecenia części zamówienia podwykonawcom</w:t>
      </w:r>
      <w:r w:rsidR="00B549FA">
        <w:rPr>
          <w:rFonts w:ascii="Arial" w:hAnsi="Arial" w:cs="Arial"/>
          <w:color w:val="000000"/>
        </w:rPr>
        <w:t>,</w:t>
      </w:r>
    </w:p>
    <w:p w14:paraId="4134B00A" w14:textId="64348462" w:rsidR="00803967" w:rsidRPr="00D5426F" w:rsidRDefault="00C32690"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Załącznik nr 5</w:t>
      </w:r>
      <w:r w:rsidR="00803967" w:rsidRPr="00D5426F">
        <w:rPr>
          <w:rFonts w:ascii="Arial" w:hAnsi="Arial" w:cs="Arial"/>
          <w:b/>
          <w:bCs/>
          <w:color w:val="000000"/>
        </w:rPr>
        <w:t xml:space="preserve"> do SIWZ</w:t>
      </w:r>
      <w:r w:rsidR="00F041E7" w:rsidRPr="00D5426F">
        <w:rPr>
          <w:rFonts w:ascii="Arial" w:hAnsi="Arial" w:cs="Arial"/>
          <w:color w:val="000000"/>
        </w:rPr>
        <w:t xml:space="preserve"> -</w:t>
      </w:r>
      <w:r w:rsidR="00803967" w:rsidRPr="00D5426F">
        <w:rPr>
          <w:rFonts w:ascii="Arial" w:hAnsi="Arial" w:cs="Arial"/>
          <w:color w:val="000000"/>
        </w:rPr>
        <w:t xml:space="preserve"> Oświadczenie o przynależności</w:t>
      </w:r>
      <w:r w:rsidR="007A3694">
        <w:rPr>
          <w:rFonts w:ascii="Arial" w:hAnsi="Arial" w:cs="Arial"/>
          <w:color w:val="000000"/>
        </w:rPr>
        <w:t>/braku przynależności</w:t>
      </w:r>
      <w:r w:rsidR="00803967" w:rsidRPr="00D5426F">
        <w:rPr>
          <w:rFonts w:ascii="Arial" w:hAnsi="Arial" w:cs="Arial"/>
          <w:color w:val="000000"/>
        </w:rPr>
        <w:t xml:space="preserve"> do grupy kapitałowej</w:t>
      </w:r>
      <w:r w:rsidR="00B549FA">
        <w:rPr>
          <w:rFonts w:ascii="Arial" w:hAnsi="Arial" w:cs="Arial"/>
          <w:color w:val="000000"/>
        </w:rPr>
        <w:t>,</w:t>
      </w:r>
    </w:p>
    <w:p w14:paraId="2F1EF3B4" w14:textId="4DC792F2" w:rsidR="00C32690" w:rsidRPr="00D5426F" w:rsidRDefault="00C32690"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Załącznik nr 6 do SIWZ</w:t>
      </w:r>
      <w:r w:rsidRPr="00D5426F">
        <w:rPr>
          <w:rFonts w:ascii="Arial" w:hAnsi="Arial" w:cs="Arial"/>
          <w:color w:val="000000"/>
        </w:rPr>
        <w:t xml:space="preserve"> - Wykaz robót budowlanych</w:t>
      </w:r>
      <w:r w:rsidR="00B549FA">
        <w:rPr>
          <w:rFonts w:ascii="Arial" w:hAnsi="Arial" w:cs="Arial"/>
          <w:color w:val="000000"/>
        </w:rPr>
        <w:t>,</w:t>
      </w:r>
    </w:p>
    <w:p w14:paraId="464CD1D8" w14:textId="7C5D249A" w:rsidR="00C32690" w:rsidRPr="00D5426F" w:rsidRDefault="00C32690"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Załącznik nr 7</w:t>
      </w:r>
      <w:r w:rsidR="00803967" w:rsidRPr="00D5426F">
        <w:rPr>
          <w:rFonts w:ascii="Arial" w:hAnsi="Arial" w:cs="Arial"/>
          <w:b/>
          <w:bCs/>
          <w:color w:val="000000"/>
        </w:rPr>
        <w:t xml:space="preserve"> do SIWZ</w:t>
      </w:r>
      <w:r w:rsidR="00F041E7" w:rsidRPr="00D5426F">
        <w:rPr>
          <w:rFonts w:ascii="Arial" w:hAnsi="Arial" w:cs="Arial"/>
          <w:color w:val="000000"/>
        </w:rPr>
        <w:t xml:space="preserve"> -</w:t>
      </w:r>
      <w:r w:rsidR="00803967" w:rsidRPr="00D5426F">
        <w:rPr>
          <w:rFonts w:ascii="Arial" w:hAnsi="Arial" w:cs="Arial"/>
          <w:color w:val="000000"/>
        </w:rPr>
        <w:t xml:space="preserve"> Wykaz osób</w:t>
      </w:r>
      <w:r w:rsidR="00B549FA">
        <w:rPr>
          <w:rFonts w:ascii="Arial" w:hAnsi="Arial" w:cs="Arial"/>
          <w:color w:val="000000"/>
        </w:rPr>
        <w:t>,</w:t>
      </w:r>
      <w:r w:rsidR="00803967" w:rsidRPr="00D5426F">
        <w:rPr>
          <w:rFonts w:ascii="Arial" w:hAnsi="Arial" w:cs="Arial"/>
          <w:color w:val="000000"/>
        </w:rPr>
        <w:t xml:space="preserve"> </w:t>
      </w:r>
    </w:p>
    <w:p w14:paraId="79F32BF4" w14:textId="1C522E38" w:rsidR="00803967" w:rsidRPr="00D5426F" w:rsidRDefault="00C32690"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hAnsi="Arial" w:cs="Arial"/>
          <w:b/>
          <w:bCs/>
          <w:color w:val="000000"/>
        </w:rPr>
        <w:t>Załącznik nr 7</w:t>
      </w:r>
      <w:r w:rsidR="00803967" w:rsidRPr="00D5426F">
        <w:rPr>
          <w:rFonts w:ascii="Arial" w:hAnsi="Arial" w:cs="Arial"/>
          <w:b/>
          <w:bCs/>
          <w:color w:val="000000"/>
        </w:rPr>
        <w:t>A do SIWZ</w:t>
      </w:r>
      <w:r w:rsidR="00F041E7" w:rsidRPr="00D5426F">
        <w:rPr>
          <w:rFonts w:ascii="Arial" w:hAnsi="Arial" w:cs="Arial"/>
          <w:color w:val="000000"/>
        </w:rPr>
        <w:t xml:space="preserve"> </w:t>
      </w:r>
      <w:r w:rsidR="006245BA" w:rsidRPr="00D5426F">
        <w:rPr>
          <w:rFonts w:ascii="Arial" w:hAnsi="Arial" w:cs="Arial"/>
          <w:color w:val="000000"/>
        </w:rPr>
        <w:t>–</w:t>
      </w:r>
      <w:r w:rsidR="00803967" w:rsidRPr="00D5426F">
        <w:rPr>
          <w:rFonts w:ascii="Arial" w:hAnsi="Arial" w:cs="Arial"/>
          <w:color w:val="000000"/>
        </w:rPr>
        <w:t xml:space="preserve"> Oświadczenie</w:t>
      </w:r>
      <w:r w:rsidR="006245BA" w:rsidRPr="00D5426F">
        <w:rPr>
          <w:rFonts w:ascii="Arial" w:hAnsi="Arial" w:cs="Arial"/>
          <w:color w:val="000000"/>
        </w:rPr>
        <w:t xml:space="preserve"> na temat wykształcenia i kwalifikacji zawodowych wykonawcy l</w:t>
      </w:r>
      <w:r w:rsidR="007A3694">
        <w:rPr>
          <w:rFonts w:ascii="Arial" w:hAnsi="Arial" w:cs="Arial"/>
          <w:color w:val="000000"/>
        </w:rPr>
        <w:t>ub kadry kierowniczej wykonawcy</w:t>
      </w:r>
      <w:r w:rsidR="00B549FA">
        <w:rPr>
          <w:rFonts w:ascii="Arial" w:hAnsi="Arial" w:cs="Arial"/>
          <w:color w:val="000000"/>
        </w:rPr>
        <w:t>,</w:t>
      </w:r>
    </w:p>
    <w:p w14:paraId="14F0E276" w14:textId="17C3E101" w:rsidR="00C32690" w:rsidRPr="00D5426F" w:rsidRDefault="00C32690" w:rsidP="00055700">
      <w:pPr>
        <w:pStyle w:val="Akapitzlist"/>
        <w:numPr>
          <w:ilvl w:val="0"/>
          <w:numId w:val="36"/>
        </w:numPr>
        <w:spacing w:after="0" w:line="240" w:lineRule="auto"/>
        <w:ind w:left="714" w:hanging="357"/>
        <w:jc w:val="both"/>
        <w:rPr>
          <w:rFonts w:ascii="Arial" w:hAnsi="Arial" w:cs="Arial"/>
          <w:color w:val="000000"/>
          <w:u w:val="single"/>
        </w:rPr>
      </w:pPr>
      <w:r w:rsidRPr="00D5426F">
        <w:rPr>
          <w:rFonts w:ascii="Arial" w:eastAsia="Lucida Sans Unicode" w:hAnsi="Arial" w:cs="Arial"/>
          <w:b/>
          <w:color w:val="000000"/>
          <w:kern w:val="3"/>
        </w:rPr>
        <w:t xml:space="preserve">Załącznik nr 8 do SIWZ – </w:t>
      </w:r>
      <w:r w:rsidRPr="00D5426F">
        <w:rPr>
          <w:rFonts w:ascii="Arial" w:eastAsia="Lucida Sans Unicode" w:hAnsi="Arial" w:cs="Arial"/>
          <w:color w:val="000000"/>
          <w:kern w:val="3"/>
        </w:rPr>
        <w:t>Wzór umowy</w:t>
      </w:r>
      <w:r w:rsidR="00B549FA">
        <w:rPr>
          <w:rFonts w:ascii="Arial" w:eastAsia="Lucida Sans Unicode" w:hAnsi="Arial" w:cs="Arial"/>
          <w:color w:val="000000"/>
          <w:kern w:val="3"/>
        </w:rPr>
        <w:t>,</w:t>
      </w:r>
    </w:p>
    <w:p w14:paraId="7254BA4B" w14:textId="509BA1DA" w:rsidR="00B46A98" w:rsidRPr="007A3694" w:rsidRDefault="00B46A98" w:rsidP="00055700">
      <w:pPr>
        <w:pStyle w:val="Akapitzlist"/>
        <w:numPr>
          <w:ilvl w:val="0"/>
          <w:numId w:val="36"/>
        </w:numPr>
        <w:spacing w:after="0" w:line="240" w:lineRule="auto"/>
        <w:ind w:left="714" w:hanging="357"/>
        <w:jc w:val="both"/>
        <w:rPr>
          <w:rFonts w:ascii="Arial" w:hAnsi="Arial" w:cs="Arial"/>
          <w:u w:val="single"/>
        </w:rPr>
      </w:pPr>
      <w:r w:rsidRPr="00D5426F">
        <w:rPr>
          <w:rFonts w:ascii="Arial" w:hAnsi="Arial" w:cs="Arial"/>
          <w:b/>
        </w:rPr>
        <w:t>Załącznik nr 9 do SIWZ</w:t>
      </w:r>
      <w:r w:rsidR="0009410C" w:rsidRPr="00D5426F">
        <w:rPr>
          <w:rFonts w:ascii="Arial" w:hAnsi="Arial" w:cs="Arial"/>
        </w:rPr>
        <w:t xml:space="preserve"> – </w:t>
      </w:r>
      <w:r w:rsidR="008345AB" w:rsidRPr="008345AB">
        <w:rPr>
          <w:rFonts w:ascii="Arial" w:hAnsi="Arial" w:cs="Arial"/>
          <w:color w:val="000000"/>
        </w:rPr>
        <w:t xml:space="preserve">Zestawienie zadań punktowanych w kryterium p.n.: </w:t>
      </w:r>
      <w:r w:rsidR="008345AB" w:rsidRPr="008345AB">
        <w:rPr>
          <w:rFonts w:ascii="Arial" w:hAnsi="Arial" w:cs="Arial"/>
          <w:lang w:eastAsia="ar-SA"/>
        </w:rPr>
        <w:t>doświadczenie kierownika budowy wyznaczonego do realizacji zamówienia</w:t>
      </w:r>
      <w:r w:rsidR="00B549FA">
        <w:rPr>
          <w:rFonts w:ascii="Arial" w:hAnsi="Arial" w:cs="Arial"/>
          <w:lang w:eastAsia="ar-SA"/>
        </w:rPr>
        <w:t>,</w:t>
      </w:r>
    </w:p>
    <w:p w14:paraId="15706871" w14:textId="0695C57D" w:rsidR="00B549FA" w:rsidRPr="00B549FA" w:rsidRDefault="001A4D1E" w:rsidP="00B549FA">
      <w:pPr>
        <w:pStyle w:val="Akapitzlist"/>
        <w:numPr>
          <w:ilvl w:val="0"/>
          <w:numId w:val="36"/>
        </w:numPr>
        <w:spacing w:after="0" w:line="240" w:lineRule="auto"/>
        <w:ind w:left="714" w:hanging="357"/>
        <w:jc w:val="both"/>
        <w:rPr>
          <w:rFonts w:ascii="Arial" w:hAnsi="Arial" w:cs="Arial"/>
          <w:u w:val="single"/>
        </w:rPr>
      </w:pPr>
      <w:r w:rsidRPr="007A3694">
        <w:rPr>
          <w:rFonts w:ascii="Arial" w:hAnsi="Arial" w:cs="Arial"/>
          <w:b/>
          <w:color w:val="000000" w:themeColor="text1"/>
        </w:rPr>
        <w:t>Z</w:t>
      </w:r>
      <w:r w:rsidR="00355269" w:rsidRPr="007A3694">
        <w:rPr>
          <w:rFonts w:ascii="Arial" w:hAnsi="Arial" w:cs="Arial"/>
          <w:b/>
          <w:color w:val="000000" w:themeColor="text1"/>
        </w:rPr>
        <w:t>ałącznik nr 10 do SIWZ</w:t>
      </w:r>
      <w:r w:rsidR="007A3694" w:rsidRPr="007A3694">
        <w:rPr>
          <w:rFonts w:ascii="Arial" w:hAnsi="Arial" w:cs="Arial"/>
          <w:color w:val="000000" w:themeColor="text1"/>
        </w:rPr>
        <w:t xml:space="preserve"> </w:t>
      </w:r>
      <w:r w:rsidR="00B549FA">
        <w:rPr>
          <w:rFonts w:ascii="Arial" w:hAnsi="Arial" w:cs="Arial"/>
        </w:rPr>
        <w:t xml:space="preserve">– </w:t>
      </w:r>
      <w:r w:rsidR="00B549FA" w:rsidRPr="00B549FA">
        <w:rPr>
          <w:rFonts w:ascii="Arial" w:hAnsi="Arial" w:cs="Arial"/>
        </w:rPr>
        <w:t>projekt budowlany branży architektonicznej oraz zagospodarowania terenu,</w:t>
      </w:r>
    </w:p>
    <w:p w14:paraId="14636D60" w14:textId="35684445"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11 do SIWZ</w:t>
      </w:r>
      <w:r w:rsidR="00B549FA" w:rsidRPr="00B549FA">
        <w:rPr>
          <w:rFonts w:ascii="Arial" w:hAnsi="Arial" w:cs="Arial"/>
        </w:rPr>
        <w:t xml:space="preserve"> – projekt budowlany branży konstrukcyjnej,</w:t>
      </w:r>
    </w:p>
    <w:p w14:paraId="4567C9CD" w14:textId="052FD39A"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12 do SIWZ</w:t>
      </w:r>
      <w:r w:rsidR="00B549FA" w:rsidRPr="00B549FA">
        <w:rPr>
          <w:rFonts w:ascii="Arial" w:hAnsi="Arial" w:cs="Arial"/>
        </w:rPr>
        <w:t xml:space="preserve"> - projekt budowlany branży sanitarnej,</w:t>
      </w:r>
    </w:p>
    <w:p w14:paraId="3254099B" w14:textId="16CBC3BB" w:rsidR="00E3556D" w:rsidRPr="00E3556D"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13</w:t>
      </w:r>
      <w:r w:rsidR="00E3556D">
        <w:rPr>
          <w:rFonts w:ascii="Arial" w:hAnsi="Arial" w:cs="Arial"/>
          <w:b/>
        </w:rPr>
        <w:t>a</w:t>
      </w:r>
      <w:r w:rsidR="00B549FA" w:rsidRPr="00B549FA">
        <w:rPr>
          <w:rFonts w:ascii="Arial" w:hAnsi="Arial" w:cs="Arial"/>
          <w:b/>
        </w:rPr>
        <w:t xml:space="preserve"> do SIWZ</w:t>
      </w:r>
      <w:r w:rsidR="00B549FA" w:rsidRPr="00B549FA">
        <w:rPr>
          <w:rFonts w:ascii="Arial" w:hAnsi="Arial" w:cs="Arial"/>
        </w:rPr>
        <w:t xml:space="preserve"> - projekt budowlany branży elektrycznej</w:t>
      </w:r>
      <w:r w:rsidR="00E3556D">
        <w:rPr>
          <w:rFonts w:ascii="Arial" w:hAnsi="Arial" w:cs="Arial"/>
        </w:rPr>
        <w:t xml:space="preserve"> nr 1,</w:t>
      </w:r>
    </w:p>
    <w:p w14:paraId="39B593B7" w14:textId="5FBFCCE9" w:rsidR="00B549FA" w:rsidRPr="00B549FA" w:rsidRDefault="00E3556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lastRenderedPageBreak/>
        <w:t>Z</w:t>
      </w:r>
      <w:r w:rsidRPr="00B549FA">
        <w:rPr>
          <w:rFonts w:ascii="Arial" w:hAnsi="Arial" w:cs="Arial"/>
          <w:b/>
        </w:rPr>
        <w:t>ałącznik nr 13</w:t>
      </w:r>
      <w:r>
        <w:rPr>
          <w:rFonts w:ascii="Arial" w:hAnsi="Arial" w:cs="Arial"/>
          <w:b/>
        </w:rPr>
        <w:t>b</w:t>
      </w:r>
      <w:r w:rsidRPr="00B549FA">
        <w:rPr>
          <w:rFonts w:ascii="Arial" w:hAnsi="Arial" w:cs="Arial"/>
          <w:b/>
        </w:rPr>
        <w:t xml:space="preserve"> do SIWZ</w:t>
      </w:r>
      <w:r w:rsidRPr="00B549FA">
        <w:rPr>
          <w:rFonts w:ascii="Arial" w:hAnsi="Arial" w:cs="Arial"/>
        </w:rPr>
        <w:t xml:space="preserve"> - projekt budowlany branży elektrycznej</w:t>
      </w:r>
      <w:r>
        <w:rPr>
          <w:rFonts w:ascii="Arial" w:hAnsi="Arial" w:cs="Arial"/>
        </w:rPr>
        <w:t xml:space="preserve"> nr 2</w:t>
      </w:r>
      <w:r w:rsidR="00B549FA" w:rsidRPr="00B549FA">
        <w:rPr>
          <w:rFonts w:ascii="Arial" w:hAnsi="Arial" w:cs="Arial"/>
        </w:rPr>
        <w:t xml:space="preserve">, </w:t>
      </w:r>
    </w:p>
    <w:p w14:paraId="05F0AFF2" w14:textId="513D17E9"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14 do SIWZ</w:t>
      </w:r>
      <w:r w:rsidR="00B549FA" w:rsidRPr="00B549FA">
        <w:rPr>
          <w:rFonts w:ascii="Arial" w:hAnsi="Arial" w:cs="Arial"/>
        </w:rPr>
        <w:t xml:space="preserve"> - projekt budowlany branży drogowej, </w:t>
      </w:r>
    </w:p>
    <w:p w14:paraId="7D9A8FEE" w14:textId="212A0B33"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15 do SIWZ</w:t>
      </w:r>
      <w:r w:rsidR="00B549FA" w:rsidRPr="00B549FA">
        <w:rPr>
          <w:rFonts w:ascii="Arial" w:hAnsi="Arial" w:cs="Arial"/>
        </w:rPr>
        <w:t xml:space="preserve"> – projekt budowlany branży telekomunikacyjnej,</w:t>
      </w:r>
    </w:p>
    <w:p w14:paraId="2D90A66E" w14:textId="434BA8E0"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16 do SIWZ</w:t>
      </w:r>
      <w:r w:rsidR="00B549FA" w:rsidRPr="00B549FA">
        <w:rPr>
          <w:rFonts w:ascii="Arial" w:hAnsi="Arial" w:cs="Arial"/>
        </w:rPr>
        <w:t xml:space="preserve"> - projekt wykonawczy branży drogowej,</w:t>
      </w:r>
    </w:p>
    <w:p w14:paraId="214DA54D" w14:textId="6814D8B8"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17 do SIWZ</w:t>
      </w:r>
      <w:r w:rsidR="00B549FA" w:rsidRPr="00B549FA">
        <w:rPr>
          <w:rFonts w:ascii="Arial" w:hAnsi="Arial" w:cs="Arial"/>
        </w:rPr>
        <w:t xml:space="preserve"> - projekt wykonawczy branży architektonicznej,</w:t>
      </w:r>
    </w:p>
    <w:p w14:paraId="3ACB3E8F" w14:textId="40C4706E"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18 do SIWZ</w:t>
      </w:r>
      <w:r w:rsidR="00B549FA" w:rsidRPr="00B549FA">
        <w:rPr>
          <w:rFonts w:ascii="Arial" w:hAnsi="Arial" w:cs="Arial"/>
        </w:rPr>
        <w:t xml:space="preserve"> - projekt wykonawczy branży konstrukcyjnej,</w:t>
      </w:r>
    </w:p>
    <w:p w14:paraId="222BC7A5" w14:textId="40F2EB6C"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19 do SIWZ</w:t>
      </w:r>
      <w:r w:rsidR="00B549FA" w:rsidRPr="00B549FA">
        <w:rPr>
          <w:rFonts w:ascii="Arial" w:hAnsi="Arial" w:cs="Arial"/>
        </w:rPr>
        <w:t xml:space="preserve"> - projekt wykonawczy branży sanitarnej,</w:t>
      </w:r>
    </w:p>
    <w:p w14:paraId="0496DAAA" w14:textId="701FC794"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20 do SIWZ</w:t>
      </w:r>
      <w:r w:rsidR="00B549FA" w:rsidRPr="00B549FA">
        <w:rPr>
          <w:rFonts w:ascii="Arial" w:hAnsi="Arial" w:cs="Arial"/>
        </w:rPr>
        <w:t xml:space="preserve"> - projekt wykonawczy branży telekomunikacyjnej,</w:t>
      </w:r>
    </w:p>
    <w:p w14:paraId="05D7C53F" w14:textId="77777777" w:rsidR="00E3556D" w:rsidRPr="00E3556D"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21</w:t>
      </w:r>
      <w:r w:rsidR="00E3556D">
        <w:rPr>
          <w:rFonts w:ascii="Arial" w:hAnsi="Arial" w:cs="Arial"/>
          <w:b/>
        </w:rPr>
        <w:t>a</w:t>
      </w:r>
      <w:r w:rsidR="00B549FA" w:rsidRPr="00B549FA">
        <w:rPr>
          <w:rFonts w:ascii="Arial" w:hAnsi="Arial" w:cs="Arial"/>
          <w:b/>
        </w:rPr>
        <w:t xml:space="preserve"> do SIWZ</w:t>
      </w:r>
      <w:r w:rsidR="00B549FA" w:rsidRPr="00B549FA">
        <w:rPr>
          <w:rFonts w:ascii="Arial" w:hAnsi="Arial" w:cs="Arial"/>
        </w:rPr>
        <w:t xml:space="preserve"> - projekt wykonawczy instalacji elektrycznych</w:t>
      </w:r>
      <w:r w:rsidR="00E3556D">
        <w:rPr>
          <w:rFonts w:ascii="Arial" w:hAnsi="Arial" w:cs="Arial"/>
        </w:rPr>
        <w:t xml:space="preserve"> nr 1</w:t>
      </w:r>
      <w:r w:rsidR="00B549FA" w:rsidRPr="00B549FA">
        <w:rPr>
          <w:rFonts w:ascii="Arial" w:hAnsi="Arial" w:cs="Arial"/>
        </w:rPr>
        <w:t>,</w:t>
      </w:r>
    </w:p>
    <w:p w14:paraId="2A4F5771" w14:textId="18BB2EF9" w:rsidR="00B549FA" w:rsidRPr="00B549FA" w:rsidRDefault="00E3556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Pr="00B549FA">
        <w:rPr>
          <w:rFonts w:ascii="Arial" w:hAnsi="Arial" w:cs="Arial"/>
          <w:b/>
        </w:rPr>
        <w:t>ałącz</w:t>
      </w:r>
      <w:r>
        <w:rPr>
          <w:rFonts w:ascii="Arial" w:hAnsi="Arial" w:cs="Arial"/>
          <w:b/>
        </w:rPr>
        <w:t>nik nr 21b</w:t>
      </w:r>
      <w:r w:rsidRPr="00B549FA">
        <w:rPr>
          <w:rFonts w:ascii="Arial" w:hAnsi="Arial" w:cs="Arial"/>
          <w:b/>
        </w:rPr>
        <w:t xml:space="preserve"> do SIWZ</w:t>
      </w:r>
      <w:r w:rsidRPr="00B549FA">
        <w:rPr>
          <w:rFonts w:ascii="Arial" w:hAnsi="Arial" w:cs="Arial"/>
        </w:rPr>
        <w:t xml:space="preserve"> - projekt wykonawczy instalacji elektrycznych</w:t>
      </w:r>
      <w:r>
        <w:rPr>
          <w:rFonts w:ascii="Arial" w:hAnsi="Arial" w:cs="Arial"/>
        </w:rPr>
        <w:t xml:space="preserve"> nr 2, </w:t>
      </w:r>
      <w:r w:rsidR="00B549FA" w:rsidRPr="00B549FA">
        <w:rPr>
          <w:rFonts w:ascii="Arial" w:hAnsi="Arial" w:cs="Arial"/>
        </w:rPr>
        <w:t xml:space="preserve"> </w:t>
      </w:r>
    </w:p>
    <w:p w14:paraId="40DA5FEB" w14:textId="7BFB4D6C"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22 do SIWZ</w:t>
      </w:r>
      <w:r w:rsidR="00B549FA" w:rsidRPr="00B549FA">
        <w:rPr>
          <w:rFonts w:ascii="Arial" w:hAnsi="Arial" w:cs="Arial"/>
        </w:rPr>
        <w:t xml:space="preserve"> - STWIOR dla branż: drogowej, budowlanej, elektrycznej                              i sanitarnej,</w:t>
      </w:r>
    </w:p>
    <w:p w14:paraId="149E9A5B" w14:textId="1922AD2B"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23 do SIWZ</w:t>
      </w:r>
      <w:r w:rsidR="00B549FA" w:rsidRPr="00B549FA">
        <w:rPr>
          <w:rFonts w:ascii="Arial" w:hAnsi="Arial" w:cs="Arial"/>
        </w:rPr>
        <w:t xml:space="preserve"> – projekt tymczasowej organizacji ruchu,</w:t>
      </w:r>
    </w:p>
    <w:p w14:paraId="239462B0" w14:textId="349AB28B"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24 do SIWZ</w:t>
      </w:r>
      <w:r w:rsidR="00B549FA" w:rsidRPr="00B549FA">
        <w:rPr>
          <w:rFonts w:ascii="Arial" w:hAnsi="Arial" w:cs="Arial"/>
        </w:rPr>
        <w:t xml:space="preserve"> - przedmiar robót - roboty budowlane,</w:t>
      </w:r>
    </w:p>
    <w:p w14:paraId="0E9AB44F" w14:textId="468572DD"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25 do SIWZ</w:t>
      </w:r>
      <w:r w:rsidR="00B549FA" w:rsidRPr="00B549FA">
        <w:rPr>
          <w:rFonts w:ascii="Arial" w:hAnsi="Arial" w:cs="Arial"/>
        </w:rPr>
        <w:t xml:space="preserve"> - przedmiar robót - instalacje elektryczne,</w:t>
      </w:r>
    </w:p>
    <w:p w14:paraId="60040148" w14:textId="3F1DBBF4"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26 do SIWZ</w:t>
      </w:r>
      <w:r w:rsidR="00B549FA" w:rsidRPr="00B549FA">
        <w:rPr>
          <w:rFonts w:ascii="Arial" w:hAnsi="Arial" w:cs="Arial"/>
        </w:rPr>
        <w:t xml:space="preserve"> - przedmiar robót branży sanitarnej – instalacje wewnętrzne,</w:t>
      </w:r>
    </w:p>
    <w:p w14:paraId="14B2050B" w14:textId="5760DEED"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27 do SIWZ</w:t>
      </w:r>
      <w:r w:rsidR="00B549FA" w:rsidRPr="00B549FA">
        <w:rPr>
          <w:rFonts w:ascii="Arial" w:hAnsi="Arial" w:cs="Arial"/>
        </w:rPr>
        <w:t xml:space="preserve"> - przedmiar robót branży sanitarnej – instalacje zewnętrzne,</w:t>
      </w:r>
    </w:p>
    <w:p w14:paraId="0C784154" w14:textId="6A28E3FF"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28 do SIWZ</w:t>
      </w:r>
      <w:r w:rsidR="00B549FA" w:rsidRPr="00B549FA">
        <w:rPr>
          <w:rFonts w:ascii="Arial" w:hAnsi="Arial" w:cs="Arial"/>
        </w:rPr>
        <w:t xml:space="preserve"> - przedmiar robót – roboty drogowe,</w:t>
      </w:r>
    </w:p>
    <w:p w14:paraId="7C6EEE2E" w14:textId="7A2FC8CC"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29 do SIWZ</w:t>
      </w:r>
      <w:r w:rsidR="00B549FA" w:rsidRPr="00B549FA">
        <w:rPr>
          <w:rFonts w:ascii="Arial" w:hAnsi="Arial" w:cs="Arial"/>
        </w:rPr>
        <w:t xml:space="preserve"> – ostateczna decyzja pozwolenia na budowę,</w:t>
      </w:r>
    </w:p>
    <w:p w14:paraId="46B46388" w14:textId="5D4C7D42" w:rsidR="00B549FA" w:rsidRPr="00B549FA"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30 do SIWZ</w:t>
      </w:r>
      <w:r w:rsidR="00B549FA" w:rsidRPr="00B549FA">
        <w:rPr>
          <w:rFonts w:ascii="Arial" w:hAnsi="Arial" w:cs="Arial"/>
        </w:rPr>
        <w:t xml:space="preserve"> – operat wodnoprawny, </w:t>
      </w:r>
    </w:p>
    <w:p w14:paraId="093A546A" w14:textId="77777777" w:rsidR="00CA684C" w:rsidRPr="00CA684C" w:rsidRDefault="00BA3C0D" w:rsidP="00B549FA">
      <w:pPr>
        <w:pStyle w:val="Akapitzlist"/>
        <w:numPr>
          <w:ilvl w:val="0"/>
          <w:numId w:val="36"/>
        </w:numPr>
        <w:spacing w:after="0" w:line="240" w:lineRule="auto"/>
        <w:ind w:left="714" w:hanging="357"/>
        <w:jc w:val="both"/>
        <w:rPr>
          <w:rFonts w:ascii="Arial" w:hAnsi="Arial" w:cs="Arial"/>
          <w:u w:val="single"/>
        </w:rPr>
      </w:pPr>
      <w:r>
        <w:rPr>
          <w:rFonts w:ascii="Arial" w:hAnsi="Arial" w:cs="Arial"/>
          <w:b/>
        </w:rPr>
        <w:t>Z</w:t>
      </w:r>
      <w:r w:rsidR="00B549FA" w:rsidRPr="00B549FA">
        <w:rPr>
          <w:rFonts w:ascii="Arial" w:hAnsi="Arial" w:cs="Arial"/>
          <w:b/>
        </w:rPr>
        <w:t>ałącznik nr 31 do SIWZ</w:t>
      </w:r>
      <w:r w:rsidR="00183005">
        <w:rPr>
          <w:rFonts w:ascii="Arial" w:hAnsi="Arial" w:cs="Arial"/>
        </w:rPr>
        <w:t xml:space="preserve"> – </w:t>
      </w:r>
      <w:r w:rsidR="00183005" w:rsidRPr="009C4E27">
        <w:rPr>
          <w:rFonts w:ascii="Arial" w:hAnsi="Arial" w:cs="Arial"/>
          <w:color w:val="000000" w:themeColor="text1"/>
        </w:rPr>
        <w:t>decyzj</w:t>
      </w:r>
      <w:r w:rsidR="00CA684C" w:rsidRPr="009C4E27">
        <w:rPr>
          <w:rFonts w:ascii="Arial" w:hAnsi="Arial" w:cs="Arial"/>
          <w:color w:val="000000" w:themeColor="text1"/>
        </w:rPr>
        <w:t xml:space="preserve">a na </w:t>
      </w:r>
      <w:r w:rsidR="00CA684C">
        <w:rPr>
          <w:rFonts w:ascii="Arial" w:hAnsi="Arial" w:cs="Arial"/>
        </w:rPr>
        <w:t>wycinkę drzew</w:t>
      </w:r>
    </w:p>
    <w:p w14:paraId="115B25F6" w14:textId="1A95C2A7" w:rsidR="00B549FA" w:rsidRPr="00CA684C" w:rsidRDefault="00CA684C" w:rsidP="00B549FA">
      <w:pPr>
        <w:pStyle w:val="Akapitzlist"/>
        <w:numPr>
          <w:ilvl w:val="0"/>
          <w:numId w:val="36"/>
        </w:numPr>
        <w:spacing w:after="0" w:line="240" w:lineRule="auto"/>
        <w:ind w:left="714" w:hanging="357"/>
        <w:jc w:val="both"/>
        <w:rPr>
          <w:rFonts w:ascii="Arial" w:hAnsi="Arial" w:cs="Arial"/>
          <w:color w:val="FF0000"/>
          <w:u w:val="single"/>
        </w:rPr>
      </w:pPr>
      <w:r w:rsidRPr="009C4E27">
        <w:rPr>
          <w:rFonts w:ascii="Arial" w:hAnsi="Arial" w:cs="Arial"/>
          <w:b/>
          <w:color w:val="000000" w:themeColor="text1"/>
        </w:rPr>
        <w:t xml:space="preserve">Załącznik nr 32 do SIWZ </w:t>
      </w:r>
      <w:r w:rsidRPr="009C4E27">
        <w:rPr>
          <w:rFonts w:ascii="Arial" w:hAnsi="Arial" w:cs="Arial"/>
          <w:color w:val="000000" w:themeColor="text1"/>
        </w:rPr>
        <w:t xml:space="preserve">– </w:t>
      </w:r>
      <w:r w:rsidR="009C4E27" w:rsidRPr="009C4E27">
        <w:rPr>
          <w:rFonts w:ascii="Arial" w:hAnsi="Arial" w:cs="Arial"/>
          <w:color w:val="000000" w:themeColor="text1"/>
        </w:rPr>
        <w:t>rysunki poglądowe dodatkowych urządzeń zabawowych</w:t>
      </w:r>
    </w:p>
    <w:p w14:paraId="4316339B" w14:textId="77777777" w:rsidR="00B549FA" w:rsidRDefault="00B549FA" w:rsidP="00B549FA">
      <w:pPr>
        <w:ind w:left="357"/>
        <w:jc w:val="both"/>
        <w:rPr>
          <w:rFonts w:ascii="Arial" w:eastAsia="Calibri" w:hAnsi="Arial" w:cs="Arial"/>
          <w:u w:val="single"/>
        </w:rPr>
      </w:pPr>
    </w:p>
    <w:p w14:paraId="7E5A0DB0" w14:textId="77777777" w:rsidR="00B549FA" w:rsidRDefault="00B549FA" w:rsidP="00B549FA">
      <w:pPr>
        <w:ind w:left="357"/>
        <w:jc w:val="both"/>
        <w:rPr>
          <w:rFonts w:ascii="Arial" w:eastAsia="Calibri" w:hAnsi="Arial" w:cs="Arial"/>
          <w:u w:val="single"/>
        </w:rPr>
      </w:pPr>
    </w:p>
    <w:p w14:paraId="5FCC19AA" w14:textId="77777777" w:rsidR="00B549FA" w:rsidRDefault="00B549FA" w:rsidP="00B549FA">
      <w:pPr>
        <w:ind w:left="357"/>
        <w:jc w:val="both"/>
        <w:rPr>
          <w:rFonts w:ascii="Arial" w:eastAsia="Calibri" w:hAnsi="Arial" w:cs="Arial"/>
          <w:u w:val="single"/>
        </w:rPr>
      </w:pPr>
    </w:p>
    <w:p w14:paraId="50DD08FF" w14:textId="7514252B" w:rsidR="002D7ED3" w:rsidRDefault="002D7ED3" w:rsidP="002D7ED3">
      <w:pPr>
        <w:jc w:val="both"/>
        <w:rPr>
          <w:rFonts w:ascii="Arial" w:eastAsia="Calibri" w:hAnsi="Arial" w:cs="Arial"/>
          <w:u w:val="single"/>
        </w:rPr>
      </w:pPr>
    </w:p>
    <w:p w14:paraId="20E2E2D3" w14:textId="77777777" w:rsidR="002D7ED3" w:rsidRDefault="002D7ED3" w:rsidP="002D7ED3">
      <w:pPr>
        <w:jc w:val="both"/>
        <w:rPr>
          <w:rFonts w:ascii="Arial" w:eastAsia="Calibri" w:hAnsi="Arial" w:cs="Arial"/>
        </w:rPr>
      </w:pPr>
    </w:p>
    <w:p w14:paraId="0FD86C59" w14:textId="61DBBE6F" w:rsidR="007A3694" w:rsidRDefault="007A3694" w:rsidP="007A3694">
      <w:pPr>
        <w:pStyle w:val="Akapitzlist"/>
        <w:autoSpaceDE w:val="0"/>
        <w:autoSpaceDN w:val="0"/>
        <w:adjustRightInd w:val="0"/>
        <w:spacing w:after="0" w:line="240" w:lineRule="auto"/>
        <w:jc w:val="both"/>
        <w:rPr>
          <w:rFonts w:ascii="Arial" w:hAnsi="Arial" w:cs="Arial"/>
        </w:rPr>
      </w:pPr>
    </w:p>
    <w:p w14:paraId="30519392" w14:textId="77777777" w:rsidR="00BF7003" w:rsidRDefault="00BF7003" w:rsidP="007A3694">
      <w:pPr>
        <w:pStyle w:val="Akapitzlist"/>
        <w:autoSpaceDE w:val="0"/>
        <w:autoSpaceDN w:val="0"/>
        <w:adjustRightInd w:val="0"/>
        <w:spacing w:after="0" w:line="240" w:lineRule="auto"/>
        <w:jc w:val="both"/>
        <w:rPr>
          <w:rFonts w:ascii="Arial" w:hAnsi="Arial" w:cs="Arial"/>
        </w:rPr>
      </w:pPr>
      <w:bookmarkStart w:id="1" w:name="_GoBack"/>
      <w:bookmarkEnd w:id="1"/>
    </w:p>
    <w:p w14:paraId="4497058E" w14:textId="77777777" w:rsidR="00BF7003" w:rsidRPr="00D5426F" w:rsidRDefault="00BF7003" w:rsidP="007A3694">
      <w:pPr>
        <w:pStyle w:val="Akapitzlist"/>
        <w:autoSpaceDE w:val="0"/>
        <w:autoSpaceDN w:val="0"/>
        <w:adjustRightInd w:val="0"/>
        <w:spacing w:after="0" w:line="240" w:lineRule="auto"/>
        <w:jc w:val="both"/>
        <w:rPr>
          <w:rFonts w:ascii="Arial" w:hAnsi="Arial" w:cs="Arial"/>
        </w:rPr>
      </w:pPr>
    </w:p>
    <w:p w14:paraId="06243D7A" w14:textId="77777777" w:rsidR="007A3694" w:rsidRDefault="007A3694" w:rsidP="007A3694">
      <w:pPr>
        <w:ind w:left="360"/>
        <w:jc w:val="both"/>
        <w:rPr>
          <w:rFonts w:ascii="Arial" w:hAnsi="Arial" w:cs="Arial"/>
          <w:color w:val="000000" w:themeColor="text1"/>
        </w:rPr>
      </w:pPr>
    </w:p>
    <w:p w14:paraId="37572E17" w14:textId="77777777" w:rsidR="007A3694" w:rsidRDefault="007A3694" w:rsidP="007A3694">
      <w:pPr>
        <w:ind w:left="360"/>
        <w:jc w:val="both"/>
        <w:rPr>
          <w:rFonts w:ascii="Arial" w:hAnsi="Arial" w:cs="Arial"/>
          <w:color w:val="000000" w:themeColor="text1"/>
        </w:rPr>
      </w:pPr>
    </w:p>
    <w:p w14:paraId="6AB25D4F" w14:textId="49F54CEF" w:rsidR="00754D7D" w:rsidRPr="00D5426F" w:rsidRDefault="00754D7D" w:rsidP="00815FE4">
      <w:pPr>
        <w:jc w:val="both"/>
        <w:rPr>
          <w:rFonts w:ascii="Arial" w:hAnsi="Arial" w:cs="Arial"/>
          <w:color w:val="000000"/>
          <w:sz w:val="22"/>
          <w:szCs w:val="22"/>
        </w:rPr>
      </w:pPr>
    </w:p>
    <w:sectPr w:rsidR="00754D7D" w:rsidRPr="00D5426F" w:rsidSect="00EA2455">
      <w:headerReference w:type="default" r:id="rId12"/>
      <w:footerReference w:type="even" r:id="rId13"/>
      <w:footerReference w:type="default" r:id="rId14"/>
      <w:pgSz w:w="11906" w:h="16838"/>
      <w:pgMar w:top="719" w:right="1274" w:bottom="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9CF8E" w16cid:durableId="1ED679AB"/>
  <w16cid:commentId w16cid:paraId="371798C6" w16cid:durableId="1ED679EA"/>
  <w16cid:commentId w16cid:paraId="73E67F30" w16cid:durableId="1ED679FF"/>
  <w16cid:commentId w16cid:paraId="6FA0D056" w16cid:durableId="1ED67A13"/>
  <w16cid:commentId w16cid:paraId="55CC33A7" w16cid:durableId="1ED67A2C"/>
  <w16cid:commentId w16cid:paraId="263A90FB" w16cid:durableId="1ED67A55"/>
  <w16cid:commentId w16cid:paraId="06956614" w16cid:durableId="1ED67A7E"/>
  <w16cid:commentId w16cid:paraId="21D96306" w16cid:durableId="1ED67ACC"/>
  <w16cid:commentId w16cid:paraId="0BFD733A" w16cid:durableId="1ED67ADD"/>
  <w16cid:commentId w16cid:paraId="7C556577" w16cid:durableId="1ED67AED"/>
  <w16cid:commentId w16cid:paraId="05D8F344" w16cid:durableId="1ED67AFC"/>
  <w16cid:commentId w16cid:paraId="2749CCFD" w16cid:durableId="1ED67B0D"/>
  <w16cid:commentId w16cid:paraId="66554400" w16cid:durableId="1ED67B45"/>
  <w16cid:commentId w16cid:paraId="7586F881" w16cid:durableId="1ED67BBB"/>
  <w16cid:commentId w16cid:paraId="0730FFDE" w16cid:durableId="1ED67C21"/>
  <w16cid:commentId w16cid:paraId="66BEB4CA" w16cid:durableId="1ED67C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41E0" w14:textId="77777777" w:rsidR="006B5B01" w:rsidRDefault="006B5B01">
      <w:r>
        <w:separator/>
      </w:r>
    </w:p>
  </w:endnote>
  <w:endnote w:type="continuationSeparator" w:id="0">
    <w:p w14:paraId="69A76AA9" w14:textId="77777777" w:rsidR="006B5B01" w:rsidRDefault="006B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MT">
    <w:altName w:val="MS Mincho"/>
    <w:panose1 w:val="00000000000000000000"/>
    <w:charset w:val="00"/>
    <w:family w:val="roman"/>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D93C" w14:textId="77777777" w:rsidR="0052504B" w:rsidRDefault="005250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369EEC" w14:textId="77777777" w:rsidR="0052504B" w:rsidRDefault="0052504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7D8C" w14:textId="08A165C7" w:rsidR="0052504B" w:rsidRDefault="0052504B" w:rsidP="005419C3">
    <w:pPr>
      <w:pStyle w:val="Stopka"/>
      <w:tabs>
        <w:tab w:val="clear" w:pos="9072"/>
        <w:tab w:val="center" w:pos="4770"/>
        <w:tab w:val="right" w:pos="9192"/>
      </w:tabs>
      <w:ind w:right="360"/>
      <w:jc w:val="center"/>
      <w:rPr>
        <w:rFonts w:ascii="Arial" w:hAnsi="Arial" w:cs="Arial"/>
        <w:bCs/>
        <w:i/>
        <w:sz w:val="16"/>
        <w:szCs w:val="16"/>
        <w:lang w:val="pl-PL"/>
      </w:rPr>
    </w:pPr>
    <w:r>
      <w:rPr>
        <w:rFonts w:ascii="Arial" w:hAnsi="Arial" w:cs="Arial"/>
        <w:bCs/>
        <w:i/>
        <w:sz w:val="16"/>
        <w:szCs w:val="16"/>
        <w:lang w:val="pl-PL"/>
      </w:rPr>
      <w:t>_______________________________________________________________________________________________________</w:t>
    </w:r>
  </w:p>
  <w:p w14:paraId="5D61543A" w14:textId="031D57C2" w:rsidR="0052504B" w:rsidRPr="00C71DE8" w:rsidRDefault="0052504B" w:rsidP="005419C3">
    <w:pPr>
      <w:autoSpaceDE w:val="0"/>
      <w:autoSpaceDN w:val="0"/>
      <w:adjustRightInd w:val="0"/>
      <w:jc w:val="both"/>
      <w:rPr>
        <w:rFonts w:ascii="Arial" w:eastAsia="ArialMT" w:hAnsi="Arial" w:cs="Arial"/>
        <w:sz w:val="16"/>
        <w:szCs w:val="16"/>
      </w:rPr>
    </w:pPr>
    <w:r w:rsidRPr="00C71DE8">
      <w:rPr>
        <w:rFonts w:ascii="Arial" w:hAnsi="Arial" w:cs="Arial"/>
        <w:bCs/>
        <w:sz w:val="16"/>
        <w:szCs w:val="16"/>
      </w:rPr>
      <w:t xml:space="preserve">Zadanie </w:t>
    </w:r>
    <w:r>
      <w:rPr>
        <w:rFonts w:ascii="Arial" w:hAnsi="Arial" w:cs="Arial"/>
        <w:bCs/>
        <w:sz w:val="16"/>
        <w:szCs w:val="16"/>
      </w:rPr>
      <w:t>współfinansowane</w:t>
    </w:r>
    <w:r w:rsidRPr="00C71DE8">
      <w:rPr>
        <w:rFonts w:ascii="Arial" w:hAnsi="Arial" w:cs="Arial"/>
        <w:bCs/>
        <w:sz w:val="16"/>
        <w:szCs w:val="16"/>
      </w:rPr>
      <w:t xml:space="preserve"> w ramach Regionalnego Programu Operacyjnego W</w:t>
    </w:r>
    <w:r>
      <w:rPr>
        <w:rFonts w:ascii="Arial" w:hAnsi="Arial" w:cs="Arial"/>
        <w:bCs/>
        <w:sz w:val="16"/>
        <w:szCs w:val="16"/>
      </w:rPr>
      <w:t xml:space="preserve">ojewództwa Zachodniopomorskiego </w:t>
    </w:r>
    <w:r w:rsidRPr="00C71DE8">
      <w:rPr>
        <w:rFonts w:ascii="Arial" w:hAnsi="Arial" w:cs="Arial"/>
        <w:bCs/>
        <w:sz w:val="16"/>
        <w:szCs w:val="16"/>
      </w:rPr>
      <w:t xml:space="preserve">2014-2020. </w:t>
    </w:r>
    <w:r>
      <w:rPr>
        <w:rFonts w:ascii="Arial" w:hAnsi="Arial" w:cs="Arial"/>
        <w:bCs/>
        <w:sz w:val="16"/>
        <w:szCs w:val="16"/>
      </w:rPr>
      <w:t xml:space="preserve">                     </w:t>
    </w:r>
    <w:r w:rsidRPr="00C71DE8">
      <w:rPr>
        <w:rFonts w:ascii="Arial" w:hAnsi="Arial" w:cs="Arial"/>
        <w:bCs/>
        <w:sz w:val="16"/>
        <w:szCs w:val="16"/>
      </w:rPr>
      <w:t xml:space="preserve">Oś priorytetowa 2. Gospodarka Niskoemisyjna. Działanie 2.2. </w:t>
    </w:r>
    <w:r w:rsidRPr="00C71DE8">
      <w:rPr>
        <w:rFonts w:ascii="Arial" w:eastAsia="ArialMT" w:hAnsi="Arial" w:cs="Arial"/>
        <w:sz w:val="16"/>
        <w:szCs w:val="16"/>
      </w:rPr>
      <w:t>Zrównoważona multimodalna mobilność miejska</w:t>
    </w:r>
    <w:r>
      <w:rPr>
        <w:rFonts w:ascii="Arial" w:eastAsia="ArialMT" w:hAnsi="Arial" w:cs="Arial"/>
        <w:sz w:val="16"/>
        <w:szCs w:val="16"/>
      </w:rPr>
      <w:t xml:space="preserve"> </w:t>
    </w:r>
    <w:r w:rsidRPr="00C71DE8">
      <w:rPr>
        <w:rFonts w:ascii="Arial" w:eastAsia="ArialMT" w:hAnsi="Arial" w:cs="Arial"/>
        <w:sz w:val="16"/>
        <w:szCs w:val="16"/>
      </w:rPr>
      <w:t>i działania</w:t>
    </w:r>
    <w:r>
      <w:rPr>
        <w:rFonts w:ascii="Arial" w:eastAsia="ArialMT" w:hAnsi="Arial" w:cs="Arial"/>
        <w:sz w:val="16"/>
        <w:szCs w:val="16"/>
      </w:rPr>
      <w:t xml:space="preserve"> </w:t>
    </w:r>
    <w:r w:rsidRPr="00C71DE8">
      <w:rPr>
        <w:rFonts w:ascii="Arial" w:eastAsia="ArialMT" w:hAnsi="Arial" w:cs="Arial"/>
        <w:sz w:val="16"/>
        <w:szCs w:val="16"/>
      </w:rPr>
      <w:t xml:space="preserve">adaptacyjne łagodzące zmiany klimatu w ramach </w:t>
    </w:r>
    <w:r>
      <w:rPr>
        <w:rFonts w:ascii="Arial" w:eastAsia="ArialMT" w:hAnsi="Arial" w:cs="Arial"/>
        <w:sz w:val="16"/>
        <w:szCs w:val="16"/>
      </w:rPr>
      <w:t xml:space="preserve">Strategii ZIT dla </w:t>
    </w:r>
    <w:r w:rsidRPr="00C71DE8">
      <w:rPr>
        <w:rFonts w:ascii="Arial" w:eastAsia="ArialMT" w:hAnsi="Arial" w:cs="Arial"/>
        <w:sz w:val="16"/>
        <w:szCs w:val="16"/>
      </w:rPr>
      <w:t>Szczecińskiego Obszaru Metropolitalnego</w:t>
    </w:r>
  </w:p>
  <w:p w14:paraId="020DAD7F" w14:textId="77777777" w:rsidR="0052504B" w:rsidRPr="00AA38F3" w:rsidRDefault="0052504B" w:rsidP="000C646A">
    <w:pPr>
      <w:pStyle w:val="Stopka"/>
      <w:tabs>
        <w:tab w:val="center" w:pos="4770"/>
        <w:tab w:val="right" w:pos="9540"/>
      </w:tabs>
      <w:ind w:right="360"/>
      <w:jc w:val="center"/>
      <w:rPr>
        <w:rFonts w:ascii="Arial" w:hAnsi="Arial" w:cs="Arial"/>
        <w:bCs/>
        <w:i/>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C62DA" w14:textId="77777777" w:rsidR="006B5B01" w:rsidRDefault="006B5B01">
      <w:r>
        <w:separator/>
      </w:r>
    </w:p>
  </w:footnote>
  <w:footnote w:type="continuationSeparator" w:id="0">
    <w:p w14:paraId="23CAF8B2" w14:textId="77777777" w:rsidR="006B5B01" w:rsidRDefault="006B5B01">
      <w:r>
        <w:continuationSeparator/>
      </w:r>
    </w:p>
  </w:footnote>
  <w:footnote w:id="1">
    <w:p w14:paraId="281EFA38" w14:textId="3AF850A2" w:rsidR="0052504B" w:rsidRDefault="0052504B" w:rsidP="00382B17">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w:t>
      </w:r>
      <w:r w:rsidRPr="003E3878">
        <w:rPr>
          <w:rFonts w:ascii="Arial" w:hAnsi="Arial" w:cs="Arial"/>
          <w:i/>
          <w:sz w:val="16"/>
          <w:szCs w:val="16"/>
        </w:rPr>
        <w:t xml:space="preserve">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998E" w14:textId="758B70F6" w:rsidR="0052504B" w:rsidRDefault="0052504B" w:rsidP="00BD076D">
    <w:pPr>
      <w:rPr>
        <w:sz w:val="22"/>
        <w:szCs w:val="22"/>
      </w:rPr>
    </w:pPr>
    <w:r>
      <w:rPr>
        <w:noProof/>
      </w:rPr>
      <w:drawing>
        <wp:inline distT="0" distB="0" distL="0" distR="0" wp14:anchorId="435DACE6" wp14:editId="3566D19D">
          <wp:extent cx="1190625" cy="5429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inline>
      </w:drawing>
    </w:r>
    <w:r>
      <w:t xml:space="preserve">         </w:t>
    </w:r>
    <w:r>
      <w:rPr>
        <w:noProof/>
      </w:rPr>
      <w:drawing>
        <wp:inline distT="0" distB="0" distL="0" distR="0" wp14:anchorId="7BBEBCC2" wp14:editId="16AD686B">
          <wp:extent cx="952500" cy="647700"/>
          <wp:effectExtent l="0" t="0" r="0" b="0"/>
          <wp:docPr id="8" name="Obraz 8" descr="Znalezione obrazy dla zapytania logo pomorza zachodn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morza zachodn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r>
      <w:t xml:space="preserve">         </w:t>
    </w:r>
    <w:r>
      <w:rPr>
        <w:noProof/>
      </w:rPr>
      <w:drawing>
        <wp:inline distT="0" distB="0" distL="0" distR="0" wp14:anchorId="5F5C4A12" wp14:editId="3295310D">
          <wp:extent cx="1371600" cy="361950"/>
          <wp:effectExtent l="0" t="0" r="0" b="0"/>
          <wp:docPr id="3" name="Obraz 3" descr="http://zit-som.szczecin.pl/images/logo/logo_som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zit-som.szczecin.pl/images/logo/logo_som_5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t xml:space="preserve">  </w:t>
    </w:r>
    <w:r>
      <w:rPr>
        <w:noProof/>
      </w:rPr>
      <w:drawing>
        <wp:inline distT="0" distB="0" distL="0" distR="0" wp14:anchorId="72928E72" wp14:editId="1EC04710">
          <wp:extent cx="1752600" cy="542925"/>
          <wp:effectExtent l="0" t="0" r="0" b="9525"/>
          <wp:docPr id="2" name="Obraz 2" descr="loga UE oraz 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a UE oraz EF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a:ln>
                    <a:noFill/>
                  </a:ln>
                </pic:spPr>
              </pic:pic>
            </a:graphicData>
          </a:graphic>
        </wp:inline>
      </w:drawing>
    </w:r>
    <w:r>
      <w:t xml:space="preserve">                                                                                            </w:t>
    </w:r>
  </w:p>
  <w:p w14:paraId="58B56E8D" w14:textId="613494F2" w:rsidR="0052504B" w:rsidRDefault="0052504B">
    <w:pPr>
      <w:pStyle w:val="Nagwek"/>
      <w:rPr>
        <w:noProof/>
      </w:rPr>
    </w:pPr>
    <w:r>
      <w:rPr>
        <w:noProof/>
      </w:rPr>
      <w:t xml:space="preserve">  </w:t>
    </w:r>
  </w:p>
  <w:p w14:paraId="2CF87BB2" w14:textId="6814827F" w:rsidR="0052504B" w:rsidRDefault="0052504B" w:rsidP="009C078A">
    <w:pPr>
      <w:pStyle w:val="Nagwek"/>
      <w:jc w:val="center"/>
      <w:rPr>
        <w:rFonts w:ascii="Arial" w:hAnsi="Arial" w:cs="Arial"/>
        <w:noProof/>
        <w:sz w:val="20"/>
        <w:szCs w:val="20"/>
      </w:rPr>
    </w:pPr>
    <w:r>
      <w:rPr>
        <w:rFonts w:ascii="Arial" w:hAnsi="Arial" w:cs="Arial"/>
        <w:noProof/>
        <w:sz w:val="20"/>
        <w:szCs w:val="20"/>
      </w:rPr>
      <w:t>Znak sprawy: WGG.271.4.60.2018.IS</w:t>
    </w:r>
  </w:p>
  <w:p w14:paraId="651F94C7" w14:textId="77777777" w:rsidR="0052504B" w:rsidRPr="009C078A" w:rsidRDefault="0052504B" w:rsidP="009C078A">
    <w:pPr>
      <w:pStyle w:val="Nagwek"/>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C3659D4"/>
    <w:name w:val="WW8Num2"/>
    <w:lvl w:ilvl="0">
      <w:start w:val="1"/>
      <w:numFmt w:val="decimal"/>
      <w:lvlText w:val="%1)"/>
      <w:lvlJc w:val="left"/>
      <w:pPr>
        <w:tabs>
          <w:tab w:val="num" w:pos="72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7"/>
    <w:lvl w:ilvl="0">
      <w:start w:val="1"/>
      <w:numFmt w:val="decimal"/>
      <w:lvlText w:val="%1."/>
      <w:lvlJc w:val="left"/>
      <w:pPr>
        <w:tabs>
          <w:tab w:val="num" w:pos="1080"/>
        </w:tabs>
      </w:pPr>
    </w:lvl>
    <w:lvl w:ilvl="1">
      <w:start w:val="1"/>
      <w:numFmt w:val="lowerLetter"/>
      <w:lvlText w:val="%2."/>
      <w:lvlJc w:val="left"/>
      <w:pPr>
        <w:tabs>
          <w:tab w:val="num" w:pos="1800"/>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15:restartNumberingAfterBreak="0">
    <w:nsid w:val="00000005"/>
    <w:multiLevelType w:val="singleLevel"/>
    <w:tmpl w:val="00000005"/>
    <w:name w:val="WW8Num3"/>
    <w:lvl w:ilvl="0">
      <w:start w:val="1"/>
      <w:numFmt w:val="lowerLetter"/>
      <w:lvlText w:val="%1)"/>
      <w:lvlJc w:val="left"/>
      <w:pPr>
        <w:tabs>
          <w:tab w:val="num" w:pos="360"/>
        </w:tabs>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pPr>
    </w:lvl>
  </w:abstractNum>
  <w:abstractNum w:abstractNumId="4" w15:restartNumberingAfterBreak="0">
    <w:nsid w:val="00000007"/>
    <w:multiLevelType w:val="singleLevel"/>
    <w:tmpl w:val="00000007"/>
    <w:name w:val="WW8Num5"/>
    <w:lvl w:ilvl="0">
      <w:start w:val="1"/>
      <w:numFmt w:val="bullet"/>
      <w:lvlText w:val="-"/>
      <w:lvlJc w:val="left"/>
      <w:pPr>
        <w:tabs>
          <w:tab w:val="num" w:pos="360"/>
        </w:tabs>
      </w:pPr>
      <w:rPr>
        <w:rFonts w:ascii="StarSymbol" w:hAnsi="StarSymbol"/>
      </w:rPr>
    </w:lvl>
  </w:abstractNum>
  <w:abstractNum w:abstractNumId="5" w15:restartNumberingAfterBreak="0">
    <w:nsid w:val="00000008"/>
    <w:multiLevelType w:val="multilevel"/>
    <w:tmpl w:val="00000008"/>
    <w:name w:val="WW8Num11"/>
    <w:lvl w:ilvl="0">
      <w:start w:val="1"/>
      <w:numFmt w:val="bullet"/>
      <w:lvlText w:val="–"/>
      <w:lvlJc w:val="left"/>
      <w:pPr>
        <w:tabs>
          <w:tab w:val="num" w:pos="360"/>
        </w:tabs>
      </w:pPr>
      <w:rPr>
        <w:rFonts w:ascii="StarSymbol" w:hAnsi="StarSymbol" w:cs="Wingdings"/>
        <w:sz w:val="18"/>
        <w:szCs w:val="18"/>
      </w:rPr>
    </w:lvl>
    <w:lvl w:ilvl="1">
      <w:start w:val="1"/>
      <w:numFmt w:val="bullet"/>
      <w:lvlText w:val="–"/>
      <w:lvlJc w:val="left"/>
      <w:pPr>
        <w:tabs>
          <w:tab w:val="num" w:pos="720"/>
        </w:tabs>
      </w:pPr>
      <w:rPr>
        <w:rFonts w:ascii="StarSymbol" w:hAnsi="StarSymbol" w:cs="Wingdings"/>
        <w:sz w:val="18"/>
        <w:szCs w:val="18"/>
      </w:rPr>
    </w:lvl>
    <w:lvl w:ilvl="2">
      <w:start w:val="1"/>
      <w:numFmt w:val="bullet"/>
      <w:lvlText w:val="–"/>
      <w:lvlJc w:val="left"/>
      <w:pPr>
        <w:tabs>
          <w:tab w:val="num" w:pos="1080"/>
        </w:tabs>
      </w:pPr>
      <w:rPr>
        <w:rFonts w:ascii="StarSymbol" w:hAnsi="StarSymbol" w:cs="Wingdings"/>
        <w:sz w:val="18"/>
        <w:szCs w:val="18"/>
      </w:rPr>
    </w:lvl>
    <w:lvl w:ilvl="3">
      <w:start w:val="1"/>
      <w:numFmt w:val="bullet"/>
      <w:lvlText w:val="–"/>
      <w:lvlJc w:val="left"/>
      <w:pPr>
        <w:tabs>
          <w:tab w:val="num" w:pos="1440"/>
        </w:tabs>
      </w:pPr>
      <w:rPr>
        <w:rFonts w:ascii="StarSymbol" w:hAnsi="StarSymbol" w:cs="Wingdings"/>
        <w:sz w:val="18"/>
        <w:szCs w:val="18"/>
      </w:rPr>
    </w:lvl>
    <w:lvl w:ilvl="4">
      <w:start w:val="1"/>
      <w:numFmt w:val="bullet"/>
      <w:lvlText w:val="–"/>
      <w:lvlJc w:val="left"/>
      <w:pPr>
        <w:tabs>
          <w:tab w:val="num" w:pos="1800"/>
        </w:tabs>
      </w:pPr>
      <w:rPr>
        <w:rFonts w:ascii="StarSymbol" w:hAnsi="StarSymbol" w:cs="Wingdings"/>
        <w:sz w:val="18"/>
        <w:szCs w:val="18"/>
      </w:rPr>
    </w:lvl>
    <w:lvl w:ilvl="5">
      <w:start w:val="1"/>
      <w:numFmt w:val="bullet"/>
      <w:lvlText w:val="–"/>
      <w:lvlJc w:val="left"/>
      <w:pPr>
        <w:tabs>
          <w:tab w:val="num" w:pos="2160"/>
        </w:tabs>
      </w:pPr>
      <w:rPr>
        <w:rFonts w:ascii="StarSymbol" w:hAnsi="StarSymbol" w:cs="Wingdings"/>
        <w:sz w:val="18"/>
        <w:szCs w:val="18"/>
      </w:rPr>
    </w:lvl>
    <w:lvl w:ilvl="6">
      <w:start w:val="1"/>
      <w:numFmt w:val="bullet"/>
      <w:lvlText w:val="–"/>
      <w:lvlJc w:val="left"/>
      <w:pPr>
        <w:tabs>
          <w:tab w:val="num" w:pos="2520"/>
        </w:tabs>
      </w:pPr>
      <w:rPr>
        <w:rFonts w:ascii="StarSymbol" w:hAnsi="StarSymbol" w:cs="Wingdings"/>
        <w:sz w:val="18"/>
        <w:szCs w:val="18"/>
      </w:rPr>
    </w:lvl>
    <w:lvl w:ilvl="7">
      <w:start w:val="1"/>
      <w:numFmt w:val="bullet"/>
      <w:lvlText w:val="–"/>
      <w:lvlJc w:val="left"/>
      <w:pPr>
        <w:tabs>
          <w:tab w:val="num" w:pos="2880"/>
        </w:tabs>
      </w:pPr>
      <w:rPr>
        <w:rFonts w:ascii="StarSymbol" w:hAnsi="StarSymbol" w:cs="Wingdings"/>
        <w:sz w:val="18"/>
        <w:szCs w:val="18"/>
      </w:rPr>
    </w:lvl>
    <w:lvl w:ilvl="8">
      <w:start w:val="1"/>
      <w:numFmt w:val="bullet"/>
      <w:lvlText w:val="–"/>
      <w:lvlJc w:val="left"/>
      <w:pPr>
        <w:tabs>
          <w:tab w:val="num" w:pos="3240"/>
        </w:tabs>
      </w:pPr>
      <w:rPr>
        <w:rFonts w:ascii="StarSymbol" w:hAnsi="StarSymbol" w:cs="Wingdings"/>
        <w:sz w:val="18"/>
        <w:szCs w:val="18"/>
      </w:rPr>
    </w:lvl>
  </w:abstractNum>
  <w:abstractNum w:abstractNumId="6" w15:restartNumberingAfterBreak="0">
    <w:nsid w:val="0000000A"/>
    <w:multiLevelType w:val="multilevel"/>
    <w:tmpl w:val="B2EA655E"/>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1C03FF0"/>
    <w:multiLevelType w:val="hybridMultilevel"/>
    <w:tmpl w:val="95044C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0056D1"/>
    <w:multiLevelType w:val="hybridMultilevel"/>
    <w:tmpl w:val="8D54561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7A0D85"/>
    <w:multiLevelType w:val="hybridMultilevel"/>
    <w:tmpl w:val="B78AC058"/>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0A1329"/>
    <w:multiLevelType w:val="hybridMultilevel"/>
    <w:tmpl w:val="67D005E6"/>
    <w:lvl w:ilvl="0" w:tplc="9D3690F6">
      <w:start w:val="6"/>
      <w:numFmt w:val="bullet"/>
      <w:lvlText w:val="-"/>
      <w:lvlJc w:val="left"/>
      <w:pPr>
        <w:ind w:left="1146" w:hanging="360"/>
      </w:pPr>
      <w:rPr>
        <w:rFonts w:ascii="Times New Roman" w:eastAsia="Times New Roman" w:hAnsi="Times New Roman"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05D443DE"/>
    <w:multiLevelType w:val="hybridMultilevel"/>
    <w:tmpl w:val="BD4242AE"/>
    <w:lvl w:ilvl="0" w:tplc="2C4A95D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62F7356"/>
    <w:multiLevelType w:val="hybridMultilevel"/>
    <w:tmpl w:val="66B81F3A"/>
    <w:lvl w:ilvl="0" w:tplc="9CE47D3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09F93FA5"/>
    <w:multiLevelType w:val="hybridMultilevel"/>
    <w:tmpl w:val="A50A1212"/>
    <w:lvl w:ilvl="0" w:tplc="04150011">
      <w:start w:val="1"/>
      <w:numFmt w:val="lowerLetter"/>
      <w:lvlText w:val="%1)"/>
      <w:lvlJc w:val="left"/>
      <w:pPr>
        <w:ind w:left="2912" w:hanging="360"/>
      </w:pPr>
    </w:lvl>
    <w:lvl w:ilvl="1" w:tplc="04150019">
      <w:start w:val="1"/>
      <w:numFmt w:val="lowerLetter"/>
      <w:lvlText w:val="%2."/>
      <w:lvlJc w:val="left"/>
      <w:pPr>
        <w:ind w:left="3616" w:hanging="360"/>
      </w:pPr>
      <w:rPr>
        <w:b w:val="0"/>
      </w:rPr>
    </w:lvl>
    <w:lvl w:ilvl="2" w:tplc="0415001B">
      <w:start w:val="1"/>
      <w:numFmt w:val="lowerRoman"/>
      <w:lvlText w:val="%3."/>
      <w:lvlJc w:val="right"/>
      <w:pPr>
        <w:ind w:left="4336" w:hanging="180"/>
      </w:pPr>
    </w:lvl>
    <w:lvl w:ilvl="3" w:tplc="0415000F">
      <w:start w:val="1"/>
      <w:numFmt w:val="decimal"/>
      <w:lvlText w:val="%4."/>
      <w:lvlJc w:val="left"/>
      <w:pPr>
        <w:ind w:left="5056" w:hanging="360"/>
      </w:pPr>
    </w:lvl>
    <w:lvl w:ilvl="4" w:tplc="04150019">
      <w:start w:val="1"/>
      <w:numFmt w:val="lowerLetter"/>
      <w:lvlText w:val="%5."/>
      <w:lvlJc w:val="left"/>
      <w:pPr>
        <w:ind w:left="5776" w:hanging="360"/>
      </w:pPr>
    </w:lvl>
    <w:lvl w:ilvl="5" w:tplc="0415001B">
      <w:start w:val="1"/>
      <w:numFmt w:val="lowerRoman"/>
      <w:lvlText w:val="%6."/>
      <w:lvlJc w:val="right"/>
      <w:pPr>
        <w:ind w:left="6496" w:hanging="180"/>
      </w:pPr>
    </w:lvl>
    <w:lvl w:ilvl="6" w:tplc="0415000F">
      <w:start w:val="1"/>
      <w:numFmt w:val="decimal"/>
      <w:lvlText w:val="%7."/>
      <w:lvlJc w:val="left"/>
      <w:pPr>
        <w:ind w:left="7216" w:hanging="360"/>
      </w:pPr>
    </w:lvl>
    <w:lvl w:ilvl="7" w:tplc="04150019">
      <w:start w:val="1"/>
      <w:numFmt w:val="lowerLetter"/>
      <w:lvlText w:val="%8."/>
      <w:lvlJc w:val="left"/>
      <w:pPr>
        <w:ind w:left="7936" w:hanging="360"/>
      </w:pPr>
    </w:lvl>
    <w:lvl w:ilvl="8" w:tplc="0415001B">
      <w:start w:val="1"/>
      <w:numFmt w:val="lowerRoman"/>
      <w:lvlText w:val="%9."/>
      <w:lvlJc w:val="right"/>
      <w:pPr>
        <w:ind w:left="8656" w:hanging="180"/>
      </w:pPr>
    </w:lvl>
  </w:abstractNum>
  <w:abstractNum w:abstractNumId="15" w15:restartNumberingAfterBreak="0">
    <w:nsid w:val="0B987926"/>
    <w:multiLevelType w:val="hybridMultilevel"/>
    <w:tmpl w:val="A3F6C346"/>
    <w:lvl w:ilvl="0" w:tplc="F3965C0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7858D0"/>
    <w:multiLevelType w:val="hybridMultilevel"/>
    <w:tmpl w:val="B6B24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20CA0"/>
    <w:multiLevelType w:val="multilevel"/>
    <w:tmpl w:val="5E46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2C958D3"/>
    <w:multiLevelType w:val="hybridMultilevel"/>
    <w:tmpl w:val="D6F4DC28"/>
    <w:lvl w:ilvl="0" w:tplc="FFFFFFFF">
      <w:start w:val="1"/>
      <w:numFmt w:val="lowerLetter"/>
      <w:lvlText w:val="%1)"/>
      <w:lvlJc w:val="left"/>
      <w:pPr>
        <w:tabs>
          <w:tab w:val="num" w:pos="720"/>
        </w:tabs>
        <w:ind w:left="720" w:hanging="360"/>
      </w:pPr>
      <w:rPr>
        <w:rFonts w:hint="default"/>
      </w:rPr>
    </w:lvl>
    <w:lvl w:ilvl="1" w:tplc="FFFFFFFF">
      <w:start w:val="3"/>
      <w:numFmt w:val="upperLetter"/>
      <w:pStyle w:val="Nagwek8"/>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2E62753"/>
    <w:multiLevelType w:val="hybridMultilevel"/>
    <w:tmpl w:val="64DE04E2"/>
    <w:lvl w:ilvl="0" w:tplc="5C0225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FE1FC6"/>
    <w:multiLevelType w:val="hybridMultilevel"/>
    <w:tmpl w:val="3FCE2908"/>
    <w:lvl w:ilvl="0" w:tplc="63D44F82">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5E416D"/>
    <w:multiLevelType w:val="hybridMultilevel"/>
    <w:tmpl w:val="6748C602"/>
    <w:lvl w:ilvl="0" w:tplc="A8483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8E0734"/>
    <w:multiLevelType w:val="hybridMultilevel"/>
    <w:tmpl w:val="90463EFA"/>
    <w:lvl w:ilvl="0" w:tplc="63B203D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89663C0"/>
    <w:multiLevelType w:val="multilevel"/>
    <w:tmpl w:val="13B200FA"/>
    <w:lvl w:ilvl="0">
      <w:start w:val="14"/>
      <w:numFmt w:val="decimal"/>
      <w:lvlText w:val="%1."/>
      <w:lvlJc w:val="left"/>
      <w:pPr>
        <w:ind w:left="530" w:hanging="530"/>
      </w:pPr>
      <w:rPr>
        <w:rFonts w:hint="default"/>
        <w:sz w:val="24"/>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B217B6C"/>
    <w:multiLevelType w:val="multilevel"/>
    <w:tmpl w:val="833E8566"/>
    <w:lvl w:ilvl="0">
      <w:start w:val="12"/>
      <w:numFmt w:val="decimal"/>
      <w:lvlText w:val="%1."/>
      <w:lvlJc w:val="left"/>
      <w:pPr>
        <w:ind w:left="480" w:hanging="48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054731E"/>
    <w:multiLevelType w:val="hybridMultilevel"/>
    <w:tmpl w:val="B7AA9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22793"/>
    <w:multiLevelType w:val="hybridMultilevel"/>
    <w:tmpl w:val="88E2BD6E"/>
    <w:lvl w:ilvl="0" w:tplc="C5B07DAC">
      <w:start w:val="1"/>
      <w:numFmt w:val="decimal"/>
      <w:lvlText w:val="%1)"/>
      <w:lvlJc w:val="left"/>
      <w:pPr>
        <w:tabs>
          <w:tab w:val="num" w:pos="720"/>
        </w:tabs>
        <w:ind w:left="720" w:hanging="360"/>
      </w:pPr>
      <w:rPr>
        <w:rFonts w:hint="default"/>
        <w:b w:val="0"/>
        <w:color w:val="auto"/>
        <w:u w:val="none"/>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3FF261B"/>
    <w:multiLevelType w:val="hybridMultilevel"/>
    <w:tmpl w:val="312851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B120E4"/>
    <w:multiLevelType w:val="hybridMultilevel"/>
    <w:tmpl w:val="29BA42D2"/>
    <w:lvl w:ilvl="0" w:tplc="0415000F">
      <w:start w:val="1"/>
      <w:numFmt w:val="decimal"/>
      <w:lvlText w:val="%1."/>
      <w:lvlJc w:val="left"/>
      <w:pPr>
        <w:ind w:left="360" w:hanging="360"/>
      </w:pPr>
      <w:rPr>
        <w:rFonts w:ascii="Times New Roman" w:hAnsi="Times New Roman" w:cs="Times New Roman"/>
      </w:rPr>
    </w:lvl>
    <w:lvl w:ilvl="1" w:tplc="C5EC853E">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2CF15CF8"/>
    <w:multiLevelType w:val="multilevel"/>
    <w:tmpl w:val="A43AE9F0"/>
    <w:lvl w:ilvl="0">
      <w:start w:val="3"/>
      <w:numFmt w:val="decimal"/>
      <w:lvlText w:val="%1."/>
      <w:lvlJc w:val="left"/>
      <w:pPr>
        <w:ind w:left="660" w:hanging="6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4663B2"/>
    <w:multiLevelType w:val="hybridMultilevel"/>
    <w:tmpl w:val="E6EC90F0"/>
    <w:lvl w:ilvl="0" w:tplc="04150017">
      <w:start w:val="1"/>
      <w:numFmt w:val="lowerLetter"/>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33" w15:restartNumberingAfterBreak="0">
    <w:nsid w:val="31460D5D"/>
    <w:multiLevelType w:val="hybridMultilevel"/>
    <w:tmpl w:val="D87E0B42"/>
    <w:lvl w:ilvl="0" w:tplc="1D0E1BA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E3007"/>
    <w:multiLevelType w:val="hybridMultilevel"/>
    <w:tmpl w:val="60C4B2F0"/>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2E111AA"/>
    <w:multiLevelType w:val="hybridMultilevel"/>
    <w:tmpl w:val="5946421A"/>
    <w:lvl w:ilvl="0" w:tplc="706448D2">
      <w:start w:val="1"/>
      <w:numFmt w:val="decimal"/>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40F734C"/>
    <w:multiLevelType w:val="hybridMultilevel"/>
    <w:tmpl w:val="8CEEF698"/>
    <w:lvl w:ilvl="0" w:tplc="7C3099FE">
      <w:start w:val="1"/>
      <w:numFmt w:val="lowerLetter"/>
      <w:lvlText w:val="%1)"/>
      <w:lvlJc w:val="left"/>
      <w:pPr>
        <w:tabs>
          <w:tab w:val="num" w:pos="987"/>
        </w:tabs>
        <w:ind w:left="987" w:hanging="420"/>
      </w:pPr>
      <w:rPr>
        <w:rFonts w:hint="default"/>
      </w:rPr>
    </w:lvl>
    <w:lvl w:ilvl="1" w:tplc="DBBAFD5A">
      <w:start w:val="1"/>
      <w:numFmt w:val="decimal"/>
      <w:lvlText w:val="%2)"/>
      <w:lvlJc w:val="left"/>
      <w:pPr>
        <w:ind w:left="1647" w:hanging="360"/>
      </w:pPr>
      <w:rPr>
        <w:rFonts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8"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74C2070"/>
    <w:multiLevelType w:val="hybridMultilevel"/>
    <w:tmpl w:val="9904C8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DB7F56"/>
    <w:multiLevelType w:val="hybridMultilevel"/>
    <w:tmpl w:val="BE00B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097E79"/>
    <w:multiLevelType w:val="hybridMultilevel"/>
    <w:tmpl w:val="633EBA88"/>
    <w:lvl w:ilvl="0" w:tplc="8C7016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4D1286"/>
    <w:multiLevelType w:val="hybridMultilevel"/>
    <w:tmpl w:val="A67EE30C"/>
    <w:lvl w:ilvl="0" w:tplc="87682B7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243F10"/>
    <w:multiLevelType w:val="hybridMultilevel"/>
    <w:tmpl w:val="23802BB0"/>
    <w:lvl w:ilvl="0" w:tplc="2C4A95D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FE61BBA"/>
    <w:multiLevelType w:val="hybridMultilevel"/>
    <w:tmpl w:val="8870B252"/>
    <w:lvl w:ilvl="0" w:tplc="2C4A95D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4250333D"/>
    <w:multiLevelType w:val="hybridMultilevel"/>
    <w:tmpl w:val="D4EAA5B0"/>
    <w:lvl w:ilvl="0" w:tplc="EC506D5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95F03"/>
    <w:multiLevelType w:val="hybridMultilevel"/>
    <w:tmpl w:val="E8C8FED6"/>
    <w:lvl w:ilvl="0" w:tplc="A2869E36">
      <w:start w:val="1"/>
      <w:numFmt w:val="upp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CC2884"/>
    <w:multiLevelType w:val="hybridMultilevel"/>
    <w:tmpl w:val="82AEC86A"/>
    <w:lvl w:ilvl="0" w:tplc="1E168184">
      <w:start w:val="1"/>
      <w:numFmt w:val="decimal"/>
      <w:lvlText w:val="%1)"/>
      <w:lvlJc w:val="left"/>
      <w:pPr>
        <w:ind w:left="72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D11329"/>
    <w:multiLevelType w:val="hybridMultilevel"/>
    <w:tmpl w:val="C50871D2"/>
    <w:lvl w:ilvl="0" w:tplc="24E25830">
      <w:start w:val="1"/>
      <w:numFmt w:val="upperLetter"/>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8F34E28"/>
    <w:multiLevelType w:val="hybridMultilevel"/>
    <w:tmpl w:val="37B2EF88"/>
    <w:lvl w:ilvl="0" w:tplc="8C7016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635DE8"/>
    <w:multiLevelType w:val="multilevel"/>
    <w:tmpl w:val="13227096"/>
    <w:lvl w:ilvl="0">
      <w:start w:val="12"/>
      <w:numFmt w:val="decimal"/>
      <w:lvlText w:val="%1."/>
      <w:lvlJc w:val="left"/>
      <w:pPr>
        <w:ind w:left="600" w:hanging="600"/>
      </w:pPr>
      <w:rPr>
        <w:rFonts w:hint="default"/>
      </w:rPr>
    </w:lvl>
    <w:lvl w:ilvl="1">
      <w:start w:val="1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42D13D7"/>
    <w:multiLevelType w:val="hybridMultilevel"/>
    <w:tmpl w:val="09CC40A2"/>
    <w:lvl w:ilvl="0" w:tplc="14A6783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5440659E"/>
    <w:multiLevelType w:val="hybridMultilevel"/>
    <w:tmpl w:val="CEB0EDF0"/>
    <w:lvl w:ilvl="0" w:tplc="BA10823C">
      <w:start w:val="1"/>
      <w:numFmt w:val="lowerLetter"/>
      <w:lvlText w:val="%1)"/>
      <w:lvlJc w:val="left"/>
      <w:pPr>
        <w:ind w:left="720" w:hanging="360"/>
      </w:pPr>
      <w:rPr>
        <w:rFonts w:ascii="Arial" w:hAnsi="Arial" w:cs="Arial" w:hint="default"/>
      </w:r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4493D42"/>
    <w:multiLevelType w:val="hybridMultilevel"/>
    <w:tmpl w:val="E9D42F88"/>
    <w:lvl w:ilvl="0" w:tplc="E7DA13C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548D5D4A"/>
    <w:multiLevelType w:val="hybridMultilevel"/>
    <w:tmpl w:val="4FEC6EA2"/>
    <w:lvl w:ilvl="0" w:tplc="9CE47D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D6544E"/>
    <w:multiLevelType w:val="hybridMultilevel"/>
    <w:tmpl w:val="08CE0B94"/>
    <w:lvl w:ilvl="0" w:tplc="81B47830">
      <w:start w:val="1"/>
      <w:numFmt w:val="lowerLetter"/>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52F42BF"/>
    <w:multiLevelType w:val="hybridMultilevel"/>
    <w:tmpl w:val="9B520764"/>
    <w:lvl w:ilvl="0" w:tplc="9CE47D34">
      <w:start w:val="1"/>
      <w:numFmt w:val="bullet"/>
      <w:lvlText w:val=""/>
      <w:lvlJc w:val="left"/>
      <w:pPr>
        <w:ind w:left="720" w:hanging="360"/>
      </w:pPr>
      <w:rPr>
        <w:rFonts w:ascii="Symbol" w:hAnsi="Symbol" w:hint="default"/>
      </w:rPr>
    </w:lvl>
    <w:lvl w:ilvl="1" w:tplc="9D3690F6">
      <w:start w:val="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89682E"/>
    <w:multiLevelType w:val="hybridMultilevel"/>
    <w:tmpl w:val="268C4952"/>
    <w:lvl w:ilvl="0" w:tplc="2E944BDA">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2F537A"/>
    <w:multiLevelType w:val="hybridMultilevel"/>
    <w:tmpl w:val="3E4E86EA"/>
    <w:lvl w:ilvl="0" w:tplc="E7FEB548">
      <w:start w:val="1"/>
      <w:numFmt w:val="decimal"/>
      <w:lvlText w:val="12.%1."/>
      <w:lvlJc w:val="left"/>
      <w:pPr>
        <w:tabs>
          <w:tab w:val="num" w:pos="720"/>
        </w:tabs>
        <w:ind w:left="720" w:hanging="360"/>
      </w:pPr>
      <w:rPr>
        <w:rFonts w:hint="default"/>
        <w:b w:val="0"/>
      </w:rPr>
    </w:lvl>
    <w:lvl w:ilvl="1" w:tplc="248A071E">
      <w:start w:val="1"/>
      <w:numFmt w:val="lowerLetter"/>
      <w:lvlText w:val="%2)"/>
      <w:lvlJc w:val="left"/>
      <w:pPr>
        <w:tabs>
          <w:tab w:val="num" w:pos="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D984A37"/>
    <w:multiLevelType w:val="hybridMultilevel"/>
    <w:tmpl w:val="E16A2A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2EA6FDA"/>
    <w:multiLevelType w:val="hybridMultilevel"/>
    <w:tmpl w:val="D5C0B1F4"/>
    <w:lvl w:ilvl="0" w:tplc="7C625A9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63" w15:restartNumberingAfterBreak="0">
    <w:nsid w:val="643D44D9"/>
    <w:multiLevelType w:val="hybridMultilevel"/>
    <w:tmpl w:val="ADECBDA0"/>
    <w:lvl w:ilvl="0" w:tplc="7DD606E4">
      <w:start w:val="1"/>
      <w:numFmt w:val="lowerLetter"/>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652636F1"/>
    <w:multiLevelType w:val="hybridMultilevel"/>
    <w:tmpl w:val="DA22E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1F2A22"/>
    <w:multiLevelType w:val="hybridMultilevel"/>
    <w:tmpl w:val="D17E5284"/>
    <w:lvl w:ilvl="0" w:tplc="4C14198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1E2BFB"/>
    <w:multiLevelType w:val="hybridMultilevel"/>
    <w:tmpl w:val="03983498"/>
    <w:lvl w:ilvl="0" w:tplc="9D3690F6">
      <w:start w:val="6"/>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7"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1800922"/>
    <w:multiLevelType w:val="hybridMultilevel"/>
    <w:tmpl w:val="C054DF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0A1331"/>
    <w:multiLevelType w:val="hybridMultilevel"/>
    <w:tmpl w:val="E9FAE41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7CEA6BAC"/>
    <w:multiLevelType w:val="hybridMultilevel"/>
    <w:tmpl w:val="1BEA3466"/>
    <w:lvl w:ilvl="0" w:tplc="1B5E5956">
      <w:start w:val="29"/>
      <w:numFmt w:val="decimal"/>
      <w:lvlText w:val="%1."/>
      <w:lvlJc w:val="left"/>
      <w:pPr>
        <w:ind w:left="644" w:hanging="360"/>
      </w:pPr>
      <w:rPr>
        <w:rFonts w:hint="default"/>
      </w:rPr>
    </w:lvl>
    <w:lvl w:ilvl="1" w:tplc="923803FA">
      <w:start w:val="1"/>
      <w:numFmt w:val="decimal"/>
      <w:lvlText w:val="%2)"/>
      <w:lvlJc w:val="left"/>
      <w:pPr>
        <w:ind w:left="1364" w:hanging="360"/>
      </w:pPr>
      <w:rPr>
        <w:rFonts w:ascii="Arial" w:eastAsia="Times New Roman" w:hAnsi="Arial" w:cs="Arial"/>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7F083265"/>
    <w:multiLevelType w:val="hybridMultilevel"/>
    <w:tmpl w:val="FFBA1AD6"/>
    <w:lvl w:ilvl="0" w:tplc="0ACC9D74">
      <w:start w:val="1"/>
      <w:numFmt w:val="decimal"/>
      <w:lvlText w:val="%1)"/>
      <w:lvlJc w:val="left"/>
      <w:pPr>
        <w:ind w:left="720" w:hanging="360"/>
      </w:pPr>
      <w:rPr>
        <w:rFonts w:ascii="Arial" w:hAnsi="Arial" w:cs="Times New Roman" w:hint="default"/>
        <w:sz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7"/>
  </w:num>
  <w:num w:numId="2">
    <w:abstractNumId w:val="18"/>
  </w:num>
  <w:num w:numId="3">
    <w:abstractNumId w:val="39"/>
  </w:num>
  <w:num w:numId="4">
    <w:abstractNumId w:val="59"/>
  </w:num>
  <w:num w:numId="5">
    <w:abstractNumId w:val="19"/>
  </w:num>
  <w:num w:numId="6">
    <w:abstractNumId w:val="27"/>
  </w:num>
  <w:num w:numId="7">
    <w:abstractNumId w:val="67"/>
  </w:num>
  <w:num w:numId="8">
    <w:abstractNumId w:val="62"/>
  </w:num>
  <w:num w:numId="9">
    <w:abstractNumId w:val="14"/>
  </w:num>
  <w:num w:numId="10">
    <w:abstractNumId w:val="69"/>
  </w:num>
  <w:num w:numId="11">
    <w:abstractNumId w:val="37"/>
  </w:num>
  <w:num w:numId="12">
    <w:abstractNumId w:val="53"/>
  </w:num>
  <w:num w:numId="13">
    <w:abstractNumId w:val="25"/>
  </w:num>
  <w:num w:numId="14">
    <w:abstractNumId w:val="34"/>
  </w:num>
  <w:num w:numId="15">
    <w:abstractNumId w:val="11"/>
  </w:num>
  <w:num w:numId="16">
    <w:abstractNumId w:val="38"/>
  </w:num>
  <w:num w:numId="17">
    <w:abstractNumId w:val="66"/>
  </w:num>
  <w:num w:numId="18">
    <w:abstractNumId w:val="33"/>
  </w:num>
  <w:num w:numId="19">
    <w:abstractNumId w:val="72"/>
  </w:num>
  <w:num w:numId="20">
    <w:abstractNumId w:val="23"/>
  </w:num>
  <w:num w:numId="21">
    <w:abstractNumId w:val="61"/>
  </w:num>
  <w:num w:numId="22">
    <w:abstractNumId w:val="30"/>
  </w:num>
  <w:num w:numId="23">
    <w:abstractNumId w:val="71"/>
  </w:num>
  <w:num w:numId="24">
    <w:abstractNumId w:val="70"/>
  </w:num>
  <w:num w:numId="25">
    <w:abstractNumId w:val="20"/>
  </w:num>
  <w:num w:numId="26">
    <w:abstractNumId w:val="21"/>
  </w:num>
  <w:num w:numId="27">
    <w:abstractNumId w:val="15"/>
  </w:num>
  <w:num w:numId="28">
    <w:abstractNumId w:val="8"/>
  </w:num>
  <w:num w:numId="29">
    <w:abstractNumId w:val="26"/>
  </w:num>
  <w:num w:numId="30">
    <w:abstractNumId w:val="65"/>
  </w:num>
  <w:num w:numId="31">
    <w:abstractNumId w:val="54"/>
  </w:num>
  <w:num w:numId="32">
    <w:abstractNumId w:val="51"/>
  </w:num>
  <w:num w:numId="33">
    <w:abstractNumId w:val="16"/>
  </w:num>
  <w:num w:numId="34">
    <w:abstractNumId w:val="40"/>
  </w:num>
  <w:num w:numId="35">
    <w:abstractNumId w:val="52"/>
  </w:num>
  <w:num w:numId="36">
    <w:abstractNumId w:val="42"/>
  </w:num>
  <w:num w:numId="37">
    <w:abstractNumId w:val="56"/>
  </w:num>
  <w:num w:numId="38">
    <w:abstractNumId w:val="60"/>
  </w:num>
  <w:num w:numId="39">
    <w:abstractNumId w:val="44"/>
  </w:num>
  <w:num w:numId="40">
    <w:abstractNumId w:val="43"/>
  </w:num>
  <w:num w:numId="41">
    <w:abstractNumId w:val="12"/>
  </w:num>
  <w:num w:numId="42">
    <w:abstractNumId w:val="46"/>
  </w:num>
  <w:num w:numId="43">
    <w:abstractNumId w:val="32"/>
  </w:num>
  <w:num w:numId="44">
    <w:abstractNumId w:val="48"/>
  </w:num>
  <w:num w:numId="45">
    <w:abstractNumId w:val="58"/>
  </w:num>
  <w:num w:numId="46">
    <w:abstractNumId w:val="9"/>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35"/>
  </w:num>
  <w:num w:numId="50">
    <w:abstractNumId w:val="63"/>
  </w:num>
  <w:num w:numId="51">
    <w:abstractNumId w:val="10"/>
  </w:num>
  <w:num w:numId="52">
    <w:abstractNumId w:val="64"/>
  </w:num>
  <w:num w:numId="53">
    <w:abstractNumId w:val="49"/>
  </w:num>
  <w:num w:numId="54">
    <w:abstractNumId w:val="31"/>
  </w:num>
  <w:num w:numId="55">
    <w:abstractNumId w:val="6"/>
  </w:num>
  <w:num w:numId="56">
    <w:abstractNumId w:val="28"/>
  </w:num>
  <w:num w:numId="57">
    <w:abstractNumId w:val="45"/>
  </w:num>
  <w:num w:numId="58">
    <w:abstractNumId w:val="47"/>
  </w:num>
  <w:num w:numId="59">
    <w:abstractNumId w:val="41"/>
  </w:num>
  <w:num w:numId="60">
    <w:abstractNumId w:val="55"/>
  </w:num>
  <w:num w:numId="61">
    <w:abstractNumId w:val="57"/>
  </w:num>
  <w:num w:numId="62">
    <w:abstractNumId w:val="22"/>
  </w:num>
  <w:num w:numId="63">
    <w:abstractNumId w:val="50"/>
  </w:num>
  <w:num w:numId="64">
    <w:abstractNumId w:val="29"/>
  </w:num>
  <w:num w:numId="65">
    <w:abstractNumId w:val="24"/>
  </w:num>
  <w:num w:numId="6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5C"/>
    <w:rsid w:val="00000753"/>
    <w:rsid w:val="000019F2"/>
    <w:rsid w:val="00002519"/>
    <w:rsid w:val="00003FD0"/>
    <w:rsid w:val="00004CD7"/>
    <w:rsid w:val="00006A62"/>
    <w:rsid w:val="00007881"/>
    <w:rsid w:val="00011D34"/>
    <w:rsid w:val="0001383C"/>
    <w:rsid w:val="000150FA"/>
    <w:rsid w:val="00017E64"/>
    <w:rsid w:val="00017F14"/>
    <w:rsid w:val="0002046E"/>
    <w:rsid w:val="00021E12"/>
    <w:rsid w:val="00024E55"/>
    <w:rsid w:val="00026944"/>
    <w:rsid w:val="000300E2"/>
    <w:rsid w:val="00033099"/>
    <w:rsid w:val="00040E32"/>
    <w:rsid w:val="000448FE"/>
    <w:rsid w:val="000458DA"/>
    <w:rsid w:val="00047931"/>
    <w:rsid w:val="00047CB1"/>
    <w:rsid w:val="00050992"/>
    <w:rsid w:val="00050AE8"/>
    <w:rsid w:val="00050B92"/>
    <w:rsid w:val="00052268"/>
    <w:rsid w:val="0005410F"/>
    <w:rsid w:val="00055700"/>
    <w:rsid w:val="00055AB6"/>
    <w:rsid w:val="00060E5C"/>
    <w:rsid w:val="000613C2"/>
    <w:rsid w:val="000646F4"/>
    <w:rsid w:val="0006558B"/>
    <w:rsid w:val="00066DD6"/>
    <w:rsid w:val="00067165"/>
    <w:rsid w:val="00067A53"/>
    <w:rsid w:val="00067D32"/>
    <w:rsid w:val="00070A25"/>
    <w:rsid w:val="000769DA"/>
    <w:rsid w:val="000816B7"/>
    <w:rsid w:val="00083046"/>
    <w:rsid w:val="00084925"/>
    <w:rsid w:val="00090608"/>
    <w:rsid w:val="00092BBC"/>
    <w:rsid w:val="000930FB"/>
    <w:rsid w:val="00093436"/>
    <w:rsid w:val="0009410C"/>
    <w:rsid w:val="00094668"/>
    <w:rsid w:val="000959E0"/>
    <w:rsid w:val="000A2048"/>
    <w:rsid w:val="000A3770"/>
    <w:rsid w:val="000A51AE"/>
    <w:rsid w:val="000A5524"/>
    <w:rsid w:val="000A6C31"/>
    <w:rsid w:val="000B160B"/>
    <w:rsid w:val="000B18F1"/>
    <w:rsid w:val="000B19D2"/>
    <w:rsid w:val="000B1B6F"/>
    <w:rsid w:val="000B3AAE"/>
    <w:rsid w:val="000C2E0F"/>
    <w:rsid w:val="000C4069"/>
    <w:rsid w:val="000C40F7"/>
    <w:rsid w:val="000C646A"/>
    <w:rsid w:val="000C64B2"/>
    <w:rsid w:val="000C6657"/>
    <w:rsid w:val="000C7DEA"/>
    <w:rsid w:val="000D0010"/>
    <w:rsid w:val="000D0CB1"/>
    <w:rsid w:val="000D0D2A"/>
    <w:rsid w:val="000D1729"/>
    <w:rsid w:val="000D1C53"/>
    <w:rsid w:val="000D241E"/>
    <w:rsid w:val="000D3A46"/>
    <w:rsid w:val="000D3F8C"/>
    <w:rsid w:val="000D5AE5"/>
    <w:rsid w:val="000D6BF9"/>
    <w:rsid w:val="000E0343"/>
    <w:rsid w:val="000E32A6"/>
    <w:rsid w:val="000E3BDE"/>
    <w:rsid w:val="000E688E"/>
    <w:rsid w:val="000E6C90"/>
    <w:rsid w:val="000E76D6"/>
    <w:rsid w:val="000F0A32"/>
    <w:rsid w:val="000F1D33"/>
    <w:rsid w:val="000F2790"/>
    <w:rsid w:val="000F32C9"/>
    <w:rsid w:val="000F6699"/>
    <w:rsid w:val="000F6755"/>
    <w:rsid w:val="000F6B5C"/>
    <w:rsid w:val="000F6D33"/>
    <w:rsid w:val="000F7348"/>
    <w:rsid w:val="000F73B4"/>
    <w:rsid w:val="000F74C8"/>
    <w:rsid w:val="0010056B"/>
    <w:rsid w:val="00100AE6"/>
    <w:rsid w:val="00103915"/>
    <w:rsid w:val="00103C5A"/>
    <w:rsid w:val="00103F7C"/>
    <w:rsid w:val="0010729D"/>
    <w:rsid w:val="0010793B"/>
    <w:rsid w:val="001119DB"/>
    <w:rsid w:val="001133AF"/>
    <w:rsid w:val="00113D52"/>
    <w:rsid w:val="00114826"/>
    <w:rsid w:val="0011508C"/>
    <w:rsid w:val="0011612B"/>
    <w:rsid w:val="00120866"/>
    <w:rsid w:val="0012107C"/>
    <w:rsid w:val="00122192"/>
    <w:rsid w:val="00122C9D"/>
    <w:rsid w:val="0012349B"/>
    <w:rsid w:val="00123E68"/>
    <w:rsid w:val="0012699A"/>
    <w:rsid w:val="001300C4"/>
    <w:rsid w:val="00130C48"/>
    <w:rsid w:val="001335F0"/>
    <w:rsid w:val="0013410F"/>
    <w:rsid w:val="00134FC6"/>
    <w:rsid w:val="0013717B"/>
    <w:rsid w:val="00137991"/>
    <w:rsid w:val="00141294"/>
    <w:rsid w:val="00142A08"/>
    <w:rsid w:val="0014386B"/>
    <w:rsid w:val="0014437B"/>
    <w:rsid w:val="00146049"/>
    <w:rsid w:val="00146340"/>
    <w:rsid w:val="001512A5"/>
    <w:rsid w:val="00151A92"/>
    <w:rsid w:val="00153506"/>
    <w:rsid w:val="001536E2"/>
    <w:rsid w:val="00153F3F"/>
    <w:rsid w:val="00154F9F"/>
    <w:rsid w:val="001564D6"/>
    <w:rsid w:val="001574D3"/>
    <w:rsid w:val="00157646"/>
    <w:rsid w:val="00161933"/>
    <w:rsid w:val="00161C04"/>
    <w:rsid w:val="00165ACA"/>
    <w:rsid w:val="001674EB"/>
    <w:rsid w:val="00175868"/>
    <w:rsid w:val="0017681E"/>
    <w:rsid w:val="00181B94"/>
    <w:rsid w:val="00181C44"/>
    <w:rsid w:val="0018244C"/>
    <w:rsid w:val="00183005"/>
    <w:rsid w:val="00184A7D"/>
    <w:rsid w:val="00186949"/>
    <w:rsid w:val="001879CB"/>
    <w:rsid w:val="00192381"/>
    <w:rsid w:val="00192467"/>
    <w:rsid w:val="00192832"/>
    <w:rsid w:val="0019370A"/>
    <w:rsid w:val="00193F47"/>
    <w:rsid w:val="001960F2"/>
    <w:rsid w:val="001A4C73"/>
    <w:rsid w:val="001A4D1E"/>
    <w:rsid w:val="001A74E9"/>
    <w:rsid w:val="001A760D"/>
    <w:rsid w:val="001B1E69"/>
    <w:rsid w:val="001B4587"/>
    <w:rsid w:val="001C2095"/>
    <w:rsid w:val="001C215D"/>
    <w:rsid w:val="001C2A43"/>
    <w:rsid w:val="001C2BFA"/>
    <w:rsid w:val="001C3C86"/>
    <w:rsid w:val="001C418B"/>
    <w:rsid w:val="001C4FAD"/>
    <w:rsid w:val="001C5911"/>
    <w:rsid w:val="001C7736"/>
    <w:rsid w:val="001C7F3A"/>
    <w:rsid w:val="001D280B"/>
    <w:rsid w:val="001D760A"/>
    <w:rsid w:val="001E09AF"/>
    <w:rsid w:val="001E36C4"/>
    <w:rsid w:val="001E427F"/>
    <w:rsid w:val="001E4E5F"/>
    <w:rsid w:val="001E4F50"/>
    <w:rsid w:val="001E5847"/>
    <w:rsid w:val="001E77CE"/>
    <w:rsid w:val="001F0AB2"/>
    <w:rsid w:val="001F2888"/>
    <w:rsid w:val="001F54B5"/>
    <w:rsid w:val="001F5C90"/>
    <w:rsid w:val="001F6D45"/>
    <w:rsid w:val="001F7274"/>
    <w:rsid w:val="002005A1"/>
    <w:rsid w:val="002011E3"/>
    <w:rsid w:val="00201CA3"/>
    <w:rsid w:val="0020207C"/>
    <w:rsid w:val="00203692"/>
    <w:rsid w:val="002040FC"/>
    <w:rsid w:val="00205963"/>
    <w:rsid w:val="00211682"/>
    <w:rsid w:val="00212766"/>
    <w:rsid w:val="00212B43"/>
    <w:rsid w:val="00212DD4"/>
    <w:rsid w:val="00212E2F"/>
    <w:rsid w:val="00215766"/>
    <w:rsid w:val="0021656D"/>
    <w:rsid w:val="002214B3"/>
    <w:rsid w:val="002244D9"/>
    <w:rsid w:val="002250DB"/>
    <w:rsid w:val="002264AA"/>
    <w:rsid w:val="00226900"/>
    <w:rsid w:val="002309B4"/>
    <w:rsid w:val="002313B2"/>
    <w:rsid w:val="002314C2"/>
    <w:rsid w:val="00231D35"/>
    <w:rsid w:val="00231F14"/>
    <w:rsid w:val="00232113"/>
    <w:rsid w:val="002326F2"/>
    <w:rsid w:val="00246233"/>
    <w:rsid w:val="00247034"/>
    <w:rsid w:val="00247613"/>
    <w:rsid w:val="00247DB4"/>
    <w:rsid w:val="002500C8"/>
    <w:rsid w:val="002523DD"/>
    <w:rsid w:val="00265ABE"/>
    <w:rsid w:val="002675FC"/>
    <w:rsid w:val="00270A5F"/>
    <w:rsid w:val="00271EC4"/>
    <w:rsid w:val="002728DB"/>
    <w:rsid w:val="00274ADF"/>
    <w:rsid w:val="00274F53"/>
    <w:rsid w:val="002809CC"/>
    <w:rsid w:val="0028137A"/>
    <w:rsid w:val="00282F23"/>
    <w:rsid w:val="0028586E"/>
    <w:rsid w:val="00287692"/>
    <w:rsid w:val="00290DCE"/>
    <w:rsid w:val="002920A2"/>
    <w:rsid w:val="00292742"/>
    <w:rsid w:val="00293503"/>
    <w:rsid w:val="00294642"/>
    <w:rsid w:val="00294BE5"/>
    <w:rsid w:val="002969FF"/>
    <w:rsid w:val="00297094"/>
    <w:rsid w:val="002A18C1"/>
    <w:rsid w:val="002A28C2"/>
    <w:rsid w:val="002A4323"/>
    <w:rsid w:val="002A4610"/>
    <w:rsid w:val="002A5D08"/>
    <w:rsid w:val="002A715A"/>
    <w:rsid w:val="002A7EC6"/>
    <w:rsid w:val="002B230E"/>
    <w:rsid w:val="002B310C"/>
    <w:rsid w:val="002B7091"/>
    <w:rsid w:val="002B7BD5"/>
    <w:rsid w:val="002C04AD"/>
    <w:rsid w:val="002C366B"/>
    <w:rsid w:val="002C5601"/>
    <w:rsid w:val="002C6FE4"/>
    <w:rsid w:val="002C797D"/>
    <w:rsid w:val="002D1E48"/>
    <w:rsid w:val="002D7ED3"/>
    <w:rsid w:val="002E3C89"/>
    <w:rsid w:val="002E59B7"/>
    <w:rsid w:val="002F07E9"/>
    <w:rsid w:val="002F1E41"/>
    <w:rsid w:val="002F30A1"/>
    <w:rsid w:val="002F3F51"/>
    <w:rsid w:val="002F40A3"/>
    <w:rsid w:val="00300141"/>
    <w:rsid w:val="003015EB"/>
    <w:rsid w:val="00303ED0"/>
    <w:rsid w:val="003066F2"/>
    <w:rsid w:val="00306D99"/>
    <w:rsid w:val="0031154C"/>
    <w:rsid w:val="00313015"/>
    <w:rsid w:val="0031653D"/>
    <w:rsid w:val="0031798F"/>
    <w:rsid w:val="003200ED"/>
    <w:rsid w:val="0032175E"/>
    <w:rsid w:val="00322675"/>
    <w:rsid w:val="003254F2"/>
    <w:rsid w:val="00325F0B"/>
    <w:rsid w:val="00326153"/>
    <w:rsid w:val="00327817"/>
    <w:rsid w:val="00333E67"/>
    <w:rsid w:val="0033402E"/>
    <w:rsid w:val="003362E7"/>
    <w:rsid w:val="00340ADE"/>
    <w:rsid w:val="00341E2D"/>
    <w:rsid w:val="00344811"/>
    <w:rsid w:val="00346155"/>
    <w:rsid w:val="00350AFB"/>
    <w:rsid w:val="0035126B"/>
    <w:rsid w:val="003521DA"/>
    <w:rsid w:val="00355269"/>
    <w:rsid w:val="00355662"/>
    <w:rsid w:val="00355977"/>
    <w:rsid w:val="0035728E"/>
    <w:rsid w:val="0035766F"/>
    <w:rsid w:val="00357CD4"/>
    <w:rsid w:val="003607E1"/>
    <w:rsid w:val="0036081E"/>
    <w:rsid w:val="003617A2"/>
    <w:rsid w:val="00361ECA"/>
    <w:rsid w:val="003655B6"/>
    <w:rsid w:val="00370AC5"/>
    <w:rsid w:val="00373D92"/>
    <w:rsid w:val="00380F6A"/>
    <w:rsid w:val="003814C1"/>
    <w:rsid w:val="00382B17"/>
    <w:rsid w:val="00382D23"/>
    <w:rsid w:val="003835CC"/>
    <w:rsid w:val="00384E64"/>
    <w:rsid w:val="0038731E"/>
    <w:rsid w:val="003873B1"/>
    <w:rsid w:val="003901A9"/>
    <w:rsid w:val="003908C6"/>
    <w:rsid w:val="0039227B"/>
    <w:rsid w:val="00393749"/>
    <w:rsid w:val="00394590"/>
    <w:rsid w:val="003956AA"/>
    <w:rsid w:val="00395FA4"/>
    <w:rsid w:val="003A0C70"/>
    <w:rsid w:val="003A1B8F"/>
    <w:rsid w:val="003A1F45"/>
    <w:rsid w:val="003A3A0C"/>
    <w:rsid w:val="003A3E45"/>
    <w:rsid w:val="003B1511"/>
    <w:rsid w:val="003B6F50"/>
    <w:rsid w:val="003C1AC5"/>
    <w:rsid w:val="003C24D1"/>
    <w:rsid w:val="003C4772"/>
    <w:rsid w:val="003C4F81"/>
    <w:rsid w:val="003C5162"/>
    <w:rsid w:val="003C5F32"/>
    <w:rsid w:val="003C653F"/>
    <w:rsid w:val="003D0133"/>
    <w:rsid w:val="003D035D"/>
    <w:rsid w:val="003D0A1E"/>
    <w:rsid w:val="003D11EE"/>
    <w:rsid w:val="003D20C3"/>
    <w:rsid w:val="003D359B"/>
    <w:rsid w:val="003D3E7C"/>
    <w:rsid w:val="003D4A54"/>
    <w:rsid w:val="003D7372"/>
    <w:rsid w:val="003E05FC"/>
    <w:rsid w:val="003E4D96"/>
    <w:rsid w:val="003E583C"/>
    <w:rsid w:val="003E5A02"/>
    <w:rsid w:val="003E68FB"/>
    <w:rsid w:val="003F0728"/>
    <w:rsid w:val="003F087D"/>
    <w:rsid w:val="003F1FCD"/>
    <w:rsid w:val="003F21AB"/>
    <w:rsid w:val="003F310F"/>
    <w:rsid w:val="003F52A9"/>
    <w:rsid w:val="003F5F97"/>
    <w:rsid w:val="003F790A"/>
    <w:rsid w:val="004013B7"/>
    <w:rsid w:val="00403E48"/>
    <w:rsid w:val="00404F53"/>
    <w:rsid w:val="004061D8"/>
    <w:rsid w:val="0040729A"/>
    <w:rsid w:val="00414390"/>
    <w:rsid w:val="00417806"/>
    <w:rsid w:val="00417B83"/>
    <w:rsid w:val="00420002"/>
    <w:rsid w:val="00420D99"/>
    <w:rsid w:val="00422C0C"/>
    <w:rsid w:val="00422F0B"/>
    <w:rsid w:val="00423850"/>
    <w:rsid w:val="00423BD2"/>
    <w:rsid w:val="00423C5D"/>
    <w:rsid w:val="004242FE"/>
    <w:rsid w:val="004247E9"/>
    <w:rsid w:val="00424CA5"/>
    <w:rsid w:val="00426183"/>
    <w:rsid w:val="00426453"/>
    <w:rsid w:val="00430DBC"/>
    <w:rsid w:val="004313EA"/>
    <w:rsid w:val="0043381F"/>
    <w:rsid w:val="004344E1"/>
    <w:rsid w:val="00436F0F"/>
    <w:rsid w:val="00437279"/>
    <w:rsid w:val="00440269"/>
    <w:rsid w:val="004405AA"/>
    <w:rsid w:val="004427BC"/>
    <w:rsid w:val="00444352"/>
    <w:rsid w:val="004457BF"/>
    <w:rsid w:val="00446107"/>
    <w:rsid w:val="0044689C"/>
    <w:rsid w:val="00454B6B"/>
    <w:rsid w:val="00455077"/>
    <w:rsid w:val="00455A04"/>
    <w:rsid w:val="0046096E"/>
    <w:rsid w:val="0046214D"/>
    <w:rsid w:val="00462768"/>
    <w:rsid w:val="00466B2D"/>
    <w:rsid w:val="00470037"/>
    <w:rsid w:val="00472745"/>
    <w:rsid w:val="00474A2E"/>
    <w:rsid w:val="00475B91"/>
    <w:rsid w:val="00477010"/>
    <w:rsid w:val="004802CA"/>
    <w:rsid w:val="00480F54"/>
    <w:rsid w:val="00481D3E"/>
    <w:rsid w:val="00482D53"/>
    <w:rsid w:val="00485DC3"/>
    <w:rsid w:val="00486A6E"/>
    <w:rsid w:val="00493019"/>
    <w:rsid w:val="00494360"/>
    <w:rsid w:val="00496CE9"/>
    <w:rsid w:val="00496DFB"/>
    <w:rsid w:val="00497B81"/>
    <w:rsid w:val="004A003F"/>
    <w:rsid w:val="004A0373"/>
    <w:rsid w:val="004A05B9"/>
    <w:rsid w:val="004A1869"/>
    <w:rsid w:val="004A2C02"/>
    <w:rsid w:val="004A3B7B"/>
    <w:rsid w:val="004A515E"/>
    <w:rsid w:val="004A59C8"/>
    <w:rsid w:val="004A6741"/>
    <w:rsid w:val="004A699E"/>
    <w:rsid w:val="004A6BA6"/>
    <w:rsid w:val="004A7CDC"/>
    <w:rsid w:val="004B00B1"/>
    <w:rsid w:val="004B0EC0"/>
    <w:rsid w:val="004B3DDC"/>
    <w:rsid w:val="004B4A3B"/>
    <w:rsid w:val="004B5471"/>
    <w:rsid w:val="004C1051"/>
    <w:rsid w:val="004C2075"/>
    <w:rsid w:val="004C34F1"/>
    <w:rsid w:val="004C3689"/>
    <w:rsid w:val="004C48ED"/>
    <w:rsid w:val="004C4F23"/>
    <w:rsid w:val="004C7176"/>
    <w:rsid w:val="004D08CC"/>
    <w:rsid w:val="004D09E5"/>
    <w:rsid w:val="004D0E8B"/>
    <w:rsid w:val="004D17B5"/>
    <w:rsid w:val="004D3BD2"/>
    <w:rsid w:val="004D3CBA"/>
    <w:rsid w:val="004D5505"/>
    <w:rsid w:val="004D639C"/>
    <w:rsid w:val="004E13B2"/>
    <w:rsid w:val="004E23D9"/>
    <w:rsid w:val="004E24D0"/>
    <w:rsid w:val="004E260A"/>
    <w:rsid w:val="004E3418"/>
    <w:rsid w:val="004E434F"/>
    <w:rsid w:val="004E4E1A"/>
    <w:rsid w:val="004E51DB"/>
    <w:rsid w:val="004E6B5A"/>
    <w:rsid w:val="004E6E6C"/>
    <w:rsid w:val="004E7C5C"/>
    <w:rsid w:val="004F0208"/>
    <w:rsid w:val="004F0CFB"/>
    <w:rsid w:val="004F122B"/>
    <w:rsid w:val="004F5B66"/>
    <w:rsid w:val="004F658C"/>
    <w:rsid w:val="004F68DD"/>
    <w:rsid w:val="004F7B36"/>
    <w:rsid w:val="00501FC5"/>
    <w:rsid w:val="005033D7"/>
    <w:rsid w:val="005060A4"/>
    <w:rsid w:val="005075A7"/>
    <w:rsid w:val="0050785C"/>
    <w:rsid w:val="005108AB"/>
    <w:rsid w:val="00512B51"/>
    <w:rsid w:val="005139EB"/>
    <w:rsid w:val="00513B1C"/>
    <w:rsid w:val="00514937"/>
    <w:rsid w:val="00514ADB"/>
    <w:rsid w:val="0051604A"/>
    <w:rsid w:val="005210EA"/>
    <w:rsid w:val="005214A2"/>
    <w:rsid w:val="00521607"/>
    <w:rsid w:val="005227F3"/>
    <w:rsid w:val="0052504B"/>
    <w:rsid w:val="00526019"/>
    <w:rsid w:val="00530743"/>
    <w:rsid w:val="00530D20"/>
    <w:rsid w:val="00532B3E"/>
    <w:rsid w:val="0053418D"/>
    <w:rsid w:val="00534910"/>
    <w:rsid w:val="0053534A"/>
    <w:rsid w:val="005356AE"/>
    <w:rsid w:val="00536618"/>
    <w:rsid w:val="0054066B"/>
    <w:rsid w:val="00541086"/>
    <w:rsid w:val="005419C3"/>
    <w:rsid w:val="00544421"/>
    <w:rsid w:val="00547171"/>
    <w:rsid w:val="00547BB3"/>
    <w:rsid w:val="005509A5"/>
    <w:rsid w:val="00554891"/>
    <w:rsid w:val="00555406"/>
    <w:rsid w:val="00556133"/>
    <w:rsid w:val="005577C0"/>
    <w:rsid w:val="00560F28"/>
    <w:rsid w:val="00561255"/>
    <w:rsid w:val="00563B64"/>
    <w:rsid w:val="00565A2E"/>
    <w:rsid w:val="00567B83"/>
    <w:rsid w:val="00572CA8"/>
    <w:rsid w:val="00575B0C"/>
    <w:rsid w:val="0057688D"/>
    <w:rsid w:val="0057742E"/>
    <w:rsid w:val="00580F42"/>
    <w:rsid w:val="00580FEE"/>
    <w:rsid w:val="005813A4"/>
    <w:rsid w:val="0058509A"/>
    <w:rsid w:val="0058546C"/>
    <w:rsid w:val="00585F7E"/>
    <w:rsid w:val="00591F9A"/>
    <w:rsid w:val="0059446A"/>
    <w:rsid w:val="00594FAA"/>
    <w:rsid w:val="0059672B"/>
    <w:rsid w:val="005975E6"/>
    <w:rsid w:val="005A1E42"/>
    <w:rsid w:val="005A1F3F"/>
    <w:rsid w:val="005A5AE2"/>
    <w:rsid w:val="005A6003"/>
    <w:rsid w:val="005B040A"/>
    <w:rsid w:val="005B06BE"/>
    <w:rsid w:val="005B12E1"/>
    <w:rsid w:val="005B2EA8"/>
    <w:rsid w:val="005B35A3"/>
    <w:rsid w:val="005B462D"/>
    <w:rsid w:val="005B554A"/>
    <w:rsid w:val="005C25C2"/>
    <w:rsid w:val="005C661A"/>
    <w:rsid w:val="005C7FD8"/>
    <w:rsid w:val="005D23FE"/>
    <w:rsid w:val="005D3284"/>
    <w:rsid w:val="005D3B5F"/>
    <w:rsid w:val="005D3C12"/>
    <w:rsid w:val="005D4AF7"/>
    <w:rsid w:val="005D56A9"/>
    <w:rsid w:val="005E143D"/>
    <w:rsid w:val="005E3F9E"/>
    <w:rsid w:val="005E4194"/>
    <w:rsid w:val="005E6918"/>
    <w:rsid w:val="005E77DA"/>
    <w:rsid w:val="005F1440"/>
    <w:rsid w:val="005F2C55"/>
    <w:rsid w:val="005F4960"/>
    <w:rsid w:val="005F4C58"/>
    <w:rsid w:val="005F60FC"/>
    <w:rsid w:val="00600264"/>
    <w:rsid w:val="0060083F"/>
    <w:rsid w:val="00603268"/>
    <w:rsid w:val="00605107"/>
    <w:rsid w:val="00605539"/>
    <w:rsid w:val="0060681C"/>
    <w:rsid w:val="00612475"/>
    <w:rsid w:val="006129FB"/>
    <w:rsid w:val="00613600"/>
    <w:rsid w:val="00615578"/>
    <w:rsid w:val="00615F5C"/>
    <w:rsid w:val="00620913"/>
    <w:rsid w:val="0062353D"/>
    <w:rsid w:val="006245BA"/>
    <w:rsid w:val="0062492D"/>
    <w:rsid w:val="00624EB0"/>
    <w:rsid w:val="00624F33"/>
    <w:rsid w:val="00626C60"/>
    <w:rsid w:val="006308EC"/>
    <w:rsid w:val="00630E2B"/>
    <w:rsid w:val="00633953"/>
    <w:rsid w:val="00635A69"/>
    <w:rsid w:val="0063669C"/>
    <w:rsid w:val="006367E4"/>
    <w:rsid w:val="006375F8"/>
    <w:rsid w:val="0063776F"/>
    <w:rsid w:val="00640611"/>
    <w:rsid w:val="0064127D"/>
    <w:rsid w:val="006413A6"/>
    <w:rsid w:val="0064196F"/>
    <w:rsid w:val="00642CE3"/>
    <w:rsid w:val="00642D26"/>
    <w:rsid w:val="00643A97"/>
    <w:rsid w:val="00651C63"/>
    <w:rsid w:val="006618AA"/>
    <w:rsid w:val="00663871"/>
    <w:rsid w:val="00667C15"/>
    <w:rsid w:val="00672C4D"/>
    <w:rsid w:val="00672FE4"/>
    <w:rsid w:val="00674C1D"/>
    <w:rsid w:val="00675310"/>
    <w:rsid w:val="0067600F"/>
    <w:rsid w:val="00677145"/>
    <w:rsid w:val="00677398"/>
    <w:rsid w:val="00681B8F"/>
    <w:rsid w:val="006831AF"/>
    <w:rsid w:val="00684538"/>
    <w:rsid w:val="00684988"/>
    <w:rsid w:val="006853F0"/>
    <w:rsid w:val="006855DB"/>
    <w:rsid w:val="006859FD"/>
    <w:rsid w:val="00686420"/>
    <w:rsid w:val="0068669B"/>
    <w:rsid w:val="00690548"/>
    <w:rsid w:val="006913DD"/>
    <w:rsid w:val="00693AC0"/>
    <w:rsid w:val="00694BB3"/>
    <w:rsid w:val="006966AE"/>
    <w:rsid w:val="006966E5"/>
    <w:rsid w:val="00697405"/>
    <w:rsid w:val="006A11D5"/>
    <w:rsid w:val="006A26EA"/>
    <w:rsid w:val="006A2EBB"/>
    <w:rsid w:val="006A5028"/>
    <w:rsid w:val="006A5E02"/>
    <w:rsid w:val="006A6893"/>
    <w:rsid w:val="006A7B6D"/>
    <w:rsid w:val="006B3416"/>
    <w:rsid w:val="006B3D7F"/>
    <w:rsid w:val="006B586D"/>
    <w:rsid w:val="006B5B01"/>
    <w:rsid w:val="006B5F47"/>
    <w:rsid w:val="006B62A5"/>
    <w:rsid w:val="006C0156"/>
    <w:rsid w:val="006C21E7"/>
    <w:rsid w:val="006C2C1B"/>
    <w:rsid w:val="006C5299"/>
    <w:rsid w:val="006C6377"/>
    <w:rsid w:val="006C67B5"/>
    <w:rsid w:val="006D0187"/>
    <w:rsid w:val="006D0B40"/>
    <w:rsid w:val="006D4B70"/>
    <w:rsid w:val="006D4D4A"/>
    <w:rsid w:val="006D653F"/>
    <w:rsid w:val="006D70DB"/>
    <w:rsid w:val="006D722B"/>
    <w:rsid w:val="006E43EC"/>
    <w:rsid w:val="006E4B19"/>
    <w:rsid w:val="006E5AC6"/>
    <w:rsid w:val="006E65E1"/>
    <w:rsid w:val="006E7184"/>
    <w:rsid w:val="006E756D"/>
    <w:rsid w:val="006E7CE3"/>
    <w:rsid w:val="006F05A1"/>
    <w:rsid w:val="006F1F56"/>
    <w:rsid w:val="006F4E92"/>
    <w:rsid w:val="006F6F58"/>
    <w:rsid w:val="007004DE"/>
    <w:rsid w:val="00701CEE"/>
    <w:rsid w:val="00703929"/>
    <w:rsid w:val="0070407F"/>
    <w:rsid w:val="00704194"/>
    <w:rsid w:val="00704854"/>
    <w:rsid w:val="00705E4A"/>
    <w:rsid w:val="007112E1"/>
    <w:rsid w:val="00712828"/>
    <w:rsid w:val="00712D28"/>
    <w:rsid w:val="00713352"/>
    <w:rsid w:val="0072008F"/>
    <w:rsid w:val="007264DA"/>
    <w:rsid w:val="0072734D"/>
    <w:rsid w:val="007316D9"/>
    <w:rsid w:val="007318C6"/>
    <w:rsid w:val="007410BB"/>
    <w:rsid w:val="00742D15"/>
    <w:rsid w:val="00745896"/>
    <w:rsid w:val="00746269"/>
    <w:rsid w:val="007467B1"/>
    <w:rsid w:val="00746990"/>
    <w:rsid w:val="007518CF"/>
    <w:rsid w:val="00751E1F"/>
    <w:rsid w:val="00753CAE"/>
    <w:rsid w:val="00754D7D"/>
    <w:rsid w:val="007625B9"/>
    <w:rsid w:val="00762F13"/>
    <w:rsid w:val="007658BB"/>
    <w:rsid w:val="00770116"/>
    <w:rsid w:val="0077147E"/>
    <w:rsid w:val="00775497"/>
    <w:rsid w:val="00775A7F"/>
    <w:rsid w:val="00777BBA"/>
    <w:rsid w:val="00782748"/>
    <w:rsid w:val="00782892"/>
    <w:rsid w:val="00782AE1"/>
    <w:rsid w:val="00783588"/>
    <w:rsid w:val="00785093"/>
    <w:rsid w:val="007923C1"/>
    <w:rsid w:val="0079285B"/>
    <w:rsid w:val="007959A3"/>
    <w:rsid w:val="00796408"/>
    <w:rsid w:val="007A3694"/>
    <w:rsid w:val="007A418C"/>
    <w:rsid w:val="007A482A"/>
    <w:rsid w:val="007A7802"/>
    <w:rsid w:val="007B07F9"/>
    <w:rsid w:val="007B1D74"/>
    <w:rsid w:val="007B2428"/>
    <w:rsid w:val="007B2AF6"/>
    <w:rsid w:val="007B2D7E"/>
    <w:rsid w:val="007B3BFE"/>
    <w:rsid w:val="007B3E4C"/>
    <w:rsid w:val="007B648D"/>
    <w:rsid w:val="007C0159"/>
    <w:rsid w:val="007C018B"/>
    <w:rsid w:val="007C274C"/>
    <w:rsid w:val="007C3668"/>
    <w:rsid w:val="007D09E9"/>
    <w:rsid w:val="007D4069"/>
    <w:rsid w:val="007D4417"/>
    <w:rsid w:val="007D5231"/>
    <w:rsid w:val="007D744B"/>
    <w:rsid w:val="007E1C15"/>
    <w:rsid w:val="007E4F87"/>
    <w:rsid w:val="007E5A79"/>
    <w:rsid w:val="007E687C"/>
    <w:rsid w:val="007E77BF"/>
    <w:rsid w:val="007F2B54"/>
    <w:rsid w:val="007F2DC6"/>
    <w:rsid w:val="007F399D"/>
    <w:rsid w:val="007F4CFA"/>
    <w:rsid w:val="007F59D9"/>
    <w:rsid w:val="007F5D22"/>
    <w:rsid w:val="00803967"/>
    <w:rsid w:val="00804644"/>
    <w:rsid w:val="00805673"/>
    <w:rsid w:val="00806FB5"/>
    <w:rsid w:val="008104BD"/>
    <w:rsid w:val="00810E92"/>
    <w:rsid w:val="0081244C"/>
    <w:rsid w:val="008125E1"/>
    <w:rsid w:val="00813FDD"/>
    <w:rsid w:val="008149E1"/>
    <w:rsid w:val="008158E6"/>
    <w:rsid w:val="00815FE4"/>
    <w:rsid w:val="00817FC8"/>
    <w:rsid w:val="00820F39"/>
    <w:rsid w:val="008214F9"/>
    <w:rsid w:val="00823E66"/>
    <w:rsid w:val="0082607C"/>
    <w:rsid w:val="0082649F"/>
    <w:rsid w:val="00827422"/>
    <w:rsid w:val="0083368D"/>
    <w:rsid w:val="008345AB"/>
    <w:rsid w:val="00835D13"/>
    <w:rsid w:val="00835F91"/>
    <w:rsid w:val="008362CD"/>
    <w:rsid w:val="0083672D"/>
    <w:rsid w:val="008376A6"/>
    <w:rsid w:val="00837F2A"/>
    <w:rsid w:val="00840255"/>
    <w:rsid w:val="0084256A"/>
    <w:rsid w:val="008432AE"/>
    <w:rsid w:val="00844FBD"/>
    <w:rsid w:val="00847B2F"/>
    <w:rsid w:val="008508F1"/>
    <w:rsid w:val="008523CF"/>
    <w:rsid w:val="00854D23"/>
    <w:rsid w:val="008558B7"/>
    <w:rsid w:val="00862290"/>
    <w:rsid w:val="00863012"/>
    <w:rsid w:val="0086545A"/>
    <w:rsid w:val="008654EC"/>
    <w:rsid w:val="00865B3F"/>
    <w:rsid w:val="00871E67"/>
    <w:rsid w:val="008729B0"/>
    <w:rsid w:val="008737EC"/>
    <w:rsid w:val="008751C0"/>
    <w:rsid w:val="00882009"/>
    <w:rsid w:val="008839D0"/>
    <w:rsid w:val="008846D5"/>
    <w:rsid w:val="00885B5C"/>
    <w:rsid w:val="008916FB"/>
    <w:rsid w:val="00891F8D"/>
    <w:rsid w:val="0089207F"/>
    <w:rsid w:val="00892D09"/>
    <w:rsid w:val="00893C9B"/>
    <w:rsid w:val="0089636C"/>
    <w:rsid w:val="008969AB"/>
    <w:rsid w:val="008973B8"/>
    <w:rsid w:val="008A0023"/>
    <w:rsid w:val="008A0754"/>
    <w:rsid w:val="008A128B"/>
    <w:rsid w:val="008A34CE"/>
    <w:rsid w:val="008A7B42"/>
    <w:rsid w:val="008B0D7F"/>
    <w:rsid w:val="008B428C"/>
    <w:rsid w:val="008C05DE"/>
    <w:rsid w:val="008C3C49"/>
    <w:rsid w:val="008C48AB"/>
    <w:rsid w:val="008C559E"/>
    <w:rsid w:val="008C6F7D"/>
    <w:rsid w:val="008C70B4"/>
    <w:rsid w:val="008C7539"/>
    <w:rsid w:val="008C75F2"/>
    <w:rsid w:val="008D127C"/>
    <w:rsid w:val="008D266E"/>
    <w:rsid w:val="008D6C47"/>
    <w:rsid w:val="008E029D"/>
    <w:rsid w:val="008E5123"/>
    <w:rsid w:val="008E6B91"/>
    <w:rsid w:val="008E70E8"/>
    <w:rsid w:val="008F1A2B"/>
    <w:rsid w:val="008F1F06"/>
    <w:rsid w:val="008F4F35"/>
    <w:rsid w:val="008F5357"/>
    <w:rsid w:val="008F555D"/>
    <w:rsid w:val="008F6530"/>
    <w:rsid w:val="008F70FE"/>
    <w:rsid w:val="0090038C"/>
    <w:rsid w:val="00900EA4"/>
    <w:rsid w:val="009015BC"/>
    <w:rsid w:val="00903E8E"/>
    <w:rsid w:val="00904DDF"/>
    <w:rsid w:val="0090648A"/>
    <w:rsid w:val="009177BF"/>
    <w:rsid w:val="0092173F"/>
    <w:rsid w:val="00921C8B"/>
    <w:rsid w:val="00924B58"/>
    <w:rsid w:val="0092560A"/>
    <w:rsid w:val="009267B9"/>
    <w:rsid w:val="00926A2E"/>
    <w:rsid w:val="00927648"/>
    <w:rsid w:val="00931314"/>
    <w:rsid w:val="0093267B"/>
    <w:rsid w:val="0093489E"/>
    <w:rsid w:val="009354D1"/>
    <w:rsid w:val="009355E3"/>
    <w:rsid w:val="00940587"/>
    <w:rsid w:val="009428BF"/>
    <w:rsid w:val="00943D84"/>
    <w:rsid w:val="00944B13"/>
    <w:rsid w:val="009450D5"/>
    <w:rsid w:val="00950D13"/>
    <w:rsid w:val="009511AC"/>
    <w:rsid w:val="00951C67"/>
    <w:rsid w:val="00952424"/>
    <w:rsid w:val="009527EF"/>
    <w:rsid w:val="00953939"/>
    <w:rsid w:val="00953A45"/>
    <w:rsid w:val="00956164"/>
    <w:rsid w:val="009563BD"/>
    <w:rsid w:val="009569F2"/>
    <w:rsid w:val="00960C25"/>
    <w:rsid w:val="00961EF4"/>
    <w:rsid w:val="0096304F"/>
    <w:rsid w:val="009655F9"/>
    <w:rsid w:val="00965A51"/>
    <w:rsid w:val="0096647E"/>
    <w:rsid w:val="00967A69"/>
    <w:rsid w:val="00967B1A"/>
    <w:rsid w:val="00970BCA"/>
    <w:rsid w:val="00970C26"/>
    <w:rsid w:val="00975593"/>
    <w:rsid w:val="00976018"/>
    <w:rsid w:val="00976B13"/>
    <w:rsid w:val="00976EF4"/>
    <w:rsid w:val="00981336"/>
    <w:rsid w:val="00982316"/>
    <w:rsid w:val="00982B62"/>
    <w:rsid w:val="00993B39"/>
    <w:rsid w:val="00995A3B"/>
    <w:rsid w:val="0099616B"/>
    <w:rsid w:val="00997398"/>
    <w:rsid w:val="009A3BA3"/>
    <w:rsid w:val="009A44AE"/>
    <w:rsid w:val="009A530F"/>
    <w:rsid w:val="009A7A69"/>
    <w:rsid w:val="009B0B96"/>
    <w:rsid w:val="009B0D2F"/>
    <w:rsid w:val="009B2BB4"/>
    <w:rsid w:val="009B371F"/>
    <w:rsid w:val="009C000F"/>
    <w:rsid w:val="009C078A"/>
    <w:rsid w:val="009C0C99"/>
    <w:rsid w:val="009C1D36"/>
    <w:rsid w:val="009C4E27"/>
    <w:rsid w:val="009D20EB"/>
    <w:rsid w:val="009D2509"/>
    <w:rsid w:val="009D3D7B"/>
    <w:rsid w:val="009D4427"/>
    <w:rsid w:val="009D4A1E"/>
    <w:rsid w:val="009D6A41"/>
    <w:rsid w:val="009D6F2E"/>
    <w:rsid w:val="009D7CB7"/>
    <w:rsid w:val="009E0730"/>
    <w:rsid w:val="009E0A41"/>
    <w:rsid w:val="009E2EFB"/>
    <w:rsid w:val="009E3A5A"/>
    <w:rsid w:val="009E3A96"/>
    <w:rsid w:val="009E3C7B"/>
    <w:rsid w:val="009E489E"/>
    <w:rsid w:val="009E4D61"/>
    <w:rsid w:val="009E634F"/>
    <w:rsid w:val="009F115F"/>
    <w:rsid w:val="009F1B77"/>
    <w:rsid w:val="009F3E5A"/>
    <w:rsid w:val="009F4245"/>
    <w:rsid w:val="009F6208"/>
    <w:rsid w:val="009F6918"/>
    <w:rsid w:val="009F74CF"/>
    <w:rsid w:val="00A0166A"/>
    <w:rsid w:val="00A02158"/>
    <w:rsid w:val="00A03684"/>
    <w:rsid w:val="00A077D1"/>
    <w:rsid w:val="00A10B95"/>
    <w:rsid w:val="00A11843"/>
    <w:rsid w:val="00A12B3B"/>
    <w:rsid w:val="00A13467"/>
    <w:rsid w:val="00A13CD3"/>
    <w:rsid w:val="00A1693E"/>
    <w:rsid w:val="00A22711"/>
    <w:rsid w:val="00A23B80"/>
    <w:rsid w:val="00A241D4"/>
    <w:rsid w:val="00A24985"/>
    <w:rsid w:val="00A2762B"/>
    <w:rsid w:val="00A30E04"/>
    <w:rsid w:val="00A375AF"/>
    <w:rsid w:val="00A37603"/>
    <w:rsid w:val="00A40996"/>
    <w:rsid w:val="00A44B22"/>
    <w:rsid w:val="00A50A41"/>
    <w:rsid w:val="00A51F5B"/>
    <w:rsid w:val="00A52A49"/>
    <w:rsid w:val="00A534D9"/>
    <w:rsid w:val="00A54B4D"/>
    <w:rsid w:val="00A55D54"/>
    <w:rsid w:val="00A56F9F"/>
    <w:rsid w:val="00A61D57"/>
    <w:rsid w:val="00A621B1"/>
    <w:rsid w:val="00A62411"/>
    <w:rsid w:val="00A63AE9"/>
    <w:rsid w:val="00A64CD6"/>
    <w:rsid w:val="00A66C57"/>
    <w:rsid w:val="00A67739"/>
    <w:rsid w:val="00A714F4"/>
    <w:rsid w:val="00A71EC3"/>
    <w:rsid w:val="00A770FE"/>
    <w:rsid w:val="00A778EA"/>
    <w:rsid w:val="00A81E35"/>
    <w:rsid w:val="00A85673"/>
    <w:rsid w:val="00A90281"/>
    <w:rsid w:val="00A9435B"/>
    <w:rsid w:val="00A95DDD"/>
    <w:rsid w:val="00A96909"/>
    <w:rsid w:val="00AA2359"/>
    <w:rsid w:val="00AA38F3"/>
    <w:rsid w:val="00AA4C42"/>
    <w:rsid w:val="00AB23B8"/>
    <w:rsid w:val="00AB252C"/>
    <w:rsid w:val="00AB35F5"/>
    <w:rsid w:val="00AB4C7D"/>
    <w:rsid w:val="00AB54B2"/>
    <w:rsid w:val="00AB6856"/>
    <w:rsid w:val="00AC0282"/>
    <w:rsid w:val="00AC0DF1"/>
    <w:rsid w:val="00AC18B8"/>
    <w:rsid w:val="00AC1C76"/>
    <w:rsid w:val="00AC2F85"/>
    <w:rsid w:val="00AC36E5"/>
    <w:rsid w:val="00AC6DEF"/>
    <w:rsid w:val="00AC740C"/>
    <w:rsid w:val="00AD00E3"/>
    <w:rsid w:val="00AD0742"/>
    <w:rsid w:val="00AD085B"/>
    <w:rsid w:val="00AD3F62"/>
    <w:rsid w:val="00AD7F9E"/>
    <w:rsid w:val="00AE082E"/>
    <w:rsid w:val="00AE3C79"/>
    <w:rsid w:val="00AE44CC"/>
    <w:rsid w:val="00AE513A"/>
    <w:rsid w:val="00AE6E7E"/>
    <w:rsid w:val="00AF0183"/>
    <w:rsid w:val="00AF09FD"/>
    <w:rsid w:val="00AF0FF0"/>
    <w:rsid w:val="00AF26AC"/>
    <w:rsid w:val="00AF4217"/>
    <w:rsid w:val="00AF4967"/>
    <w:rsid w:val="00B00784"/>
    <w:rsid w:val="00B024B1"/>
    <w:rsid w:val="00B02D2C"/>
    <w:rsid w:val="00B0359A"/>
    <w:rsid w:val="00B03EFB"/>
    <w:rsid w:val="00B04FB9"/>
    <w:rsid w:val="00B06645"/>
    <w:rsid w:val="00B06AA6"/>
    <w:rsid w:val="00B0752B"/>
    <w:rsid w:val="00B11067"/>
    <w:rsid w:val="00B12049"/>
    <w:rsid w:val="00B14732"/>
    <w:rsid w:val="00B17236"/>
    <w:rsid w:val="00B17BD7"/>
    <w:rsid w:val="00B2315D"/>
    <w:rsid w:val="00B245AC"/>
    <w:rsid w:val="00B24769"/>
    <w:rsid w:val="00B26A46"/>
    <w:rsid w:val="00B27C13"/>
    <w:rsid w:val="00B32018"/>
    <w:rsid w:val="00B40298"/>
    <w:rsid w:val="00B40BB8"/>
    <w:rsid w:val="00B41B4E"/>
    <w:rsid w:val="00B41E5C"/>
    <w:rsid w:val="00B43BEA"/>
    <w:rsid w:val="00B457F7"/>
    <w:rsid w:val="00B463F6"/>
    <w:rsid w:val="00B46A59"/>
    <w:rsid w:val="00B46A98"/>
    <w:rsid w:val="00B51E29"/>
    <w:rsid w:val="00B52022"/>
    <w:rsid w:val="00B53656"/>
    <w:rsid w:val="00B53BC4"/>
    <w:rsid w:val="00B549FA"/>
    <w:rsid w:val="00B54C3C"/>
    <w:rsid w:val="00B55199"/>
    <w:rsid w:val="00B55480"/>
    <w:rsid w:val="00B55576"/>
    <w:rsid w:val="00B55C28"/>
    <w:rsid w:val="00B56E33"/>
    <w:rsid w:val="00B5736C"/>
    <w:rsid w:val="00B62920"/>
    <w:rsid w:val="00B630EA"/>
    <w:rsid w:val="00B668E1"/>
    <w:rsid w:val="00B66993"/>
    <w:rsid w:val="00B67BFF"/>
    <w:rsid w:val="00B74C9A"/>
    <w:rsid w:val="00B762F0"/>
    <w:rsid w:val="00B77B6D"/>
    <w:rsid w:val="00B80C36"/>
    <w:rsid w:val="00B8157C"/>
    <w:rsid w:val="00B83C72"/>
    <w:rsid w:val="00B86F3B"/>
    <w:rsid w:val="00B877B7"/>
    <w:rsid w:val="00B8798E"/>
    <w:rsid w:val="00B93B16"/>
    <w:rsid w:val="00BA01B6"/>
    <w:rsid w:val="00BA09ED"/>
    <w:rsid w:val="00BA0B74"/>
    <w:rsid w:val="00BA1935"/>
    <w:rsid w:val="00BA334C"/>
    <w:rsid w:val="00BA3C0D"/>
    <w:rsid w:val="00BA5E37"/>
    <w:rsid w:val="00BB0605"/>
    <w:rsid w:val="00BB6619"/>
    <w:rsid w:val="00BC0768"/>
    <w:rsid w:val="00BC1460"/>
    <w:rsid w:val="00BC2B83"/>
    <w:rsid w:val="00BC32A8"/>
    <w:rsid w:val="00BC37D0"/>
    <w:rsid w:val="00BC38B2"/>
    <w:rsid w:val="00BC3942"/>
    <w:rsid w:val="00BC5584"/>
    <w:rsid w:val="00BC61C7"/>
    <w:rsid w:val="00BD076D"/>
    <w:rsid w:val="00BD09EA"/>
    <w:rsid w:val="00BD4061"/>
    <w:rsid w:val="00BD7304"/>
    <w:rsid w:val="00BE05EE"/>
    <w:rsid w:val="00BE077D"/>
    <w:rsid w:val="00BE0971"/>
    <w:rsid w:val="00BE121F"/>
    <w:rsid w:val="00BE1A54"/>
    <w:rsid w:val="00BE31AC"/>
    <w:rsid w:val="00BE3BA0"/>
    <w:rsid w:val="00BE62F8"/>
    <w:rsid w:val="00BE7485"/>
    <w:rsid w:val="00BF081B"/>
    <w:rsid w:val="00BF101B"/>
    <w:rsid w:val="00BF49AE"/>
    <w:rsid w:val="00BF52EE"/>
    <w:rsid w:val="00BF5EE6"/>
    <w:rsid w:val="00BF7003"/>
    <w:rsid w:val="00BF7E36"/>
    <w:rsid w:val="00C02722"/>
    <w:rsid w:val="00C02FA7"/>
    <w:rsid w:val="00C03008"/>
    <w:rsid w:val="00C03199"/>
    <w:rsid w:val="00C042B2"/>
    <w:rsid w:val="00C05831"/>
    <w:rsid w:val="00C06F36"/>
    <w:rsid w:val="00C0753F"/>
    <w:rsid w:val="00C105AA"/>
    <w:rsid w:val="00C106BE"/>
    <w:rsid w:val="00C10935"/>
    <w:rsid w:val="00C150F2"/>
    <w:rsid w:val="00C16B0E"/>
    <w:rsid w:val="00C17112"/>
    <w:rsid w:val="00C2022C"/>
    <w:rsid w:val="00C22D5F"/>
    <w:rsid w:val="00C2322A"/>
    <w:rsid w:val="00C23BC9"/>
    <w:rsid w:val="00C263E8"/>
    <w:rsid w:val="00C32690"/>
    <w:rsid w:val="00C34B36"/>
    <w:rsid w:val="00C34C85"/>
    <w:rsid w:val="00C35266"/>
    <w:rsid w:val="00C3528C"/>
    <w:rsid w:val="00C35626"/>
    <w:rsid w:val="00C400E6"/>
    <w:rsid w:val="00C410A0"/>
    <w:rsid w:val="00C41A6F"/>
    <w:rsid w:val="00C43309"/>
    <w:rsid w:val="00C44491"/>
    <w:rsid w:val="00C44C75"/>
    <w:rsid w:val="00C45C7B"/>
    <w:rsid w:val="00C47AA4"/>
    <w:rsid w:val="00C50A13"/>
    <w:rsid w:val="00C539AF"/>
    <w:rsid w:val="00C53B40"/>
    <w:rsid w:val="00C544D8"/>
    <w:rsid w:val="00C566FA"/>
    <w:rsid w:val="00C5685C"/>
    <w:rsid w:val="00C62866"/>
    <w:rsid w:val="00C65E1C"/>
    <w:rsid w:val="00C67460"/>
    <w:rsid w:val="00C676CB"/>
    <w:rsid w:val="00C742FF"/>
    <w:rsid w:val="00C75BE2"/>
    <w:rsid w:val="00C77D95"/>
    <w:rsid w:val="00C82B0B"/>
    <w:rsid w:val="00C85A8A"/>
    <w:rsid w:val="00C86C9C"/>
    <w:rsid w:val="00C87854"/>
    <w:rsid w:val="00C9024C"/>
    <w:rsid w:val="00C919EA"/>
    <w:rsid w:val="00C92C4F"/>
    <w:rsid w:val="00C93012"/>
    <w:rsid w:val="00C93C84"/>
    <w:rsid w:val="00C94A96"/>
    <w:rsid w:val="00C95534"/>
    <w:rsid w:val="00CA1575"/>
    <w:rsid w:val="00CA2BA7"/>
    <w:rsid w:val="00CA5244"/>
    <w:rsid w:val="00CA684C"/>
    <w:rsid w:val="00CA6FC8"/>
    <w:rsid w:val="00CB1F02"/>
    <w:rsid w:val="00CC3D18"/>
    <w:rsid w:val="00CC411B"/>
    <w:rsid w:val="00CC5376"/>
    <w:rsid w:val="00CD014F"/>
    <w:rsid w:val="00CD0449"/>
    <w:rsid w:val="00CD1DE0"/>
    <w:rsid w:val="00CD29A1"/>
    <w:rsid w:val="00CD2F26"/>
    <w:rsid w:val="00CD329A"/>
    <w:rsid w:val="00CD4C54"/>
    <w:rsid w:val="00CD608D"/>
    <w:rsid w:val="00CD6D3F"/>
    <w:rsid w:val="00CD7A68"/>
    <w:rsid w:val="00CD7D27"/>
    <w:rsid w:val="00CE08B7"/>
    <w:rsid w:val="00CE6291"/>
    <w:rsid w:val="00CE70F7"/>
    <w:rsid w:val="00CE7D40"/>
    <w:rsid w:val="00CF29F8"/>
    <w:rsid w:val="00CF42E2"/>
    <w:rsid w:val="00CF7F69"/>
    <w:rsid w:val="00D027B2"/>
    <w:rsid w:val="00D02F7E"/>
    <w:rsid w:val="00D06B72"/>
    <w:rsid w:val="00D11B4C"/>
    <w:rsid w:val="00D11F52"/>
    <w:rsid w:val="00D13261"/>
    <w:rsid w:val="00D16586"/>
    <w:rsid w:val="00D17E38"/>
    <w:rsid w:val="00D20D5C"/>
    <w:rsid w:val="00D21C1B"/>
    <w:rsid w:val="00D2380F"/>
    <w:rsid w:val="00D24AAE"/>
    <w:rsid w:val="00D24FF3"/>
    <w:rsid w:val="00D25205"/>
    <w:rsid w:val="00D25FFF"/>
    <w:rsid w:val="00D26B87"/>
    <w:rsid w:val="00D31C93"/>
    <w:rsid w:val="00D32377"/>
    <w:rsid w:val="00D33FA6"/>
    <w:rsid w:val="00D35CE4"/>
    <w:rsid w:val="00D36B80"/>
    <w:rsid w:val="00D404A8"/>
    <w:rsid w:val="00D40984"/>
    <w:rsid w:val="00D43B61"/>
    <w:rsid w:val="00D44A81"/>
    <w:rsid w:val="00D44EA5"/>
    <w:rsid w:val="00D45538"/>
    <w:rsid w:val="00D508AB"/>
    <w:rsid w:val="00D510E5"/>
    <w:rsid w:val="00D51177"/>
    <w:rsid w:val="00D5426F"/>
    <w:rsid w:val="00D60722"/>
    <w:rsid w:val="00D6405D"/>
    <w:rsid w:val="00D65136"/>
    <w:rsid w:val="00D67157"/>
    <w:rsid w:val="00D7466E"/>
    <w:rsid w:val="00D75412"/>
    <w:rsid w:val="00D7732B"/>
    <w:rsid w:val="00D8440F"/>
    <w:rsid w:val="00D96148"/>
    <w:rsid w:val="00D9619D"/>
    <w:rsid w:val="00DA4353"/>
    <w:rsid w:val="00DA457C"/>
    <w:rsid w:val="00DA50F7"/>
    <w:rsid w:val="00DA5D7F"/>
    <w:rsid w:val="00DA72BC"/>
    <w:rsid w:val="00DB05C9"/>
    <w:rsid w:val="00DB3E5D"/>
    <w:rsid w:val="00DB4DAF"/>
    <w:rsid w:val="00DB5CD2"/>
    <w:rsid w:val="00DC0228"/>
    <w:rsid w:val="00DC4F2C"/>
    <w:rsid w:val="00DC7DBF"/>
    <w:rsid w:val="00DD61DC"/>
    <w:rsid w:val="00DE1A6B"/>
    <w:rsid w:val="00DE2192"/>
    <w:rsid w:val="00DE2C78"/>
    <w:rsid w:val="00DE36AB"/>
    <w:rsid w:val="00DE5472"/>
    <w:rsid w:val="00DE5F89"/>
    <w:rsid w:val="00DE74CA"/>
    <w:rsid w:val="00DE7775"/>
    <w:rsid w:val="00DF1619"/>
    <w:rsid w:val="00DF2800"/>
    <w:rsid w:val="00DF42A1"/>
    <w:rsid w:val="00DF702A"/>
    <w:rsid w:val="00E00129"/>
    <w:rsid w:val="00E0127C"/>
    <w:rsid w:val="00E03537"/>
    <w:rsid w:val="00E05E0D"/>
    <w:rsid w:val="00E10E2A"/>
    <w:rsid w:val="00E116A8"/>
    <w:rsid w:val="00E142DF"/>
    <w:rsid w:val="00E14AC6"/>
    <w:rsid w:val="00E23C58"/>
    <w:rsid w:val="00E24D6B"/>
    <w:rsid w:val="00E30B04"/>
    <w:rsid w:val="00E31C7A"/>
    <w:rsid w:val="00E33E98"/>
    <w:rsid w:val="00E341DE"/>
    <w:rsid w:val="00E3556D"/>
    <w:rsid w:val="00E36568"/>
    <w:rsid w:val="00E36673"/>
    <w:rsid w:val="00E37C83"/>
    <w:rsid w:val="00E40245"/>
    <w:rsid w:val="00E4201F"/>
    <w:rsid w:val="00E51665"/>
    <w:rsid w:val="00E5228E"/>
    <w:rsid w:val="00E527C5"/>
    <w:rsid w:val="00E5375E"/>
    <w:rsid w:val="00E560DE"/>
    <w:rsid w:val="00E57B9D"/>
    <w:rsid w:val="00E60C48"/>
    <w:rsid w:val="00E60CC9"/>
    <w:rsid w:val="00E65359"/>
    <w:rsid w:val="00E65525"/>
    <w:rsid w:val="00E66388"/>
    <w:rsid w:val="00E669BF"/>
    <w:rsid w:val="00E71BEC"/>
    <w:rsid w:val="00E71BF1"/>
    <w:rsid w:val="00E73320"/>
    <w:rsid w:val="00E736EC"/>
    <w:rsid w:val="00E744F9"/>
    <w:rsid w:val="00E771F9"/>
    <w:rsid w:val="00E80040"/>
    <w:rsid w:val="00E81546"/>
    <w:rsid w:val="00E835AB"/>
    <w:rsid w:val="00E83AB1"/>
    <w:rsid w:val="00E86353"/>
    <w:rsid w:val="00E87809"/>
    <w:rsid w:val="00E87E18"/>
    <w:rsid w:val="00E93ABB"/>
    <w:rsid w:val="00E93F69"/>
    <w:rsid w:val="00E96B87"/>
    <w:rsid w:val="00E972A3"/>
    <w:rsid w:val="00E973A8"/>
    <w:rsid w:val="00EA2455"/>
    <w:rsid w:val="00EA2806"/>
    <w:rsid w:val="00EA2B29"/>
    <w:rsid w:val="00EB096C"/>
    <w:rsid w:val="00EB10BE"/>
    <w:rsid w:val="00EB28A1"/>
    <w:rsid w:val="00EB2E2E"/>
    <w:rsid w:val="00EB3487"/>
    <w:rsid w:val="00EB51BD"/>
    <w:rsid w:val="00EB639A"/>
    <w:rsid w:val="00EB7A99"/>
    <w:rsid w:val="00EC2B75"/>
    <w:rsid w:val="00EC4F34"/>
    <w:rsid w:val="00EC54BA"/>
    <w:rsid w:val="00EC592B"/>
    <w:rsid w:val="00EC5B62"/>
    <w:rsid w:val="00EC5F33"/>
    <w:rsid w:val="00EC6FA0"/>
    <w:rsid w:val="00EC7E38"/>
    <w:rsid w:val="00EC7F1B"/>
    <w:rsid w:val="00ED26D8"/>
    <w:rsid w:val="00ED34BD"/>
    <w:rsid w:val="00ED40F6"/>
    <w:rsid w:val="00ED554D"/>
    <w:rsid w:val="00ED6CA6"/>
    <w:rsid w:val="00EE09BF"/>
    <w:rsid w:val="00EE37C1"/>
    <w:rsid w:val="00EE38FE"/>
    <w:rsid w:val="00EE4201"/>
    <w:rsid w:val="00EE5E92"/>
    <w:rsid w:val="00EE60E2"/>
    <w:rsid w:val="00EE6111"/>
    <w:rsid w:val="00EE7E43"/>
    <w:rsid w:val="00EF1336"/>
    <w:rsid w:val="00EF15FC"/>
    <w:rsid w:val="00EF51D3"/>
    <w:rsid w:val="00EF586F"/>
    <w:rsid w:val="00F034B7"/>
    <w:rsid w:val="00F041E7"/>
    <w:rsid w:val="00F05A5C"/>
    <w:rsid w:val="00F06829"/>
    <w:rsid w:val="00F06D0A"/>
    <w:rsid w:val="00F071ED"/>
    <w:rsid w:val="00F076C2"/>
    <w:rsid w:val="00F10991"/>
    <w:rsid w:val="00F127CE"/>
    <w:rsid w:val="00F13631"/>
    <w:rsid w:val="00F145DA"/>
    <w:rsid w:val="00F147C0"/>
    <w:rsid w:val="00F15C88"/>
    <w:rsid w:val="00F15E2F"/>
    <w:rsid w:val="00F177B9"/>
    <w:rsid w:val="00F17A1A"/>
    <w:rsid w:val="00F219CB"/>
    <w:rsid w:val="00F23334"/>
    <w:rsid w:val="00F2566D"/>
    <w:rsid w:val="00F25F44"/>
    <w:rsid w:val="00F261B2"/>
    <w:rsid w:val="00F26E3D"/>
    <w:rsid w:val="00F37B19"/>
    <w:rsid w:val="00F41BEA"/>
    <w:rsid w:val="00F4394F"/>
    <w:rsid w:val="00F452FF"/>
    <w:rsid w:val="00F457A2"/>
    <w:rsid w:val="00F46D1D"/>
    <w:rsid w:val="00F5323A"/>
    <w:rsid w:val="00F549F4"/>
    <w:rsid w:val="00F54BA8"/>
    <w:rsid w:val="00F55976"/>
    <w:rsid w:val="00F56D4D"/>
    <w:rsid w:val="00F63005"/>
    <w:rsid w:val="00F63206"/>
    <w:rsid w:val="00F65052"/>
    <w:rsid w:val="00F703F5"/>
    <w:rsid w:val="00F706AE"/>
    <w:rsid w:val="00F73833"/>
    <w:rsid w:val="00F749F9"/>
    <w:rsid w:val="00F74D8A"/>
    <w:rsid w:val="00F77B54"/>
    <w:rsid w:val="00F83003"/>
    <w:rsid w:val="00F84078"/>
    <w:rsid w:val="00F87A6A"/>
    <w:rsid w:val="00F93260"/>
    <w:rsid w:val="00F94548"/>
    <w:rsid w:val="00F9637E"/>
    <w:rsid w:val="00F96A0D"/>
    <w:rsid w:val="00FA0F05"/>
    <w:rsid w:val="00FA19E4"/>
    <w:rsid w:val="00FA2A7D"/>
    <w:rsid w:val="00FA3C1A"/>
    <w:rsid w:val="00FA651E"/>
    <w:rsid w:val="00FA6864"/>
    <w:rsid w:val="00FB0A03"/>
    <w:rsid w:val="00FB30F3"/>
    <w:rsid w:val="00FB5385"/>
    <w:rsid w:val="00FB61EE"/>
    <w:rsid w:val="00FB77D5"/>
    <w:rsid w:val="00FC1047"/>
    <w:rsid w:val="00FC32E2"/>
    <w:rsid w:val="00FC5FE5"/>
    <w:rsid w:val="00FC667A"/>
    <w:rsid w:val="00FC7608"/>
    <w:rsid w:val="00FD040B"/>
    <w:rsid w:val="00FD4DA0"/>
    <w:rsid w:val="00FD7340"/>
    <w:rsid w:val="00FD73AD"/>
    <w:rsid w:val="00FD7A99"/>
    <w:rsid w:val="00FD7E18"/>
    <w:rsid w:val="00FE22EE"/>
    <w:rsid w:val="00FE2468"/>
    <w:rsid w:val="00FE2745"/>
    <w:rsid w:val="00FE306B"/>
    <w:rsid w:val="00FE3DDE"/>
    <w:rsid w:val="00FE3E57"/>
    <w:rsid w:val="00FE5607"/>
    <w:rsid w:val="00FE5A2D"/>
    <w:rsid w:val="00FE69FE"/>
    <w:rsid w:val="00FE7576"/>
    <w:rsid w:val="00FF0FE3"/>
    <w:rsid w:val="00FF3981"/>
    <w:rsid w:val="00FF5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A5D"/>
  <w15:chartTrackingRefBased/>
  <w15:docId w15:val="{57DBAE27-456A-4ACA-8DE8-4725D85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32B"/>
    <w:rPr>
      <w:sz w:val="24"/>
      <w:szCs w:val="24"/>
    </w:rPr>
  </w:style>
  <w:style w:type="paragraph" w:styleId="Nagwek1">
    <w:name w:val="heading 1"/>
    <w:basedOn w:val="Normalny"/>
    <w:next w:val="Normalny"/>
    <w:link w:val="Nagwek1Znak"/>
    <w:qFormat/>
    <w:pPr>
      <w:keepNext/>
      <w:jc w:val="right"/>
      <w:outlineLvl w:val="0"/>
    </w:pPr>
    <w:rPr>
      <w:b/>
    </w:rPr>
  </w:style>
  <w:style w:type="paragraph" w:styleId="Nagwek2">
    <w:name w:val="heading 2"/>
    <w:basedOn w:val="Normalny"/>
    <w:next w:val="Normalny"/>
    <w:link w:val="Nagwek2Znak"/>
    <w:uiPriority w:val="99"/>
    <w:qFormat/>
    <w:pPr>
      <w:keepNext/>
      <w:tabs>
        <w:tab w:val="center" w:pos="7020"/>
      </w:tabs>
      <w:jc w:val="center"/>
      <w:outlineLvl w:val="1"/>
    </w:pPr>
    <w:rPr>
      <w:b/>
      <w:bCs/>
      <w:sz w:val="28"/>
    </w:rPr>
  </w:style>
  <w:style w:type="paragraph" w:styleId="Nagwek3">
    <w:name w:val="heading 3"/>
    <w:basedOn w:val="Normalny"/>
    <w:next w:val="Normalny"/>
    <w:qFormat/>
    <w:pPr>
      <w:keepNext/>
      <w:ind w:left="1416" w:hanging="1416"/>
      <w:outlineLvl w:val="2"/>
    </w:pPr>
    <w:rPr>
      <w:b/>
      <w:sz w:val="20"/>
    </w:rPr>
  </w:style>
  <w:style w:type="paragraph" w:styleId="Nagwek4">
    <w:name w:val="heading 4"/>
    <w:basedOn w:val="Normalny"/>
    <w:next w:val="Normalny"/>
    <w:qFormat/>
    <w:pPr>
      <w:keepNext/>
      <w:spacing w:before="240" w:after="60"/>
      <w:outlineLvl w:val="3"/>
    </w:pPr>
    <w:rPr>
      <w:b/>
      <w:bCs/>
      <w:sz w:val="28"/>
      <w:szCs w:val="28"/>
      <w:lang w:eastAsia="en-US"/>
    </w:rPr>
  </w:style>
  <w:style w:type="paragraph" w:styleId="Nagwek5">
    <w:name w:val="heading 5"/>
    <w:basedOn w:val="Normalny"/>
    <w:next w:val="Normalny"/>
    <w:qFormat/>
    <w:pPr>
      <w:keepNext/>
      <w:outlineLvl w:val="4"/>
    </w:pPr>
    <w:rPr>
      <w:rFonts w:ascii="Arial" w:hAnsi="Arial" w:cs="Arial"/>
      <w:b/>
      <w:bCs/>
      <w:iCs/>
      <w:sz w:val="22"/>
      <w:szCs w:val="28"/>
    </w:rPr>
  </w:style>
  <w:style w:type="paragraph" w:styleId="Nagwek7">
    <w:name w:val="heading 7"/>
    <w:basedOn w:val="Normalny"/>
    <w:next w:val="Normalny"/>
    <w:qFormat/>
    <w:pPr>
      <w:spacing w:line="276" w:lineRule="auto"/>
      <w:outlineLvl w:val="6"/>
    </w:pPr>
    <w:rPr>
      <w:rFonts w:ascii="Cambria" w:hAnsi="Cambria"/>
      <w:i/>
      <w:iCs/>
      <w:sz w:val="22"/>
      <w:szCs w:val="22"/>
      <w:lang w:eastAsia="en-US"/>
    </w:rPr>
  </w:style>
  <w:style w:type="paragraph" w:styleId="Nagwek8">
    <w:name w:val="heading 8"/>
    <w:basedOn w:val="Normalny"/>
    <w:next w:val="Normalny"/>
    <w:qFormat/>
    <w:pPr>
      <w:keepNext/>
      <w:widowControl w:val="0"/>
      <w:numPr>
        <w:ilvl w:val="1"/>
        <w:numId w:val="2"/>
      </w:numPr>
      <w:autoSpaceDE w:val="0"/>
      <w:autoSpaceDN w:val="0"/>
      <w:adjustRightInd w:val="0"/>
      <w:outlineLvl w:val="7"/>
    </w:pPr>
    <w:rPr>
      <w:rFonts w:ascii="Verdana" w:hAnsi="Verdana" w:cs="Arial"/>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paragraph" w:styleId="Tytu">
    <w:name w:val="Title"/>
    <w:basedOn w:val="Normalny"/>
    <w:link w:val="TytuZnak"/>
    <w:uiPriority w:val="10"/>
    <w:qFormat/>
    <w:pPr>
      <w:jc w:val="center"/>
    </w:pPr>
    <w:rPr>
      <w:b/>
    </w:rPr>
  </w:style>
  <w:style w:type="paragraph" w:styleId="Tekstpodstawowy">
    <w:name w:val="Body Text"/>
    <w:aliases w:val="Tekst podstawow.(F2),(F2)"/>
    <w:basedOn w:val="Normalny"/>
    <w:link w:val="TekstpodstawowyZnak"/>
    <w:uiPriority w:val="99"/>
    <w:semiHidden/>
    <w:pPr>
      <w:widowControl w:val="0"/>
    </w:pPr>
    <w:rPr>
      <w:b/>
      <w:bCs/>
      <w:lang w:val="x-none" w:eastAsia="x-none"/>
    </w:rPr>
  </w:style>
  <w:style w:type="paragraph" w:styleId="Tekstpodstawowywcity3">
    <w:name w:val="Body Text Indent 3"/>
    <w:basedOn w:val="Normalny"/>
    <w:semiHidden/>
    <w:pPr>
      <w:tabs>
        <w:tab w:val="left" w:pos="360"/>
      </w:tabs>
      <w:ind w:left="360" w:hanging="360"/>
      <w:jc w:val="both"/>
    </w:pPr>
    <w:rPr>
      <w:lang w:eastAsia="ar-SA"/>
    </w:rPr>
  </w:style>
  <w:style w:type="paragraph" w:customStyle="1" w:styleId="tekst">
    <w:name w:val="tekst"/>
    <w:basedOn w:val="Normalny"/>
    <w:pPr>
      <w:suppressLineNumbers/>
      <w:spacing w:before="60" w:after="60"/>
      <w:jc w:val="both"/>
    </w:pPr>
  </w:style>
  <w:style w:type="paragraph" w:styleId="Tekstpodstawowywcity">
    <w:name w:val="Body Text Indent"/>
    <w:basedOn w:val="Normalny"/>
    <w:semiHidden/>
    <w:pPr>
      <w:ind w:left="360"/>
      <w:jc w:val="both"/>
    </w:pPr>
    <w:rPr>
      <w:lang w:eastAsia="ar-SA"/>
    </w:rPr>
  </w:style>
  <w:style w:type="paragraph" w:styleId="Tekstpodstawowywcity2">
    <w:name w:val="Body Text Indent 2"/>
    <w:basedOn w:val="Normalny"/>
    <w:link w:val="Tekstpodstawowywcity2Znak"/>
    <w:semiHidden/>
    <w:pPr>
      <w:ind w:left="540" w:hanging="180"/>
      <w:jc w:val="both"/>
    </w:pPr>
    <w:rPr>
      <w:lang w:eastAsia="ar-SA"/>
    </w:rPr>
  </w:style>
  <w:style w:type="paragraph" w:styleId="NormalnyWeb">
    <w:name w:val="Normal (Web)"/>
    <w:basedOn w:val="Normalny"/>
    <w:uiPriority w:val="99"/>
    <w:semiHidden/>
    <w:pPr>
      <w:spacing w:before="100" w:beforeAutospacing="1" w:after="100" w:afterAutospacing="1"/>
    </w:pPr>
  </w:style>
  <w:style w:type="paragraph" w:styleId="Tekstpodstawowy2">
    <w:name w:val="Body Text 2"/>
    <w:basedOn w:val="Normalny"/>
    <w:link w:val="Tekstpodstawowy2Znak"/>
    <w:semiHidden/>
    <w:pPr>
      <w:jc w:val="both"/>
    </w:pPr>
    <w:rPr>
      <w:lang w:val="x-none" w:eastAsia="x-non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emiHidden/>
  </w:style>
  <w:style w:type="paragraph" w:styleId="Tekstpodstawowy3">
    <w:name w:val="Body Text 3"/>
    <w:basedOn w:val="Normalny"/>
    <w:semiHidden/>
    <w:pPr>
      <w:jc w:val="both"/>
    </w:pPr>
    <w:rPr>
      <w:color w:val="000000"/>
      <w:szCs w:val="20"/>
    </w:rPr>
  </w:style>
  <w:style w:type="paragraph" w:customStyle="1" w:styleId="Standard">
    <w:name w:val="Standard"/>
    <w:pPr>
      <w:widowControl w:val="0"/>
      <w:autoSpaceDE w:val="0"/>
      <w:autoSpaceDN w:val="0"/>
      <w:adjustRightInd w:val="0"/>
    </w:pPr>
    <w:rPr>
      <w:sz w:val="24"/>
      <w:szCs w:val="24"/>
    </w:rPr>
  </w:style>
  <w:style w:type="paragraph" w:customStyle="1" w:styleId="Indeks">
    <w:name w:val="Indeks"/>
    <w:basedOn w:val="Normalny"/>
    <w:pPr>
      <w:suppressLineNumbers/>
      <w:suppressAutoHyphens/>
    </w:pPr>
    <w:rPr>
      <w:rFonts w:cs="Tahoma"/>
      <w:lang w:eastAsia="ar-SA"/>
    </w:rPr>
  </w:style>
  <w:style w:type="character" w:styleId="Pogrubienie">
    <w:name w:val="Strong"/>
    <w:qFormat/>
    <w:rPr>
      <w:b/>
      <w:bCs/>
    </w:rPr>
  </w:style>
  <w:style w:type="paragraph" w:customStyle="1" w:styleId="ZnakZnak3CharCharZnakZnakCharCharZnak">
    <w:name w:val="Znak Znak3 Char Char Znak Znak Char Char Znak"/>
    <w:basedOn w:val="Normalny"/>
  </w:style>
  <w:style w:type="paragraph" w:customStyle="1" w:styleId="zmart2">
    <w:name w:val="zm art2"/>
    <w:basedOn w:val="Normalny"/>
    <w:pPr>
      <w:spacing w:before="60" w:after="60"/>
      <w:ind w:left="1843" w:hanging="1219"/>
      <w:jc w:val="both"/>
    </w:pPr>
    <w:rPr>
      <w:szCs w:val="20"/>
    </w:rPr>
  </w:style>
  <w:style w:type="paragraph" w:customStyle="1" w:styleId="ust1art">
    <w:name w:val="ust1 art"/>
    <w:pPr>
      <w:spacing w:before="60" w:after="60"/>
      <w:ind w:left="1702" w:hanging="284"/>
    </w:pPr>
    <w:rPr>
      <w:noProof/>
      <w:sz w:val="24"/>
    </w:rPr>
  </w:style>
  <w:style w:type="paragraph" w:customStyle="1" w:styleId="pkt1art">
    <w:name w:val="pkt1 art"/>
    <w:pPr>
      <w:spacing w:before="60" w:after="60"/>
      <w:ind w:left="1872" w:hanging="284"/>
    </w:pPr>
    <w:rPr>
      <w:noProof/>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pPr>
      <w:spacing w:after="200" w:line="276" w:lineRule="auto"/>
      <w:ind w:left="720"/>
    </w:pPr>
    <w:rPr>
      <w:rFonts w:ascii="Calibri" w:eastAsia="Calibri" w:hAnsi="Calibri"/>
      <w:sz w:val="22"/>
      <w:szCs w:val="22"/>
      <w:lang w:eastAsia="en-US"/>
    </w:rPr>
  </w:style>
  <w:style w:type="character" w:styleId="Odwoaniedokomentarza">
    <w:name w:val="annotation reference"/>
    <w:uiPriority w:val="99"/>
    <w:unhideWhenUsed/>
    <w:rPr>
      <w:sz w:val="16"/>
      <w:szCs w:val="16"/>
    </w:rPr>
  </w:style>
  <w:style w:type="paragraph" w:styleId="Tekstkomentarza">
    <w:name w:val="annotation text"/>
    <w:basedOn w:val="Normalny"/>
    <w:link w:val="TekstkomentarzaZnak1"/>
    <w:uiPriority w:val="99"/>
    <w:unhideWhenUsed/>
    <w:rPr>
      <w:sz w:val="20"/>
      <w:szCs w:val="20"/>
    </w:rPr>
  </w:style>
  <w:style w:type="character" w:customStyle="1" w:styleId="TekstkomentarzaZnak">
    <w:name w:val="Tekst komentarza Znak"/>
    <w:basedOn w:val="Domylnaczcionkaakapitu"/>
    <w:uiPriority w:val="99"/>
  </w:style>
  <w:style w:type="paragraph" w:styleId="Tematkomentarza">
    <w:name w:val="annotation subject"/>
    <w:basedOn w:val="Tekstkomentarza"/>
    <w:next w:val="Tekstkomentarza"/>
    <w:uiPriority w:val="99"/>
    <w:unhideWhenUsed/>
    <w:rPr>
      <w:b/>
      <w:bCs/>
    </w:rPr>
  </w:style>
  <w:style w:type="character" w:customStyle="1" w:styleId="TematkomentarzaZnak">
    <w:name w:val="Temat komentarza Znak"/>
    <w:uiPriority w:val="99"/>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ZnakZnak1">
    <w:name w:val="Znak Znak1"/>
    <w:basedOn w:val="Normalny"/>
    <w:rPr>
      <w:rFonts w:ascii="Arial" w:hAnsi="Arial" w:cs="Arial"/>
    </w:rPr>
  </w:style>
  <w:style w:type="paragraph" w:customStyle="1" w:styleId="normaltableau">
    <w:name w:val="normal_tableau"/>
    <w:basedOn w:val="Normalny"/>
    <w:pPr>
      <w:spacing w:before="120" w:after="120"/>
      <w:jc w:val="both"/>
    </w:pPr>
    <w:rPr>
      <w:rFonts w:ascii="Optima" w:hAnsi="Optima"/>
      <w:sz w:val="22"/>
      <w:szCs w:val="20"/>
      <w:lang w:val="en-GB"/>
    </w:r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Lista">
    <w:name w:val="List"/>
    <w:basedOn w:val="Tekstpodstawowy"/>
    <w:semiHidden/>
    <w:pPr>
      <w:suppressAutoHyphens/>
      <w:overflowPunct w:val="0"/>
      <w:autoSpaceDE w:val="0"/>
      <w:autoSpaceDN w:val="0"/>
      <w:adjustRightInd w:val="0"/>
      <w:spacing w:after="120"/>
      <w:textAlignment w:val="baseline"/>
    </w:pPr>
    <w:rPr>
      <w:b w:val="0"/>
      <w:bCs w:val="0"/>
      <w:szCs w:val="20"/>
    </w:rPr>
  </w:style>
  <w:style w:type="paragraph" w:customStyle="1" w:styleId="default0">
    <w:name w:val="default"/>
    <w:basedOn w:val="Normalny"/>
    <w:pPr>
      <w:spacing w:before="100" w:beforeAutospacing="1" w:after="100" w:afterAutospacing="1"/>
    </w:pPr>
    <w:rPr>
      <w:rFonts w:ascii="Arial Unicode MS" w:eastAsia="Arial Unicode MS" w:hAnsi="Arial Unicode MS" w:cs="Arial Unicode MS"/>
    </w:rPr>
  </w:style>
  <w:style w:type="character" w:customStyle="1" w:styleId="WW8Num28z1">
    <w:name w:val="WW8Num28z1"/>
    <w:rPr>
      <w:rFonts w:ascii="Wingdings" w:hAnsi="Wingdings"/>
      <w:b w:val="0"/>
    </w:rPr>
  </w:style>
  <w:style w:type="paragraph" w:customStyle="1" w:styleId="1Tekstwielopziomowy">
    <w:name w:val="1_Tekst wielopziomowy"/>
    <w:basedOn w:val="Normalny"/>
    <w:uiPriority w:val="99"/>
    <w:pPr>
      <w:numPr>
        <w:numId w:val="8"/>
      </w:numPr>
      <w:spacing w:before="100" w:beforeAutospacing="1" w:after="200" w:line="360" w:lineRule="auto"/>
    </w:pPr>
    <w:rPr>
      <w:rFonts w:ascii="Arial" w:hAnsi="Arial"/>
      <w:b/>
      <w:sz w:val="20"/>
      <w:szCs w:val="20"/>
      <w:lang w:val="x-none" w:eastAsia="x-none"/>
    </w:rPr>
  </w:style>
  <w:style w:type="paragraph" w:customStyle="1" w:styleId="1tekstwypunktowany">
    <w:name w:val="1_tekst wypunktowany"/>
    <w:basedOn w:val="1Tekstwielopziomowy"/>
    <w:uiPriority w:val="99"/>
    <w:qFormat/>
    <w:pPr>
      <w:numPr>
        <w:ilvl w:val="4"/>
      </w:numPr>
      <w:tabs>
        <w:tab w:val="num" w:pos="1080"/>
      </w:tabs>
      <w:spacing w:before="0" w:beforeAutospacing="0" w:line="312" w:lineRule="auto"/>
      <w:ind w:left="1080" w:hanging="1080"/>
    </w:pPr>
    <w:rPr>
      <w:b w:val="0"/>
    </w:rPr>
  </w:style>
  <w:style w:type="character" w:customStyle="1" w:styleId="WW8Num8z0">
    <w:name w:val="WW8Num8z0"/>
    <w:rPr>
      <w:rFonts w:ascii="StarSymbol" w:hAnsi="StarSymbol"/>
    </w:rPr>
  </w:style>
  <w:style w:type="character" w:customStyle="1" w:styleId="WW8Num37z0">
    <w:name w:val="WW8Num37z0"/>
    <w:rPr>
      <w:b/>
    </w:rPr>
  </w:style>
  <w:style w:type="character" w:customStyle="1" w:styleId="Tekstpodstawowy2Znak">
    <w:name w:val="Tekst podstawowy 2 Znak"/>
    <w:link w:val="Tekstpodstawowy2"/>
    <w:semiHidden/>
    <w:rsid w:val="007C3668"/>
    <w:rPr>
      <w:sz w:val="24"/>
      <w:szCs w:val="24"/>
    </w:rPr>
  </w:style>
  <w:style w:type="character" w:customStyle="1" w:styleId="StopkaZnak">
    <w:name w:val="Stopka Znak"/>
    <w:link w:val="Stopka"/>
    <w:uiPriority w:val="99"/>
    <w:rsid w:val="00B66993"/>
    <w:rPr>
      <w:sz w:val="24"/>
      <w:szCs w:val="24"/>
    </w:rPr>
  </w:style>
  <w:style w:type="character" w:customStyle="1" w:styleId="TekstpodstawowyZnak">
    <w:name w:val="Tekst podstawowy Znak"/>
    <w:aliases w:val="Tekst podstawow.(F2) Znak,(F2) Znak"/>
    <w:link w:val="Tekstpodstawowy"/>
    <w:uiPriority w:val="99"/>
    <w:semiHidden/>
    <w:rsid w:val="004A6BA6"/>
    <w:rPr>
      <w:b/>
      <w:bCs/>
      <w:sz w:val="24"/>
      <w:szCs w:val="24"/>
    </w:rPr>
  </w:style>
  <w:style w:type="character" w:customStyle="1" w:styleId="Nagwek1Znak">
    <w:name w:val="Nagłówek 1 Znak"/>
    <w:link w:val="Nagwek1"/>
    <w:rsid w:val="0082607C"/>
    <w:rPr>
      <w:b/>
      <w:sz w:val="24"/>
      <w:szCs w:val="24"/>
    </w:rPr>
  </w:style>
  <w:style w:type="paragraph" w:customStyle="1" w:styleId="Akapitzlist1">
    <w:name w:val="Akapit z listą1"/>
    <w:rsid w:val="000959E0"/>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tekstdokbold">
    <w:name w:val="tekst dok. bold"/>
    <w:uiPriority w:val="99"/>
    <w:rsid w:val="00B17236"/>
    <w:rPr>
      <w:b/>
      <w:bCs/>
    </w:rPr>
  </w:style>
  <w:style w:type="paragraph" w:customStyle="1" w:styleId="Znak">
    <w:name w:val="Znak"/>
    <w:basedOn w:val="Normalny"/>
    <w:uiPriority w:val="99"/>
    <w:rsid w:val="00B17236"/>
    <w:rPr>
      <w:rFonts w:ascii="Calibri" w:eastAsiaTheme="minorEastAsia" w:hAnsi="Calibri" w:cs="Calibri"/>
    </w:rPr>
  </w:style>
  <w:style w:type="character" w:customStyle="1" w:styleId="TytuZnak">
    <w:name w:val="Tytuł Znak"/>
    <w:link w:val="Tytu"/>
    <w:uiPriority w:val="10"/>
    <w:rsid w:val="008432AE"/>
    <w:rPr>
      <w:b/>
      <w:sz w:val="24"/>
      <w:szCs w:val="24"/>
    </w:rPr>
  </w:style>
  <w:style w:type="paragraph" w:styleId="Bezodstpw">
    <w:name w:val="No Spacing"/>
    <w:basedOn w:val="Normalny"/>
    <w:link w:val="BezodstpwZnak"/>
    <w:qFormat/>
    <w:rsid w:val="008432AE"/>
    <w:rPr>
      <w:rFonts w:ascii="Calibri" w:hAnsi="Calibri"/>
      <w:sz w:val="22"/>
      <w:szCs w:val="22"/>
      <w:lang w:val="en-US" w:eastAsia="en-US" w:bidi="en-US"/>
    </w:rPr>
  </w:style>
  <w:style w:type="character" w:customStyle="1" w:styleId="BezodstpwZnak">
    <w:name w:val="Bez odstępów Znak"/>
    <w:link w:val="Bezodstpw"/>
    <w:uiPriority w:val="1"/>
    <w:rsid w:val="008432AE"/>
    <w:rPr>
      <w:rFonts w:ascii="Calibri" w:hAnsi="Calibri"/>
      <w:sz w:val="22"/>
      <w:szCs w:val="22"/>
      <w:lang w:val="en-US" w:eastAsia="en-US" w:bidi="en-US"/>
    </w:rPr>
  </w:style>
  <w:style w:type="character" w:customStyle="1" w:styleId="Tekstpodstawowywcity2Znak">
    <w:name w:val="Tekst podstawowy wcięty 2 Znak"/>
    <w:link w:val="Tekstpodstawowywcity2"/>
    <w:uiPriority w:val="99"/>
    <w:rsid w:val="001A760D"/>
    <w:rPr>
      <w:sz w:val="24"/>
      <w:szCs w:val="24"/>
      <w:lang w:eastAsia="ar-SA"/>
    </w:rPr>
  </w:style>
  <w:style w:type="character" w:customStyle="1" w:styleId="TekstkomentarzaZnak1">
    <w:name w:val="Tekst komentarza Znak1"/>
    <w:basedOn w:val="Domylnaczcionkaakapitu"/>
    <w:link w:val="Tekstkomentarza"/>
    <w:uiPriority w:val="99"/>
    <w:locked/>
    <w:rsid w:val="00C50A13"/>
  </w:style>
  <w:style w:type="character" w:customStyle="1" w:styleId="AkapitzlistZnak">
    <w:name w:val="Akapit z listą Znak"/>
    <w:link w:val="Akapitzlist"/>
    <w:uiPriority w:val="99"/>
    <w:rsid w:val="00C50A13"/>
    <w:rPr>
      <w:rFonts w:ascii="Calibri" w:eastAsia="Calibri" w:hAnsi="Calibri"/>
      <w:sz w:val="22"/>
      <w:szCs w:val="22"/>
      <w:lang w:eastAsia="en-US"/>
    </w:rPr>
  </w:style>
  <w:style w:type="character" w:customStyle="1" w:styleId="Nagwek2Znak">
    <w:name w:val="Nagłówek 2 Znak"/>
    <w:basedOn w:val="Domylnaczcionkaakapitu"/>
    <w:link w:val="Nagwek2"/>
    <w:uiPriority w:val="99"/>
    <w:locked/>
    <w:rsid w:val="005D3B5F"/>
    <w:rPr>
      <w:b/>
      <w:bCs/>
      <w:sz w:val="28"/>
      <w:szCs w:val="24"/>
    </w:rPr>
  </w:style>
  <w:style w:type="paragraph" w:styleId="Poprawka">
    <w:name w:val="Revision"/>
    <w:hidden/>
    <w:uiPriority w:val="99"/>
    <w:semiHidden/>
    <w:rsid w:val="003D035D"/>
    <w:rPr>
      <w:sz w:val="24"/>
      <w:szCs w:val="24"/>
    </w:rPr>
  </w:style>
  <w:style w:type="character" w:customStyle="1" w:styleId="FontStyle38">
    <w:name w:val="Font Style38"/>
    <w:uiPriority w:val="99"/>
    <w:rsid w:val="008729B0"/>
    <w:rPr>
      <w:rFonts w:ascii="Times New Roman" w:hAnsi="Times New Roman" w:cs="Times New Roman"/>
      <w:spacing w:val="10"/>
      <w:sz w:val="20"/>
      <w:szCs w:val="20"/>
    </w:rPr>
  </w:style>
  <w:style w:type="character" w:customStyle="1" w:styleId="FontStyle37">
    <w:name w:val="Font Style37"/>
    <w:uiPriority w:val="99"/>
    <w:rsid w:val="008729B0"/>
    <w:rPr>
      <w:rFonts w:ascii="Times New Roman" w:hAnsi="Times New Roman" w:cs="Times New Roman"/>
      <w:b/>
      <w:bCs/>
      <w:sz w:val="20"/>
      <w:szCs w:val="20"/>
    </w:rPr>
  </w:style>
  <w:style w:type="character" w:customStyle="1" w:styleId="FontStyle43">
    <w:name w:val="Font Style43"/>
    <w:uiPriority w:val="99"/>
    <w:rsid w:val="008729B0"/>
    <w:rPr>
      <w:rFonts w:ascii="Times New Roman" w:hAnsi="Times New Roman" w:cs="Times New Roman"/>
      <w:b/>
      <w:bCs/>
      <w:spacing w:val="20"/>
      <w:sz w:val="20"/>
      <w:szCs w:val="20"/>
    </w:rPr>
  </w:style>
  <w:style w:type="paragraph" w:styleId="Tekstprzypisukocowego">
    <w:name w:val="endnote text"/>
    <w:basedOn w:val="Normalny"/>
    <w:link w:val="TekstprzypisukocowegoZnak"/>
    <w:uiPriority w:val="99"/>
    <w:semiHidden/>
    <w:unhideWhenUsed/>
    <w:rsid w:val="004A1869"/>
    <w:rPr>
      <w:sz w:val="20"/>
      <w:szCs w:val="20"/>
    </w:rPr>
  </w:style>
  <w:style w:type="character" w:customStyle="1" w:styleId="TekstprzypisukocowegoZnak">
    <w:name w:val="Tekst przypisu końcowego Znak"/>
    <w:basedOn w:val="Domylnaczcionkaakapitu"/>
    <w:link w:val="Tekstprzypisukocowego"/>
    <w:uiPriority w:val="99"/>
    <w:semiHidden/>
    <w:rsid w:val="004A1869"/>
  </w:style>
  <w:style w:type="character" w:styleId="Odwoanieprzypisukocowego">
    <w:name w:val="endnote reference"/>
    <w:basedOn w:val="Domylnaczcionkaakapitu"/>
    <w:uiPriority w:val="99"/>
    <w:semiHidden/>
    <w:unhideWhenUsed/>
    <w:rsid w:val="004A1869"/>
    <w:rPr>
      <w:vertAlign w:val="superscript"/>
    </w:rPr>
  </w:style>
  <w:style w:type="character" w:customStyle="1" w:styleId="apple-converted-space">
    <w:name w:val="apple-converted-space"/>
    <w:basedOn w:val="Domylnaczcionkaakapitu"/>
    <w:rsid w:val="00184A7D"/>
  </w:style>
  <w:style w:type="table" w:styleId="Tabela-Siatka">
    <w:name w:val="Table Grid"/>
    <w:basedOn w:val="Standardowy"/>
    <w:uiPriority w:val="39"/>
    <w:rsid w:val="0007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omylnaczcionkaakapitu"/>
    <w:rsid w:val="00FC667A"/>
  </w:style>
  <w:style w:type="character" w:customStyle="1" w:styleId="colorcrimsonred">
    <w:name w:val="colorcrimsonred"/>
    <w:basedOn w:val="Domylnaczcionkaakapitu"/>
    <w:rsid w:val="00FC667A"/>
  </w:style>
  <w:style w:type="character" w:customStyle="1" w:styleId="NagwekZnak">
    <w:name w:val="Nagłówek Znak"/>
    <w:basedOn w:val="Domylnaczcionkaakapitu"/>
    <w:link w:val="Nagwek"/>
    <w:uiPriority w:val="99"/>
    <w:rsid w:val="005419C3"/>
    <w:rPr>
      <w:sz w:val="24"/>
      <w:szCs w:val="24"/>
    </w:rPr>
  </w:style>
  <w:style w:type="paragraph" w:styleId="Tekstprzypisudolnego">
    <w:name w:val="footnote text"/>
    <w:basedOn w:val="Normalny"/>
    <w:link w:val="TekstprzypisudolnegoZnak"/>
    <w:uiPriority w:val="99"/>
    <w:rsid w:val="00382B17"/>
    <w:pPr>
      <w:suppressAutoHyphens/>
      <w:autoSpaceDN w:val="0"/>
      <w:textAlignment w:val="baseline"/>
    </w:pPr>
    <w:rPr>
      <w:rFonts w:ascii="Trebuchet MS" w:hAnsi="Trebuchet MS"/>
      <w:sz w:val="20"/>
      <w:szCs w:val="20"/>
      <w:lang w:val="x-none" w:eastAsia="en-US"/>
    </w:rPr>
  </w:style>
  <w:style w:type="character" w:customStyle="1" w:styleId="TekstprzypisudolnegoZnak">
    <w:name w:val="Tekst przypisu dolnego Znak"/>
    <w:basedOn w:val="Domylnaczcionkaakapitu"/>
    <w:link w:val="Tekstprzypisudolnego"/>
    <w:uiPriority w:val="99"/>
    <w:rsid w:val="00382B17"/>
    <w:rPr>
      <w:rFonts w:ascii="Trebuchet MS" w:hAnsi="Trebuchet MS"/>
      <w:lang w:val="x-none" w:eastAsia="en-US"/>
    </w:rPr>
  </w:style>
  <w:style w:type="character" w:styleId="Odwoanieprzypisudolnego">
    <w:name w:val="footnote reference"/>
    <w:uiPriority w:val="99"/>
    <w:semiHidden/>
    <w:unhideWhenUsed/>
    <w:rsid w:val="00382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759">
      <w:bodyDiv w:val="1"/>
      <w:marLeft w:val="0"/>
      <w:marRight w:val="0"/>
      <w:marTop w:val="0"/>
      <w:marBottom w:val="0"/>
      <w:divBdr>
        <w:top w:val="none" w:sz="0" w:space="0" w:color="auto"/>
        <w:left w:val="none" w:sz="0" w:space="0" w:color="auto"/>
        <w:bottom w:val="none" w:sz="0" w:space="0" w:color="auto"/>
        <w:right w:val="none" w:sz="0" w:space="0" w:color="auto"/>
      </w:divBdr>
    </w:div>
    <w:div w:id="307828368">
      <w:bodyDiv w:val="1"/>
      <w:marLeft w:val="0"/>
      <w:marRight w:val="0"/>
      <w:marTop w:val="0"/>
      <w:marBottom w:val="0"/>
      <w:divBdr>
        <w:top w:val="none" w:sz="0" w:space="0" w:color="auto"/>
        <w:left w:val="none" w:sz="0" w:space="0" w:color="auto"/>
        <w:bottom w:val="none" w:sz="0" w:space="0" w:color="auto"/>
        <w:right w:val="none" w:sz="0" w:space="0" w:color="auto"/>
      </w:divBdr>
    </w:div>
    <w:div w:id="418063025">
      <w:bodyDiv w:val="1"/>
      <w:marLeft w:val="0"/>
      <w:marRight w:val="0"/>
      <w:marTop w:val="0"/>
      <w:marBottom w:val="0"/>
      <w:divBdr>
        <w:top w:val="none" w:sz="0" w:space="0" w:color="auto"/>
        <w:left w:val="none" w:sz="0" w:space="0" w:color="auto"/>
        <w:bottom w:val="none" w:sz="0" w:space="0" w:color="auto"/>
        <w:right w:val="none" w:sz="0" w:space="0" w:color="auto"/>
      </w:divBdr>
    </w:div>
    <w:div w:id="481386040">
      <w:bodyDiv w:val="1"/>
      <w:marLeft w:val="0"/>
      <w:marRight w:val="0"/>
      <w:marTop w:val="0"/>
      <w:marBottom w:val="0"/>
      <w:divBdr>
        <w:top w:val="none" w:sz="0" w:space="0" w:color="auto"/>
        <w:left w:val="none" w:sz="0" w:space="0" w:color="auto"/>
        <w:bottom w:val="none" w:sz="0" w:space="0" w:color="auto"/>
        <w:right w:val="none" w:sz="0" w:space="0" w:color="auto"/>
      </w:divBdr>
    </w:div>
    <w:div w:id="758409997">
      <w:bodyDiv w:val="1"/>
      <w:marLeft w:val="0"/>
      <w:marRight w:val="0"/>
      <w:marTop w:val="0"/>
      <w:marBottom w:val="0"/>
      <w:divBdr>
        <w:top w:val="none" w:sz="0" w:space="0" w:color="auto"/>
        <w:left w:val="none" w:sz="0" w:space="0" w:color="auto"/>
        <w:bottom w:val="none" w:sz="0" w:space="0" w:color="auto"/>
        <w:right w:val="none" w:sz="0" w:space="0" w:color="auto"/>
      </w:divBdr>
    </w:div>
    <w:div w:id="761797820">
      <w:bodyDiv w:val="1"/>
      <w:marLeft w:val="0"/>
      <w:marRight w:val="0"/>
      <w:marTop w:val="0"/>
      <w:marBottom w:val="0"/>
      <w:divBdr>
        <w:top w:val="none" w:sz="0" w:space="0" w:color="auto"/>
        <w:left w:val="none" w:sz="0" w:space="0" w:color="auto"/>
        <w:bottom w:val="none" w:sz="0" w:space="0" w:color="auto"/>
        <w:right w:val="none" w:sz="0" w:space="0" w:color="auto"/>
      </w:divBdr>
    </w:div>
    <w:div w:id="895505682">
      <w:bodyDiv w:val="1"/>
      <w:marLeft w:val="0"/>
      <w:marRight w:val="0"/>
      <w:marTop w:val="0"/>
      <w:marBottom w:val="0"/>
      <w:divBdr>
        <w:top w:val="none" w:sz="0" w:space="0" w:color="auto"/>
        <w:left w:val="none" w:sz="0" w:space="0" w:color="auto"/>
        <w:bottom w:val="none" w:sz="0" w:space="0" w:color="auto"/>
        <w:right w:val="none" w:sz="0" w:space="0" w:color="auto"/>
      </w:divBdr>
    </w:div>
    <w:div w:id="986205712">
      <w:bodyDiv w:val="1"/>
      <w:marLeft w:val="0"/>
      <w:marRight w:val="0"/>
      <w:marTop w:val="0"/>
      <w:marBottom w:val="0"/>
      <w:divBdr>
        <w:top w:val="none" w:sz="0" w:space="0" w:color="auto"/>
        <w:left w:val="none" w:sz="0" w:space="0" w:color="auto"/>
        <w:bottom w:val="none" w:sz="0" w:space="0" w:color="auto"/>
        <w:right w:val="none" w:sz="0" w:space="0" w:color="auto"/>
      </w:divBdr>
    </w:div>
    <w:div w:id="1063724361">
      <w:bodyDiv w:val="1"/>
      <w:marLeft w:val="0"/>
      <w:marRight w:val="0"/>
      <w:marTop w:val="0"/>
      <w:marBottom w:val="0"/>
      <w:divBdr>
        <w:top w:val="none" w:sz="0" w:space="0" w:color="auto"/>
        <w:left w:val="none" w:sz="0" w:space="0" w:color="auto"/>
        <w:bottom w:val="none" w:sz="0" w:space="0" w:color="auto"/>
        <w:right w:val="none" w:sz="0" w:space="0" w:color="auto"/>
      </w:divBdr>
    </w:div>
    <w:div w:id="1191913103">
      <w:bodyDiv w:val="1"/>
      <w:marLeft w:val="0"/>
      <w:marRight w:val="0"/>
      <w:marTop w:val="0"/>
      <w:marBottom w:val="0"/>
      <w:divBdr>
        <w:top w:val="none" w:sz="0" w:space="0" w:color="auto"/>
        <w:left w:val="none" w:sz="0" w:space="0" w:color="auto"/>
        <w:bottom w:val="none" w:sz="0" w:space="0" w:color="auto"/>
        <w:right w:val="none" w:sz="0" w:space="0" w:color="auto"/>
      </w:divBdr>
    </w:div>
    <w:div w:id="1305231180">
      <w:bodyDiv w:val="1"/>
      <w:marLeft w:val="0"/>
      <w:marRight w:val="0"/>
      <w:marTop w:val="0"/>
      <w:marBottom w:val="0"/>
      <w:divBdr>
        <w:top w:val="none" w:sz="0" w:space="0" w:color="auto"/>
        <w:left w:val="none" w:sz="0" w:space="0" w:color="auto"/>
        <w:bottom w:val="none" w:sz="0" w:space="0" w:color="auto"/>
        <w:right w:val="none" w:sz="0" w:space="0" w:color="auto"/>
      </w:divBdr>
    </w:div>
    <w:div w:id="20429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eni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goleniow.pl" TargetMode="External"/><Relationship Id="rId4" Type="http://schemas.openxmlformats.org/officeDocument/2006/relationships/settings" Target="settings.xml"/><Relationship Id="rId9" Type="http://schemas.openxmlformats.org/officeDocument/2006/relationships/hyperlink" Target="http://www.goleniow.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E4198-F0B3-43BC-8FD9-0502921C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43</Pages>
  <Words>16496</Words>
  <Characters>98976</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115242</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1048674</vt:i4>
      </vt:variant>
      <vt:variant>
        <vt:i4>0</vt:i4>
      </vt:variant>
      <vt:variant>
        <vt:i4>0</vt:i4>
      </vt:variant>
      <vt:variant>
        <vt:i4>5</vt:i4>
      </vt:variant>
      <vt:variant>
        <vt:lpwstr>mailto:zamowienia.publiczne@goleniow.pl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Justyna Bobryk</dc:creator>
  <cp:keywords/>
  <cp:lastModifiedBy>Izabela Szturo</cp:lastModifiedBy>
  <cp:revision>25</cp:revision>
  <cp:lastPrinted>2017-06-02T07:15:00Z</cp:lastPrinted>
  <dcterms:created xsi:type="dcterms:W3CDTF">2018-05-22T13:09:00Z</dcterms:created>
  <dcterms:modified xsi:type="dcterms:W3CDTF">2018-07-04T06:13:00Z</dcterms:modified>
</cp:coreProperties>
</file>